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92B4B" w:rsidRPr="00E92B4B" w:rsidTr="00E92B4B">
        <w:tc>
          <w:tcPr>
            <w:tcW w:w="4785" w:type="dxa"/>
          </w:tcPr>
          <w:p w:rsidR="006351B8" w:rsidRPr="006351B8" w:rsidRDefault="008F457E" w:rsidP="006351B8">
            <w:pPr>
              <w:wordWrap w:val="0"/>
              <w:autoSpaceDN w:val="0"/>
              <w:spacing w:line="320" w:lineRule="exact"/>
              <w:jc w:val="center"/>
              <w:rPr>
                <w:rFonts w:ascii="한컴바탕" w:eastAsia="한컴바탕" w:hAnsi="한컴바탕" w:cs="한컴바탕"/>
                <w:b/>
                <w:sz w:val="26"/>
                <w:szCs w:val="26"/>
                <w:shd w:val="clear" w:color="auto" w:fill="FFFFFF"/>
                <w:lang w:eastAsia="ko-KR"/>
              </w:rPr>
            </w:pPr>
            <w:r w:rsidRPr="006351B8">
              <w:rPr>
                <w:rFonts w:ascii="한컴바탕" w:eastAsia="한컴바탕" w:hAnsi="한컴바탕" w:cs="한컴바탕"/>
                <w:b/>
                <w:sz w:val="26"/>
                <w:szCs w:val="26"/>
                <w:shd w:val="clear" w:color="auto" w:fill="FFFFFF"/>
                <w:lang w:eastAsia="ko-KR"/>
              </w:rPr>
              <w:t xml:space="preserve"> </w:t>
            </w:r>
            <w:r w:rsidR="006351B8" w:rsidRPr="006351B8">
              <w:rPr>
                <w:rFonts w:ascii="한컴바탕" w:eastAsia="한컴바탕" w:hAnsi="한컴바탕" w:cs="한컴바탕" w:hint="eastAsia"/>
                <w:b/>
                <w:sz w:val="26"/>
                <w:szCs w:val="26"/>
                <w:shd w:val="clear" w:color="auto" w:fill="FFFFFF"/>
                <w:lang w:eastAsia="ko-KR"/>
              </w:rPr>
              <w:t>&lt;중화인민공화국정부와 대한민국정부의 자유무역협정&gt; 실시 관련 사안에 관한 공고</w:t>
            </w:r>
          </w:p>
          <w:p w:rsidR="006351B8" w:rsidRPr="006351B8" w:rsidRDefault="006351B8" w:rsidP="006351B8">
            <w:pPr>
              <w:wordWrap w:val="0"/>
              <w:autoSpaceDN w:val="0"/>
              <w:spacing w:line="320" w:lineRule="exact"/>
              <w:ind w:firstLineChars="200" w:firstLine="420"/>
              <w:jc w:val="center"/>
              <w:rPr>
                <w:rFonts w:ascii="한컴바탕" w:eastAsia="한컴바탕" w:hAnsi="한컴바탕" w:cs="한컴바탕"/>
                <w:szCs w:val="21"/>
                <w:shd w:val="clear" w:color="auto" w:fill="FFFFFF"/>
                <w:lang w:eastAsia="ko-KR"/>
              </w:rPr>
            </w:pPr>
            <w:r w:rsidRPr="006351B8">
              <w:rPr>
                <w:rFonts w:ascii="한컴바탕" w:eastAsia="한컴바탕" w:hAnsi="한컴바탕" w:cs="한컴바탕" w:hint="eastAsia"/>
                <w:szCs w:val="21"/>
                <w:shd w:val="clear" w:color="auto" w:fill="FFFFFF"/>
                <w:lang w:eastAsia="ko-KR"/>
              </w:rPr>
              <w:t>세관총서공고</w:t>
            </w:r>
            <w:r w:rsidR="0022504B">
              <w:rPr>
                <w:rFonts w:ascii="한컴바탕" w:eastAsia="한컴바탕" w:hAnsi="한컴바탕" w:cs="한컴바탕" w:hint="eastAsia"/>
                <w:szCs w:val="21"/>
                <w:shd w:val="clear" w:color="auto" w:fill="FFFFFF"/>
                <w:lang w:eastAsia="ko-KR"/>
              </w:rPr>
              <w:t xml:space="preserve"> </w:t>
            </w:r>
            <w:r w:rsidRPr="006351B8">
              <w:rPr>
                <w:rFonts w:ascii="한컴바탕" w:eastAsia="한컴바탕" w:hAnsi="한컴바탕" w:cs="한컴바탕" w:hint="eastAsia"/>
                <w:szCs w:val="21"/>
                <w:shd w:val="clear" w:color="auto" w:fill="FFFFFF"/>
                <w:lang w:eastAsia="ko-KR"/>
              </w:rPr>
              <w:t>2015년제63호</w:t>
            </w:r>
          </w:p>
          <w:p w:rsidR="006351B8" w:rsidRPr="00927CAE" w:rsidRDefault="006351B8" w:rsidP="006351B8">
            <w:pPr>
              <w:wordWrap w:val="0"/>
              <w:topLinePunct/>
              <w:adjustRightInd w:val="0"/>
              <w:snapToGrid w:val="0"/>
              <w:spacing w:line="360" w:lineRule="auto"/>
              <w:rPr>
                <w:rFonts w:ascii="Gulim" w:eastAsia="Gulim" w:hAnsi="Gulim"/>
                <w:szCs w:val="21"/>
                <w:lang w:eastAsia="ko-KR"/>
              </w:rPr>
            </w:pPr>
          </w:p>
          <w:p w:rsidR="006351B8" w:rsidRPr="0022504B" w:rsidRDefault="006351B8" w:rsidP="0022504B">
            <w:pPr>
              <w:wordWrap w:val="0"/>
              <w:topLinePunct/>
              <w:autoSpaceDN w:val="0"/>
              <w:spacing w:line="290" w:lineRule="atLeast"/>
              <w:ind w:firstLineChars="200" w:firstLine="412"/>
              <w:rPr>
                <w:rFonts w:ascii="한컴바탕" w:eastAsia="한컴바탕" w:hAnsi="한컴바탕" w:cs="한컴바탕"/>
                <w:spacing w:val="-2"/>
                <w:szCs w:val="21"/>
                <w:lang w:eastAsia="ko-KR"/>
              </w:rPr>
            </w:pPr>
            <w:r w:rsidRPr="0022504B">
              <w:rPr>
                <w:rFonts w:ascii="한컴바탕" w:eastAsia="한컴바탕" w:hAnsi="한컴바탕" w:cs="한컴바탕" w:hint="eastAsia"/>
                <w:spacing w:val="-2"/>
                <w:szCs w:val="21"/>
                <w:lang w:eastAsia="ko-KR"/>
              </w:rPr>
              <w:t>국무원의 비준을 거쳐, &lt;중화인민공화국정부와 대한민국정부의 자유무역협정&gt;(이하 &lt;중한자유무역협정&gt;이라 약칭함)을 2015년 12월 20일부터 정식 실시한다. &lt;중화인민공화국 세관&lt;중화인민공화국정부와 대한민국정부의 자유무역협정&gt;에 따른 수출입물품 원산지 관리방법&gt;(</w:t>
            </w:r>
            <w:proofErr w:type="spellStart"/>
            <w:r w:rsidRPr="0022504B">
              <w:rPr>
                <w:rFonts w:ascii="한컴바탕" w:eastAsia="한컴바탕" w:hAnsi="한컴바탕" w:cs="한컴바탕" w:hint="eastAsia"/>
                <w:spacing w:val="-2"/>
                <w:szCs w:val="21"/>
                <w:lang w:eastAsia="ko-KR"/>
              </w:rPr>
              <w:t>세관총서령제</w:t>
            </w:r>
            <w:proofErr w:type="spellEnd"/>
            <w:r w:rsidRPr="0022504B">
              <w:rPr>
                <w:rFonts w:ascii="한컴바탕" w:eastAsia="한컴바탕" w:hAnsi="한컴바탕" w:cs="한컴바탕" w:hint="eastAsia"/>
                <w:spacing w:val="-2"/>
                <w:szCs w:val="21"/>
                <w:lang w:eastAsia="ko-KR"/>
              </w:rPr>
              <w:t>229호)에 의거, 관련 사안을 다음과 같이 공고한다.</w:t>
            </w: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6351B8">
              <w:rPr>
                <w:rFonts w:ascii="한컴바탕" w:eastAsia="한컴바탕" w:hAnsi="한컴바탕" w:cs="한컴바탕" w:hint="eastAsia"/>
                <w:spacing w:val="8"/>
                <w:szCs w:val="21"/>
                <w:lang w:eastAsia="ko-KR"/>
              </w:rPr>
              <w:t>1. 수입물품에 관하여</w:t>
            </w: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6351B8">
              <w:rPr>
                <w:rFonts w:ascii="한컴바탕" w:eastAsia="한컴바탕" w:hAnsi="한컴바탕" w:cs="한컴바탕" w:hint="eastAsia"/>
                <w:spacing w:val="8"/>
                <w:szCs w:val="21"/>
                <w:lang w:eastAsia="ko-KR"/>
              </w:rPr>
              <w:t>1) 2015년 12월 20일부터 수입하는 한국산 물품(첨부1 참고)에 대해 협정세율을 실시한다. 본 공고 첨부1 중 간소화한 상품명칭을 사용하였으며, 그 범위와 2015년 &lt;중화인민공화국 수출입 세칙&gt; 중 상응하는 세칙번호와 대응되는 상품범위는 일치한다.</w:t>
            </w: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6351B8">
              <w:rPr>
                <w:rFonts w:ascii="한컴바탕" w:eastAsia="한컴바탕" w:hAnsi="한컴바탕" w:cs="한컴바탕" w:hint="eastAsia"/>
                <w:spacing w:val="8"/>
                <w:szCs w:val="21"/>
                <w:lang w:eastAsia="ko-KR"/>
              </w:rPr>
              <w:t xml:space="preserve">2) 수입물품 수취인 또는 그 대리인(이하 </w:t>
            </w:r>
            <w:r w:rsidRPr="006351B8">
              <w:rPr>
                <w:rFonts w:ascii="한컴바탕" w:eastAsia="한컴바탕" w:hAnsi="한컴바탕" w:cs="한컴바탕"/>
                <w:spacing w:val="8"/>
                <w:szCs w:val="21"/>
                <w:lang w:eastAsia="ko-KR"/>
              </w:rPr>
              <w:t>“</w:t>
            </w:r>
            <w:r w:rsidRPr="006351B8">
              <w:rPr>
                <w:rFonts w:ascii="한컴바탕" w:eastAsia="한컴바탕" w:hAnsi="한컴바탕" w:cs="한컴바탕" w:hint="eastAsia"/>
                <w:spacing w:val="8"/>
                <w:szCs w:val="21"/>
                <w:lang w:eastAsia="ko-KR"/>
              </w:rPr>
              <w:t>수입인</w:t>
            </w:r>
            <w:r w:rsidRPr="006351B8">
              <w:rPr>
                <w:rFonts w:ascii="한컴바탕" w:eastAsia="한컴바탕" w:hAnsi="한컴바탕" w:cs="한컴바탕"/>
                <w:spacing w:val="8"/>
                <w:szCs w:val="21"/>
                <w:lang w:eastAsia="ko-KR"/>
              </w:rPr>
              <w:t>”</w:t>
            </w:r>
            <w:r w:rsidRPr="006351B8">
              <w:rPr>
                <w:rFonts w:ascii="한컴바탕" w:eastAsia="한컴바탕" w:hAnsi="한컴바탕" w:cs="한컴바탕" w:hint="eastAsia"/>
                <w:spacing w:val="8"/>
                <w:szCs w:val="21"/>
                <w:lang w:eastAsia="ko-KR"/>
              </w:rPr>
              <w:t xml:space="preserve">이라 약칭함)은 수입한 한국산 물품 신고 및 협정세율향유 신청 시, </w:t>
            </w:r>
            <w:proofErr w:type="spellStart"/>
            <w:r w:rsidRPr="006351B8">
              <w:rPr>
                <w:rFonts w:ascii="한컴바탕" w:eastAsia="한컴바탕" w:hAnsi="한컴바탕" w:cs="한컴바탕" w:hint="eastAsia"/>
                <w:spacing w:val="8"/>
                <w:szCs w:val="21"/>
                <w:lang w:eastAsia="ko-KR"/>
              </w:rPr>
              <w:t>세관총서령제</w:t>
            </w:r>
            <w:proofErr w:type="spellEnd"/>
            <w:r w:rsidRPr="006351B8">
              <w:rPr>
                <w:rFonts w:ascii="한컴바탕" w:eastAsia="한컴바탕" w:hAnsi="한컴바탕" w:cs="한컴바탕" w:hint="eastAsia"/>
                <w:spacing w:val="8"/>
                <w:szCs w:val="21"/>
                <w:lang w:eastAsia="ko-KR"/>
              </w:rPr>
              <w:t xml:space="preserve">229호의 규정에 따라 세관에 관련 서류를 제출한다. </w:t>
            </w: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6351B8">
              <w:rPr>
                <w:rFonts w:ascii="한컴바탕" w:eastAsia="한컴바탕" w:hAnsi="한컴바탕" w:cs="한컴바탕" w:hint="eastAsia"/>
                <w:spacing w:val="8"/>
                <w:szCs w:val="21"/>
                <w:lang w:eastAsia="ko-KR"/>
              </w:rPr>
              <w:t xml:space="preserve">3) &lt;중한자유무역협정&gt;의 우대무역협정코드는 </w:t>
            </w:r>
            <w:r w:rsidRPr="006351B8">
              <w:rPr>
                <w:rFonts w:ascii="한컴바탕" w:eastAsia="한컴바탕" w:hAnsi="한컴바탕" w:cs="한컴바탕"/>
                <w:spacing w:val="8"/>
                <w:szCs w:val="21"/>
                <w:lang w:eastAsia="ko-KR"/>
              </w:rPr>
              <w:t>“</w:t>
            </w:r>
            <w:r w:rsidRPr="006351B8">
              <w:rPr>
                <w:rFonts w:ascii="한컴바탕" w:eastAsia="한컴바탕" w:hAnsi="한컴바탕" w:cs="한컴바탕" w:hint="eastAsia"/>
                <w:spacing w:val="8"/>
                <w:szCs w:val="21"/>
                <w:lang w:eastAsia="ko-KR"/>
              </w:rPr>
              <w:t>19</w:t>
            </w:r>
            <w:r w:rsidRPr="006351B8">
              <w:rPr>
                <w:rFonts w:ascii="한컴바탕" w:eastAsia="한컴바탕" w:hAnsi="한컴바탕" w:cs="한컴바탕"/>
                <w:spacing w:val="8"/>
                <w:szCs w:val="21"/>
                <w:lang w:eastAsia="ko-KR"/>
              </w:rPr>
              <w:t>”</w:t>
            </w:r>
            <w:r w:rsidRPr="006351B8">
              <w:rPr>
                <w:rFonts w:ascii="한컴바탕" w:eastAsia="한컴바탕" w:hAnsi="한컴바탕" w:cs="한컴바탕" w:hint="eastAsia"/>
                <w:spacing w:val="8"/>
                <w:szCs w:val="21"/>
                <w:lang w:eastAsia="ko-KR"/>
              </w:rPr>
              <w:t xml:space="preserve">이다. </w:t>
            </w:r>
            <w:proofErr w:type="spellStart"/>
            <w:r w:rsidRPr="006351B8">
              <w:rPr>
                <w:rFonts w:ascii="한컴바탕" w:eastAsia="한컴바탕" w:hAnsi="한컴바탕" w:cs="한컴바탕" w:hint="eastAsia"/>
                <w:spacing w:val="8"/>
                <w:szCs w:val="21"/>
                <w:lang w:eastAsia="ko-KR"/>
              </w:rPr>
              <w:t>수입인은</w:t>
            </w:r>
            <w:proofErr w:type="spellEnd"/>
            <w:r w:rsidRPr="006351B8">
              <w:rPr>
                <w:rFonts w:ascii="한컴바탕" w:eastAsia="한컴바탕" w:hAnsi="한컴바탕" w:cs="한컴바탕" w:hint="eastAsia"/>
                <w:spacing w:val="8"/>
                <w:szCs w:val="21"/>
                <w:lang w:eastAsia="ko-KR"/>
              </w:rPr>
              <w:t xml:space="preserve"> 세관총서2008년제52</w:t>
            </w:r>
            <w:proofErr w:type="spellStart"/>
            <w:r w:rsidRPr="006351B8">
              <w:rPr>
                <w:rFonts w:ascii="한컴바탕" w:eastAsia="한컴바탕" w:hAnsi="한컴바탕" w:cs="한컴바탕" w:hint="eastAsia"/>
                <w:spacing w:val="8"/>
                <w:szCs w:val="21"/>
                <w:lang w:eastAsia="ko-KR"/>
              </w:rPr>
              <w:t>호공고</w:t>
            </w:r>
            <w:proofErr w:type="spellEnd"/>
            <w:r w:rsidRPr="006351B8">
              <w:rPr>
                <w:rFonts w:ascii="한컴바탕" w:eastAsia="한컴바탕" w:hAnsi="한컴바탕" w:cs="한컴바탕" w:hint="eastAsia"/>
                <w:spacing w:val="8"/>
                <w:szCs w:val="21"/>
                <w:lang w:eastAsia="ko-KR"/>
              </w:rPr>
              <w:t xml:space="preserve"> 규정에 근거하여 아래 요구사항에 따라 &lt;중화인민공화국 세관수입물품 통관신고서&gt;(이하</w:t>
            </w:r>
            <w:r w:rsidRPr="006351B8">
              <w:rPr>
                <w:rFonts w:ascii="한컴바탕" w:eastAsia="한컴바탕" w:hAnsi="한컴바탕" w:cs="한컴바탕"/>
                <w:spacing w:val="8"/>
                <w:szCs w:val="21"/>
                <w:lang w:eastAsia="ko-KR"/>
              </w:rPr>
              <w:t>”</w:t>
            </w:r>
            <w:r w:rsidRPr="006351B8">
              <w:rPr>
                <w:rFonts w:ascii="한컴바탕" w:eastAsia="한컴바탕" w:hAnsi="한컴바탕" w:cs="한컴바탕" w:hint="eastAsia"/>
                <w:spacing w:val="8"/>
                <w:szCs w:val="21"/>
                <w:lang w:eastAsia="ko-KR"/>
              </w:rPr>
              <w:t>수입 통관신고서</w:t>
            </w:r>
            <w:r w:rsidRPr="006351B8">
              <w:rPr>
                <w:rFonts w:ascii="한컴바탕" w:eastAsia="한컴바탕" w:hAnsi="한컴바탕" w:cs="한컴바탕"/>
                <w:spacing w:val="8"/>
                <w:szCs w:val="21"/>
                <w:lang w:eastAsia="ko-KR"/>
              </w:rPr>
              <w:t>”</w:t>
            </w:r>
            <w:r w:rsidRPr="006351B8">
              <w:rPr>
                <w:rFonts w:ascii="한컴바탕" w:eastAsia="한컴바탕" w:hAnsi="한컴바탕" w:cs="한컴바탕" w:hint="eastAsia"/>
                <w:spacing w:val="8"/>
                <w:szCs w:val="21"/>
                <w:lang w:eastAsia="ko-KR"/>
              </w:rPr>
              <w:t xml:space="preserve">라 약칭함)를 작성한다. </w:t>
            </w:r>
          </w:p>
          <w:p w:rsidR="006351B8" w:rsidRPr="00943E14" w:rsidRDefault="006351B8" w:rsidP="00943E14">
            <w:pPr>
              <w:wordWrap w:val="0"/>
              <w:topLinePunct/>
              <w:autoSpaceDN w:val="0"/>
              <w:spacing w:line="290" w:lineRule="atLeast"/>
              <w:ind w:firstLineChars="200" w:firstLine="404"/>
              <w:rPr>
                <w:rFonts w:ascii="한컴바탕" w:eastAsia="한컴바탕" w:hAnsi="한컴바탕" w:cs="한컴바탕"/>
                <w:spacing w:val="-4"/>
                <w:szCs w:val="21"/>
                <w:lang w:eastAsia="ko-KR"/>
              </w:rPr>
            </w:pPr>
            <w:r w:rsidRPr="00943E14">
              <w:rPr>
                <w:rFonts w:ascii="한컴바탕" w:eastAsia="한컴바탕" w:hAnsi="한컴바탕" w:cs="한컴바탕" w:hint="eastAsia"/>
                <w:spacing w:val="-4"/>
                <w:szCs w:val="21"/>
                <w:lang w:eastAsia="ko-KR"/>
              </w:rPr>
              <w:t xml:space="preserve"> (1) 수입 통관신고서 </w:t>
            </w:r>
            <w:r w:rsidRPr="00943E14">
              <w:rPr>
                <w:rFonts w:ascii="한컴바탕" w:eastAsia="한컴바탕" w:hAnsi="한컴바탕" w:cs="한컴바탕"/>
                <w:spacing w:val="-4"/>
                <w:szCs w:val="21"/>
                <w:lang w:eastAsia="ko-KR"/>
              </w:rPr>
              <w:t>“</w:t>
            </w:r>
            <w:r w:rsidRPr="00943E14">
              <w:rPr>
                <w:rFonts w:ascii="한컴바탕" w:eastAsia="한컴바탕" w:hAnsi="한컴바탕" w:cs="한컴바탕" w:hint="eastAsia"/>
                <w:spacing w:val="-4"/>
                <w:szCs w:val="21"/>
                <w:lang w:eastAsia="ko-KR"/>
              </w:rPr>
              <w:t>동봉서류</w:t>
            </w:r>
            <w:r w:rsidRPr="00943E14">
              <w:rPr>
                <w:rFonts w:ascii="한컴바탕" w:eastAsia="한컴바탕" w:hAnsi="한컴바탕" w:cs="한컴바탕"/>
                <w:spacing w:val="-4"/>
                <w:szCs w:val="21"/>
                <w:lang w:eastAsia="ko-KR"/>
              </w:rPr>
              <w:t>”</w:t>
            </w:r>
            <w:proofErr w:type="spellStart"/>
            <w:r w:rsidRPr="00943E14">
              <w:rPr>
                <w:rFonts w:ascii="한컴바탕" w:eastAsia="한컴바탕" w:hAnsi="한컴바탕" w:cs="한컴바탕" w:hint="eastAsia"/>
                <w:spacing w:val="-4"/>
                <w:szCs w:val="21"/>
                <w:lang w:eastAsia="ko-KR"/>
              </w:rPr>
              <w:t>란의</w:t>
            </w:r>
            <w:proofErr w:type="spellEnd"/>
            <w:r w:rsidRPr="00943E14">
              <w:rPr>
                <w:rFonts w:ascii="한컴바탕" w:eastAsia="한컴바탕" w:hAnsi="한컴바탕" w:cs="한컴바탕" w:hint="eastAsia"/>
                <w:spacing w:val="-4"/>
                <w:szCs w:val="21"/>
                <w:lang w:eastAsia="ko-KR"/>
              </w:rPr>
              <w:t xml:space="preserve"> </w:t>
            </w:r>
            <w:r w:rsidRPr="00943E14">
              <w:rPr>
                <w:rFonts w:ascii="한컴바탕" w:eastAsia="한컴바탕" w:hAnsi="한컴바탕" w:cs="한컴바탕"/>
                <w:spacing w:val="-4"/>
                <w:szCs w:val="21"/>
                <w:lang w:eastAsia="ko-KR"/>
              </w:rPr>
              <w:t>“</w:t>
            </w:r>
            <w:r w:rsidRPr="00943E14">
              <w:rPr>
                <w:rFonts w:ascii="한컴바탕" w:eastAsia="한컴바탕" w:hAnsi="한컴바탕" w:cs="한컴바탕" w:hint="eastAsia"/>
                <w:spacing w:val="-4"/>
                <w:szCs w:val="21"/>
                <w:lang w:eastAsia="ko-KR"/>
              </w:rPr>
              <w:t>동봉서류코드란</w:t>
            </w:r>
            <w:r w:rsidRPr="00943E14">
              <w:rPr>
                <w:rFonts w:ascii="한컴바탕" w:eastAsia="한컴바탕" w:hAnsi="한컴바탕" w:cs="한컴바탕"/>
                <w:spacing w:val="-4"/>
                <w:szCs w:val="21"/>
                <w:lang w:eastAsia="ko-KR"/>
              </w:rPr>
              <w:t>”</w:t>
            </w:r>
            <w:r w:rsidRPr="00943E14">
              <w:rPr>
                <w:rFonts w:ascii="한컴바탕" w:eastAsia="한컴바탕" w:hAnsi="한컴바탕" w:cs="한컴바탕" w:hint="eastAsia"/>
                <w:spacing w:val="-4"/>
                <w:szCs w:val="21"/>
                <w:lang w:eastAsia="ko-KR"/>
              </w:rPr>
              <w:t xml:space="preserve">에 </w:t>
            </w:r>
            <w:r w:rsidRPr="00943E14">
              <w:rPr>
                <w:rFonts w:ascii="한컴바탕" w:eastAsia="한컴바탕" w:hAnsi="한컴바탕" w:cs="한컴바탕"/>
                <w:spacing w:val="-4"/>
                <w:szCs w:val="21"/>
                <w:lang w:eastAsia="ko-KR"/>
              </w:rPr>
              <w:t>“</w:t>
            </w:r>
            <w:r w:rsidRPr="00943E14">
              <w:rPr>
                <w:rFonts w:ascii="한컴바탕" w:eastAsia="한컴바탕" w:hAnsi="한컴바탕" w:cs="한컴바탕" w:hint="eastAsia"/>
                <w:spacing w:val="-4"/>
                <w:szCs w:val="21"/>
                <w:lang w:eastAsia="ko-KR"/>
              </w:rPr>
              <w:t>Y</w:t>
            </w:r>
            <w:r w:rsidRPr="00943E14">
              <w:rPr>
                <w:rFonts w:ascii="한컴바탕" w:eastAsia="한컴바탕" w:hAnsi="한컴바탕" w:cs="한컴바탕"/>
                <w:spacing w:val="-4"/>
                <w:szCs w:val="21"/>
                <w:lang w:eastAsia="ko-KR"/>
              </w:rPr>
              <w:t>”</w:t>
            </w:r>
            <w:r w:rsidRPr="00943E14">
              <w:rPr>
                <w:rFonts w:ascii="한컴바탕" w:eastAsia="한컴바탕" w:hAnsi="한컴바탕" w:cs="한컴바탕" w:hint="eastAsia"/>
                <w:spacing w:val="-4"/>
                <w:szCs w:val="21"/>
                <w:lang w:eastAsia="ko-KR"/>
              </w:rPr>
              <w:t>로 기입하고,</w:t>
            </w:r>
            <w:r w:rsidRPr="00943E14">
              <w:rPr>
                <w:rFonts w:ascii="한컴바탕" w:eastAsia="한컴바탕" w:hAnsi="한컴바탕" w:cs="한컴바탕"/>
                <w:spacing w:val="-4"/>
                <w:szCs w:val="21"/>
                <w:lang w:eastAsia="ko-KR"/>
              </w:rPr>
              <w:t>”</w:t>
            </w:r>
            <w:r w:rsidRPr="00943E14">
              <w:rPr>
                <w:rFonts w:ascii="한컴바탕" w:eastAsia="한컴바탕" w:hAnsi="한컴바탕" w:cs="한컴바탕" w:hint="eastAsia"/>
                <w:spacing w:val="-4"/>
                <w:szCs w:val="21"/>
                <w:lang w:eastAsia="ko-KR"/>
              </w:rPr>
              <w:t>동봉서류일련번호란</w:t>
            </w:r>
            <w:r w:rsidRPr="00943E14">
              <w:rPr>
                <w:rFonts w:ascii="한컴바탕" w:eastAsia="한컴바탕" w:hAnsi="한컴바탕" w:cs="한컴바탕"/>
                <w:spacing w:val="-4"/>
                <w:szCs w:val="21"/>
                <w:lang w:eastAsia="ko-KR"/>
              </w:rPr>
              <w:t>”</w:t>
            </w:r>
            <w:r w:rsidRPr="00943E14">
              <w:rPr>
                <w:rFonts w:ascii="한컴바탕" w:eastAsia="한컴바탕" w:hAnsi="한컴바탕" w:cs="한컴바탕" w:hint="eastAsia"/>
                <w:spacing w:val="-4"/>
                <w:szCs w:val="21"/>
                <w:lang w:eastAsia="ko-KR"/>
              </w:rPr>
              <w:t xml:space="preserve">에는 </w:t>
            </w:r>
            <w:r w:rsidRPr="00943E14">
              <w:rPr>
                <w:rFonts w:ascii="한컴바탕" w:eastAsia="한컴바탕" w:hAnsi="한컴바탕" w:cs="한컴바탕"/>
                <w:spacing w:val="-4"/>
                <w:szCs w:val="21"/>
                <w:lang w:eastAsia="ko-KR"/>
              </w:rPr>
              <w:t>“</w:t>
            </w:r>
            <w:r w:rsidRPr="00943E14">
              <w:rPr>
                <w:rFonts w:ascii="한컴바탕" w:eastAsia="한컴바탕" w:hAnsi="한컴바탕" w:cs="한컴바탕" w:hint="eastAsia"/>
                <w:spacing w:val="-4"/>
                <w:szCs w:val="21"/>
                <w:lang w:eastAsia="ko-KR"/>
              </w:rPr>
              <w:t xml:space="preserve">&lt;19: 증명이 필요한 상품항목번호&gt;를 기입한다. 예를 들어, &lt;중한자유무역협정&gt;에 따른 수입 통관신고서 중 제 1 항 ~ 제 3 항, 제 5 항 상품의 협정세율향유   신고 시에는 </w:t>
            </w:r>
            <w:r w:rsidRPr="00943E14">
              <w:rPr>
                <w:rFonts w:ascii="한컴바탕" w:eastAsia="한컴바탕" w:hAnsi="한컴바탕" w:cs="한컴바탕"/>
                <w:spacing w:val="-4"/>
                <w:szCs w:val="21"/>
                <w:lang w:eastAsia="ko-KR"/>
              </w:rPr>
              <w:t>“</w:t>
            </w:r>
            <w:r w:rsidRPr="00943E14">
              <w:rPr>
                <w:rFonts w:ascii="한컴바탕" w:eastAsia="한컴바탕" w:hAnsi="한컴바탕" w:cs="한컴바탕" w:hint="eastAsia"/>
                <w:spacing w:val="-4"/>
                <w:szCs w:val="21"/>
                <w:lang w:eastAsia="ko-KR"/>
              </w:rPr>
              <w:t>동봉서류일련번호란</w:t>
            </w:r>
            <w:r w:rsidRPr="00943E14">
              <w:rPr>
                <w:rFonts w:ascii="한컴바탕" w:eastAsia="한컴바탕" w:hAnsi="한컴바탕" w:cs="한컴바탕"/>
                <w:spacing w:val="-4"/>
                <w:szCs w:val="21"/>
                <w:lang w:eastAsia="ko-KR"/>
              </w:rPr>
              <w:t>”</w:t>
            </w:r>
            <w:r w:rsidRPr="00943E14">
              <w:rPr>
                <w:rFonts w:ascii="한컴바탕" w:eastAsia="한컴바탕" w:hAnsi="한컴바탕" w:cs="한컴바탕" w:hint="eastAsia"/>
                <w:spacing w:val="-4"/>
                <w:szCs w:val="21"/>
                <w:lang w:eastAsia="ko-KR"/>
              </w:rPr>
              <w:t xml:space="preserve">에 </w:t>
            </w:r>
            <w:r w:rsidRPr="00943E14">
              <w:rPr>
                <w:rFonts w:ascii="한컴바탕" w:eastAsia="한컴바탕" w:hAnsi="한컴바탕" w:cs="한컴바탕"/>
                <w:spacing w:val="-4"/>
                <w:szCs w:val="21"/>
                <w:lang w:eastAsia="ko-KR"/>
              </w:rPr>
              <w:t>“</w:t>
            </w:r>
            <w:r w:rsidRPr="00943E14">
              <w:rPr>
                <w:rFonts w:ascii="한컴바탕" w:eastAsia="한컴바탕" w:hAnsi="한컴바탕" w:cs="한컴바탕" w:hint="eastAsia"/>
                <w:spacing w:val="-4"/>
                <w:szCs w:val="21"/>
                <w:lang w:eastAsia="ko-KR"/>
              </w:rPr>
              <w:t>&lt;19-1-3,5&gt;</w:t>
            </w:r>
            <w:r w:rsidRPr="00943E14">
              <w:rPr>
                <w:rFonts w:ascii="한컴바탕" w:eastAsia="한컴바탕" w:hAnsi="한컴바탕" w:cs="한컴바탕"/>
                <w:spacing w:val="-4"/>
                <w:szCs w:val="21"/>
                <w:lang w:eastAsia="ko-KR"/>
              </w:rPr>
              <w:t>”</w:t>
            </w:r>
            <w:r w:rsidRPr="00943E14">
              <w:rPr>
                <w:rFonts w:ascii="한컴바탕" w:eastAsia="한컴바탕" w:hAnsi="한컴바탕" w:cs="한컴바탕" w:hint="eastAsia"/>
                <w:spacing w:val="-4"/>
                <w:szCs w:val="21"/>
                <w:lang w:eastAsia="ko-KR"/>
              </w:rPr>
              <w:t xml:space="preserve">를 기입해야 한다. 수입 통관신고서의 </w:t>
            </w:r>
            <w:r w:rsidRPr="00943E14">
              <w:rPr>
                <w:rFonts w:ascii="한컴바탕" w:eastAsia="한컴바탕" w:hAnsi="한컴바탕" w:cs="한컴바탕"/>
                <w:spacing w:val="-4"/>
                <w:szCs w:val="21"/>
                <w:lang w:eastAsia="ko-KR"/>
              </w:rPr>
              <w:t>“</w:t>
            </w:r>
            <w:r w:rsidRPr="00943E14">
              <w:rPr>
                <w:rFonts w:ascii="한컴바탕" w:eastAsia="한컴바탕" w:hAnsi="한컴바탕" w:cs="한컴바탕" w:hint="eastAsia"/>
                <w:spacing w:val="-4"/>
                <w:szCs w:val="21"/>
                <w:lang w:eastAsia="ko-KR"/>
              </w:rPr>
              <w:t>동봉서류</w:t>
            </w:r>
            <w:r w:rsidRPr="00943E14">
              <w:rPr>
                <w:rFonts w:ascii="한컴바탕" w:eastAsia="한컴바탕" w:hAnsi="한컴바탕" w:cs="한컴바탕"/>
                <w:spacing w:val="-4"/>
                <w:szCs w:val="21"/>
                <w:lang w:eastAsia="ko-KR"/>
              </w:rPr>
              <w:t>”</w:t>
            </w:r>
            <w:proofErr w:type="spellStart"/>
            <w:r w:rsidRPr="00943E14">
              <w:rPr>
                <w:rFonts w:ascii="한컴바탕" w:eastAsia="한컴바탕" w:hAnsi="한컴바탕" w:cs="한컴바탕" w:hint="eastAsia"/>
                <w:spacing w:val="-4"/>
                <w:szCs w:val="21"/>
                <w:lang w:eastAsia="ko-KR"/>
              </w:rPr>
              <w:t>란에</w:t>
            </w:r>
            <w:proofErr w:type="spellEnd"/>
            <w:r w:rsidRPr="00943E14">
              <w:rPr>
                <w:rFonts w:ascii="한컴바탕" w:eastAsia="한컴바탕" w:hAnsi="한컴바탕" w:cs="한컴바탕" w:hint="eastAsia"/>
                <w:spacing w:val="-4"/>
                <w:szCs w:val="21"/>
                <w:lang w:eastAsia="ko-KR"/>
              </w:rPr>
              <w:t xml:space="preserve"> 기입한 문자는 반드시 </w:t>
            </w:r>
            <w:proofErr w:type="spellStart"/>
            <w:r w:rsidRPr="00943E14">
              <w:rPr>
                <w:rFonts w:ascii="한컴바탕" w:eastAsia="한컴바탕" w:hAnsi="한컴바탕" w:cs="한컴바탕" w:hint="eastAsia"/>
                <w:spacing w:val="-4"/>
                <w:szCs w:val="21"/>
                <w:lang w:eastAsia="ko-KR"/>
              </w:rPr>
              <w:t>비중문입력</w:t>
            </w:r>
            <w:proofErr w:type="spellEnd"/>
            <w:r w:rsidRPr="00943E14">
              <w:rPr>
                <w:rFonts w:ascii="한컴바탕" w:eastAsia="한컴바탕" w:hAnsi="한컴바탕" w:cs="한컴바탕" w:hint="eastAsia"/>
                <w:spacing w:val="-4"/>
                <w:szCs w:val="21"/>
                <w:lang w:eastAsia="ko-KR"/>
              </w:rPr>
              <w:t xml:space="preserve"> 상태의 반각문자를 사용해야 한다. </w:t>
            </w:r>
          </w:p>
          <w:p w:rsidR="006351B8" w:rsidRPr="00943E14" w:rsidRDefault="006351B8" w:rsidP="00943E14">
            <w:pPr>
              <w:wordWrap w:val="0"/>
              <w:topLinePunct/>
              <w:autoSpaceDN w:val="0"/>
              <w:spacing w:line="290" w:lineRule="atLeast"/>
              <w:ind w:firstLineChars="200" w:firstLine="428"/>
              <w:rPr>
                <w:rFonts w:ascii="한컴바탕" w:eastAsia="한컴바탕" w:hAnsi="한컴바탕" w:cs="한컴바탕"/>
                <w:spacing w:val="2"/>
                <w:szCs w:val="21"/>
                <w:lang w:eastAsia="ko-KR"/>
              </w:rPr>
            </w:pPr>
            <w:r w:rsidRPr="00943E14">
              <w:rPr>
                <w:rFonts w:ascii="한컴바탕" w:eastAsia="한컴바탕" w:hAnsi="한컴바탕" w:cs="한컴바탕" w:hint="eastAsia"/>
                <w:spacing w:val="2"/>
                <w:szCs w:val="21"/>
                <w:lang w:eastAsia="ko-KR"/>
              </w:rPr>
              <w:t xml:space="preserve"> (2)수입 통관신고서상의 협정세율향유 상품의 수량은 원산지 증서상 대응되는 상품의 수량보다 많을 수 없고, 또한 수입 통관신</w:t>
            </w:r>
            <w:r w:rsidRPr="00943E14">
              <w:rPr>
                <w:rFonts w:ascii="한컴바탕" w:eastAsia="한컴바탕" w:hAnsi="한컴바탕" w:cs="한컴바탕" w:hint="eastAsia"/>
                <w:spacing w:val="2"/>
                <w:szCs w:val="21"/>
                <w:lang w:eastAsia="ko-KR"/>
              </w:rPr>
              <w:lastRenderedPageBreak/>
              <w:t>고서상의 거래측량단위는 원산지 증서상 대응되는 상품의 측량단위와 일치해야 한다.</w:t>
            </w: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6351B8">
              <w:rPr>
                <w:rFonts w:ascii="한컴바탕" w:eastAsia="한컴바탕" w:hAnsi="한컴바탕" w:cs="한컴바탕" w:hint="eastAsia"/>
                <w:spacing w:val="8"/>
                <w:szCs w:val="21"/>
                <w:lang w:eastAsia="ko-KR"/>
              </w:rPr>
              <w:t xml:space="preserve">(3)원산지 증서에 작성된 모든 상품은 동일한 차수의 수입물품으로 봐야 한다. </w:t>
            </w: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6351B8">
              <w:rPr>
                <w:rFonts w:ascii="한컴바탕" w:eastAsia="한컴바탕" w:hAnsi="한컴바탕" w:cs="한컴바탕" w:hint="eastAsia"/>
                <w:spacing w:val="8"/>
                <w:szCs w:val="21"/>
                <w:lang w:eastAsia="ko-KR"/>
              </w:rPr>
              <w:t>2. 수출물품에 관하여</w:t>
            </w: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6351B8">
              <w:rPr>
                <w:rFonts w:ascii="한컴바탕" w:eastAsia="한컴바탕" w:hAnsi="한컴바탕" w:cs="한컴바탕" w:hint="eastAsia"/>
                <w:spacing w:val="8"/>
                <w:szCs w:val="21"/>
                <w:lang w:eastAsia="ko-KR"/>
              </w:rPr>
              <w:t xml:space="preserve">1) 수출물품 발송인은 국가질량감독검사검열총국에 소속된 각 지역 </w:t>
            </w:r>
            <w:proofErr w:type="spellStart"/>
            <w:r w:rsidRPr="006351B8">
              <w:rPr>
                <w:rFonts w:ascii="한컴바탕" w:eastAsia="한컴바탕" w:hAnsi="한컴바탕" w:cs="한컴바탕" w:hint="eastAsia"/>
                <w:spacing w:val="8"/>
                <w:szCs w:val="21"/>
                <w:lang w:eastAsia="ko-KR"/>
              </w:rPr>
              <w:t>출입경</w:t>
            </w:r>
            <w:proofErr w:type="spellEnd"/>
            <w:r w:rsidRPr="006351B8">
              <w:rPr>
                <w:rFonts w:ascii="한컴바탕" w:eastAsia="한컴바탕" w:hAnsi="한컴바탕" w:cs="한컴바탕" w:hint="eastAsia"/>
                <w:spacing w:val="8"/>
                <w:szCs w:val="21"/>
                <w:lang w:eastAsia="ko-KR"/>
              </w:rPr>
              <w:t xml:space="preserve"> 검사검역기구, 중국국제무역촉진위원회 및 그 지방 분회에 신청하여 수출물품 원산지 증서를 수령할 수 있다. </w:t>
            </w: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6351B8">
              <w:rPr>
                <w:rFonts w:ascii="한컴바탕" w:eastAsia="한컴바탕" w:hAnsi="한컴바탕" w:cs="한컴바탕" w:hint="eastAsia"/>
                <w:spacing w:val="8"/>
                <w:szCs w:val="21"/>
                <w:lang w:eastAsia="ko-KR"/>
              </w:rPr>
              <w:t>2) 수출물품 발송인 또는 그 대리인이 &lt;중화인민공화국 세관수출물품 통관신고서&gt;(이하</w:t>
            </w:r>
            <w:r w:rsidRPr="006351B8">
              <w:rPr>
                <w:rFonts w:ascii="한컴바탕" w:eastAsia="한컴바탕" w:hAnsi="한컴바탕" w:cs="한컴바탕"/>
                <w:spacing w:val="8"/>
                <w:szCs w:val="21"/>
                <w:lang w:eastAsia="ko-KR"/>
              </w:rPr>
              <w:t>”</w:t>
            </w:r>
            <w:r w:rsidRPr="006351B8">
              <w:rPr>
                <w:rFonts w:ascii="한컴바탕" w:eastAsia="한컴바탕" w:hAnsi="한컴바탕" w:cs="한컴바탕" w:hint="eastAsia"/>
                <w:spacing w:val="8"/>
                <w:szCs w:val="21"/>
                <w:lang w:eastAsia="ko-KR"/>
              </w:rPr>
              <w:t>수출 통관신고서</w:t>
            </w:r>
            <w:r w:rsidRPr="006351B8">
              <w:rPr>
                <w:rFonts w:ascii="한컴바탕" w:eastAsia="한컴바탕" w:hAnsi="한컴바탕" w:cs="한컴바탕"/>
                <w:spacing w:val="8"/>
                <w:szCs w:val="21"/>
                <w:lang w:eastAsia="ko-KR"/>
              </w:rPr>
              <w:t>”</w:t>
            </w:r>
            <w:r w:rsidRPr="006351B8">
              <w:rPr>
                <w:rFonts w:ascii="한컴바탕" w:eastAsia="한컴바탕" w:hAnsi="한컴바탕" w:cs="한컴바탕" w:hint="eastAsia"/>
                <w:spacing w:val="8"/>
                <w:szCs w:val="21"/>
                <w:lang w:eastAsia="ko-KR"/>
              </w:rPr>
              <w:t>라 약칭함)를 작성할 시, 세관총서2008년제52</w:t>
            </w:r>
            <w:proofErr w:type="spellStart"/>
            <w:r w:rsidRPr="006351B8">
              <w:rPr>
                <w:rFonts w:ascii="한컴바탕" w:eastAsia="한컴바탕" w:hAnsi="한컴바탕" w:cs="한컴바탕" w:hint="eastAsia"/>
                <w:spacing w:val="8"/>
                <w:szCs w:val="21"/>
                <w:lang w:eastAsia="ko-KR"/>
              </w:rPr>
              <w:t>호공고</w:t>
            </w:r>
            <w:proofErr w:type="spellEnd"/>
            <w:r w:rsidRPr="006351B8">
              <w:rPr>
                <w:rFonts w:ascii="한컴바탕" w:eastAsia="한컴바탕" w:hAnsi="한컴바탕" w:cs="한컴바탕" w:hint="eastAsia"/>
                <w:spacing w:val="8"/>
                <w:szCs w:val="21"/>
                <w:lang w:eastAsia="ko-KR"/>
              </w:rPr>
              <w:t xml:space="preserve"> 규정에 근거하여, 수출 통관신고서상의 </w:t>
            </w:r>
            <w:r w:rsidRPr="006351B8">
              <w:rPr>
                <w:rFonts w:ascii="한컴바탕" w:eastAsia="한컴바탕" w:hAnsi="한컴바탕" w:cs="한컴바탕"/>
                <w:spacing w:val="8"/>
                <w:szCs w:val="21"/>
                <w:lang w:eastAsia="ko-KR"/>
              </w:rPr>
              <w:t>“</w:t>
            </w:r>
            <w:r w:rsidRPr="006351B8">
              <w:rPr>
                <w:rFonts w:ascii="한컴바탕" w:eastAsia="한컴바탕" w:hAnsi="한컴바탕" w:cs="한컴바탕" w:hint="eastAsia"/>
                <w:spacing w:val="8"/>
                <w:szCs w:val="21"/>
                <w:lang w:eastAsia="ko-KR"/>
              </w:rPr>
              <w:t>동봉서류</w:t>
            </w:r>
            <w:r w:rsidRPr="006351B8">
              <w:rPr>
                <w:rFonts w:ascii="한컴바탕" w:eastAsia="한컴바탕" w:hAnsi="한컴바탕" w:cs="한컴바탕"/>
                <w:spacing w:val="8"/>
                <w:szCs w:val="21"/>
                <w:lang w:eastAsia="ko-KR"/>
              </w:rPr>
              <w:t>”</w:t>
            </w:r>
            <w:proofErr w:type="spellStart"/>
            <w:r w:rsidRPr="006351B8">
              <w:rPr>
                <w:rFonts w:ascii="한컴바탕" w:eastAsia="한컴바탕" w:hAnsi="한컴바탕" w:cs="한컴바탕" w:hint="eastAsia"/>
                <w:spacing w:val="8"/>
                <w:szCs w:val="21"/>
                <w:lang w:eastAsia="ko-KR"/>
              </w:rPr>
              <w:t>란의</w:t>
            </w:r>
            <w:proofErr w:type="spellEnd"/>
            <w:r w:rsidRPr="006351B8">
              <w:rPr>
                <w:rFonts w:ascii="한컴바탕" w:eastAsia="한컴바탕" w:hAnsi="한컴바탕" w:cs="한컴바탕" w:hint="eastAsia"/>
                <w:spacing w:val="8"/>
                <w:szCs w:val="21"/>
                <w:lang w:eastAsia="ko-KR"/>
              </w:rPr>
              <w:t xml:space="preserve"> </w:t>
            </w:r>
            <w:r w:rsidRPr="006351B8">
              <w:rPr>
                <w:rFonts w:ascii="한컴바탕" w:eastAsia="한컴바탕" w:hAnsi="한컴바탕" w:cs="한컴바탕"/>
                <w:spacing w:val="8"/>
                <w:szCs w:val="21"/>
                <w:lang w:eastAsia="ko-KR"/>
              </w:rPr>
              <w:t>“</w:t>
            </w:r>
            <w:r w:rsidRPr="006351B8">
              <w:rPr>
                <w:rFonts w:ascii="한컴바탕" w:eastAsia="한컴바탕" w:hAnsi="한컴바탕" w:cs="한컴바탕" w:hint="eastAsia"/>
                <w:spacing w:val="8"/>
                <w:szCs w:val="21"/>
                <w:lang w:eastAsia="ko-KR"/>
              </w:rPr>
              <w:t>동봉서류코드란</w:t>
            </w:r>
            <w:r w:rsidRPr="006351B8">
              <w:rPr>
                <w:rFonts w:ascii="한컴바탕" w:eastAsia="한컴바탕" w:hAnsi="한컴바탕" w:cs="한컴바탕"/>
                <w:spacing w:val="8"/>
                <w:szCs w:val="21"/>
                <w:lang w:eastAsia="ko-KR"/>
              </w:rPr>
              <w:t>”</w:t>
            </w:r>
            <w:r w:rsidRPr="006351B8">
              <w:rPr>
                <w:rFonts w:ascii="한컴바탕" w:eastAsia="한컴바탕" w:hAnsi="한컴바탕" w:cs="한컴바탕" w:hint="eastAsia"/>
                <w:spacing w:val="8"/>
                <w:szCs w:val="21"/>
                <w:lang w:eastAsia="ko-KR"/>
              </w:rPr>
              <w:t xml:space="preserve">에 </w:t>
            </w:r>
            <w:r w:rsidRPr="006351B8">
              <w:rPr>
                <w:rFonts w:ascii="한컴바탕" w:eastAsia="한컴바탕" w:hAnsi="한컴바탕" w:cs="한컴바탕"/>
                <w:spacing w:val="8"/>
                <w:szCs w:val="21"/>
                <w:lang w:eastAsia="ko-KR"/>
              </w:rPr>
              <w:t>“</w:t>
            </w:r>
            <w:r w:rsidRPr="006351B8">
              <w:rPr>
                <w:rFonts w:ascii="한컴바탕" w:eastAsia="한컴바탕" w:hAnsi="한컴바탕" w:cs="한컴바탕" w:hint="eastAsia"/>
                <w:spacing w:val="8"/>
                <w:szCs w:val="21"/>
                <w:lang w:eastAsia="ko-KR"/>
              </w:rPr>
              <w:t>Y</w:t>
            </w:r>
            <w:r w:rsidRPr="006351B8">
              <w:rPr>
                <w:rFonts w:ascii="한컴바탕" w:eastAsia="한컴바탕" w:hAnsi="한컴바탕" w:cs="한컴바탕"/>
                <w:spacing w:val="8"/>
                <w:szCs w:val="21"/>
                <w:lang w:eastAsia="ko-KR"/>
              </w:rPr>
              <w:t>”로</w:t>
            </w:r>
            <w:r w:rsidRPr="006351B8">
              <w:rPr>
                <w:rFonts w:ascii="한컴바탕" w:eastAsia="한컴바탕" w:hAnsi="한컴바탕" w:cs="한컴바탕" w:hint="eastAsia"/>
                <w:spacing w:val="8"/>
                <w:szCs w:val="21"/>
                <w:lang w:eastAsia="ko-KR"/>
              </w:rPr>
              <w:t xml:space="preserve"> 기입하고, </w:t>
            </w:r>
            <w:r w:rsidRPr="006351B8">
              <w:rPr>
                <w:rFonts w:ascii="한컴바탕" w:eastAsia="한컴바탕" w:hAnsi="한컴바탕" w:cs="한컴바탕"/>
                <w:spacing w:val="8"/>
                <w:szCs w:val="21"/>
                <w:lang w:eastAsia="ko-KR"/>
              </w:rPr>
              <w:t>“</w:t>
            </w:r>
            <w:r w:rsidRPr="006351B8">
              <w:rPr>
                <w:rFonts w:ascii="한컴바탕" w:eastAsia="한컴바탕" w:hAnsi="한컴바탕" w:cs="한컴바탕" w:hint="eastAsia"/>
                <w:spacing w:val="8"/>
                <w:szCs w:val="21"/>
                <w:lang w:eastAsia="ko-KR"/>
              </w:rPr>
              <w:t>동봉서류일련번호란</w:t>
            </w:r>
            <w:r w:rsidRPr="006351B8">
              <w:rPr>
                <w:rFonts w:ascii="한컴바탕" w:eastAsia="한컴바탕" w:hAnsi="한컴바탕" w:cs="한컴바탕"/>
                <w:spacing w:val="8"/>
                <w:szCs w:val="21"/>
                <w:lang w:eastAsia="ko-KR"/>
              </w:rPr>
              <w:t>”</w:t>
            </w:r>
            <w:r w:rsidRPr="006351B8">
              <w:rPr>
                <w:rFonts w:ascii="한컴바탕" w:eastAsia="한컴바탕" w:hAnsi="한컴바탕" w:cs="한컴바탕" w:hint="eastAsia"/>
                <w:spacing w:val="8"/>
                <w:szCs w:val="21"/>
                <w:lang w:eastAsia="ko-KR"/>
              </w:rPr>
              <w:t xml:space="preserve">에는 </w:t>
            </w:r>
            <w:r w:rsidRPr="006351B8">
              <w:rPr>
                <w:rFonts w:ascii="한컴바탕" w:eastAsia="한컴바탕" w:hAnsi="한컴바탕" w:cs="한컴바탕"/>
                <w:spacing w:val="8"/>
                <w:szCs w:val="21"/>
                <w:lang w:eastAsia="ko-KR"/>
              </w:rPr>
              <w:t>“</w:t>
            </w:r>
            <w:r w:rsidRPr="006351B8">
              <w:rPr>
                <w:rFonts w:ascii="한컴바탕" w:eastAsia="한컴바탕" w:hAnsi="한컴바탕" w:cs="한컴바탕" w:hint="eastAsia"/>
                <w:spacing w:val="8"/>
                <w:szCs w:val="21"/>
                <w:lang w:eastAsia="ko-KR"/>
              </w:rPr>
              <w:t>&lt;19&gt; 원산지 증서 일련번호</w:t>
            </w:r>
            <w:r w:rsidRPr="006351B8">
              <w:rPr>
                <w:rFonts w:ascii="한컴바탕" w:eastAsia="한컴바탕" w:hAnsi="한컴바탕" w:cs="한컴바탕"/>
                <w:spacing w:val="8"/>
                <w:szCs w:val="21"/>
                <w:lang w:eastAsia="ko-KR"/>
              </w:rPr>
              <w:t>”</w:t>
            </w:r>
            <w:proofErr w:type="spellStart"/>
            <w:r w:rsidRPr="006351B8">
              <w:rPr>
                <w:rFonts w:ascii="한컴바탕" w:eastAsia="한컴바탕" w:hAnsi="한컴바탕" w:cs="한컴바탕" w:hint="eastAsia"/>
                <w:spacing w:val="8"/>
                <w:szCs w:val="21"/>
                <w:lang w:eastAsia="ko-KR"/>
              </w:rPr>
              <w:t>를</w:t>
            </w:r>
            <w:proofErr w:type="spellEnd"/>
            <w:r w:rsidRPr="006351B8">
              <w:rPr>
                <w:rFonts w:ascii="한컴바탕" w:eastAsia="한컴바탕" w:hAnsi="한컴바탕" w:cs="한컴바탕" w:hint="eastAsia"/>
                <w:spacing w:val="8"/>
                <w:szCs w:val="21"/>
                <w:lang w:eastAsia="ko-KR"/>
              </w:rPr>
              <w:t xml:space="preserve"> 기입한다. </w:t>
            </w:r>
          </w:p>
          <w:p w:rsidR="006351B8" w:rsidRPr="00943E14" w:rsidRDefault="006351B8" w:rsidP="00943E14">
            <w:pPr>
              <w:wordWrap w:val="0"/>
              <w:topLinePunct/>
              <w:autoSpaceDN w:val="0"/>
              <w:spacing w:line="290" w:lineRule="atLeast"/>
              <w:ind w:firstLineChars="200" w:firstLine="404"/>
              <w:rPr>
                <w:rFonts w:ascii="한컴바탕" w:eastAsia="한컴바탕" w:hAnsi="한컴바탕" w:cs="한컴바탕"/>
                <w:spacing w:val="-4"/>
                <w:szCs w:val="21"/>
                <w:lang w:eastAsia="ko-KR"/>
              </w:rPr>
            </w:pPr>
            <w:r w:rsidRPr="00943E14">
              <w:rPr>
                <w:rFonts w:ascii="한컴바탕" w:eastAsia="한컴바탕" w:hAnsi="한컴바탕" w:cs="한컴바탕" w:hint="eastAsia"/>
                <w:spacing w:val="-4"/>
                <w:szCs w:val="21"/>
                <w:lang w:eastAsia="ko-KR"/>
              </w:rPr>
              <w:t xml:space="preserve">3) 동일한 원산지 증서 항목 아래의 수출물품은 1부의 수출 세관신고서에 같이 신고한다.  </w:t>
            </w: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6351B8">
              <w:rPr>
                <w:rFonts w:ascii="한컴바탕" w:eastAsia="한컴바탕" w:hAnsi="한컴바탕" w:cs="한컴바탕" w:hint="eastAsia"/>
                <w:spacing w:val="8"/>
                <w:szCs w:val="21"/>
                <w:lang w:eastAsia="ko-KR"/>
              </w:rPr>
              <w:t>3. 미착물품에 관하여</w:t>
            </w:r>
          </w:p>
          <w:p w:rsidR="006351B8" w:rsidRPr="00943E14" w:rsidRDefault="006351B8" w:rsidP="00943E14">
            <w:pPr>
              <w:wordWrap w:val="0"/>
              <w:topLinePunct/>
              <w:autoSpaceDN w:val="0"/>
              <w:spacing w:line="290" w:lineRule="atLeast"/>
              <w:ind w:firstLineChars="200" w:firstLine="404"/>
              <w:rPr>
                <w:rFonts w:ascii="한컴바탕" w:eastAsia="한컴바탕" w:hAnsi="한컴바탕" w:cs="한컴바탕"/>
                <w:spacing w:val="-4"/>
                <w:szCs w:val="21"/>
                <w:lang w:eastAsia="ko-KR"/>
              </w:rPr>
            </w:pPr>
            <w:r w:rsidRPr="00943E14">
              <w:rPr>
                <w:rFonts w:ascii="한컴바탕" w:eastAsia="한컴바탕" w:hAnsi="한컴바탕" w:cs="한컴바탕" w:hint="eastAsia"/>
                <w:spacing w:val="-4"/>
                <w:szCs w:val="21"/>
                <w:lang w:eastAsia="ko-KR"/>
              </w:rPr>
              <w:t xml:space="preserve">&lt;중한자유무역협정&gt;발효 전 이미 한국에서 수출하였고, 중국에 도착하지 못한 미착물품이나 이미 중국 세관보세창고에 임시 보관중인 물품은 </w:t>
            </w:r>
            <w:proofErr w:type="spellStart"/>
            <w:r w:rsidRPr="00943E14">
              <w:rPr>
                <w:rFonts w:ascii="한컴바탕" w:eastAsia="한컴바탕" w:hAnsi="한컴바탕" w:cs="한컴바탕" w:hint="eastAsia"/>
                <w:spacing w:val="-4"/>
                <w:szCs w:val="21"/>
                <w:lang w:eastAsia="ko-KR"/>
              </w:rPr>
              <w:t>수입인이</w:t>
            </w:r>
            <w:proofErr w:type="spellEnd"/>
            <w:r w:rsidRPr="00943E14">
              <w:rPr>
                <w:rFonts w:ascii="한컴바탕" w:eastAsia="한컴바탕" w:hAnsi="한컴바탕" w:cs="한컴바탕" w:hint="eastAsia"/>
                <w:spacing w:val="-4"/>
                <w:szCs w:val="21"/>
                <w:lang w:eastAsia="ko-KR"/>
              </w:rPr>
              <w:t xml:space="preserve"> 2016년 3월 20일 전 세관에 재발급 받은 원산지 증서를 제출하는 경우에는 &lt;중한자유무역협정&gt;협정세율향유 신청을 할 수 있다. </w:t>
            </w: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6351B8">
              <w:rPr>
                <w:rFonts w:ascii="한컴바탕" w:eastAsia="한컴바탕" w:hAnsi="한컴바탕" w:cs="한컴바탕" w:hint="eastAsia"/>
                <w:spacing w:val="8"/>
                <w:szCs w:val="21"/>
                <w:lang w:eastAsia="ko-KR"/>
              </w:rPr>
              <w:t xml:space="preserve">특별히 공고한다. </w:t>
            </w: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6351B8">
              <w:rPr>
                <w:rFonts w:ascii="한컴바탕" w:eastAsia="한컴바탕" w:hAnsi="한컴바탕" w:cs="한컴바탕" w:hint="eastAsia"/>
                <w:spacing w:val="8"/>
                <w:szCs w:val="21"/>
                <w:lang w:eastAsia="ko-KR"/>
              </w:rPr>
              <w:t>첨부문건:</w:t>
            </w: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6351B8">
              <w:rPr>
                <w:rFonts w:ascii="한컴바탕" w:eastAsia="한컴바탕" w:hAnsi="한컴바탕" w:cs="한컴바탕" w:hint="eastAsia"/>
                <w:spacing w:val="8"/>
                <w:szCs w:val="21"/>
                <w:lang w:eastAsia="ko-KR"/>
              </w:rPr>
              <w:t xml:space="preserve">　　1. 중국-한국 자유무역협정 2015년 </w:t>
            </w:r>
            <w:proofErr w:type="spellStart"/>
            <w:r w:rsidRPr="006351B8">
              <w:rPr>
                <w:rFonts w:ascii="한컴바탕" w:eastAsia="한컴바탕" w:hAnsi="한컴바탕" w:cs="한컴바탕" w:hint="eastAsia"/>
                <w:spacing w:val="8"/>
                <w:szCs w:val="21"/>
                <w:lang w:eastAsia="ko-KR"/>
              </w:rPr>
              <w:t>협정세율표</w:t>
            </w:r>
            <w:proofErr w:type="spellEnd"/>
            <w:r w:rsidRPr="006351B8">
              <w:rPr>
                <w:rFonts w:ascii="한컴바탕" w:eastAsia="한컴바탕" w:hAnsi="한컴바탕" w:cs="한컴바탕" w:hint="eastAsia"/>
                <w:spacing w:val="8"/>
                <w:szCs w:val="21"/>
                <w:lang w:eastAsia="ko-KR"/>
              </w:rPr>
              <w:t>.part1.rar</w:t>
            </w: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6351B8">
              <w:rPr>
                <w:rFonts w:ascii="한컴바탕" w:eastAsia="한컴바탕" w:hAnsi="한컴바탕" w:cs="한컴바탕" w:hint="eastAsia"/>
                <w:spacing w:val="8"/>
                <w:szCs w:val="21"/>
                <w:lang w:eastAsia="ko-KR"/>
              </w:rPr>
              <w:t xml:space="preserve">  2. 중국-한국 자유무역협정 2015년 </w:t>
            </w:r>
            <w:proofErr w:type="spellStart"/>
            <w:r w:rsidRPr="006351B8">
              <w:rPr>
                <w:rFonts w:ascii="한컴바탕" w:eastAsia="한컴바탕" w:hAnsi="한컴바탕" w:cs="한컴바탕" w:hint="eastAsia"/>
                <w:spacing w:val="8"/>
                <w:szCs w:val="21"/>
                <w:lang w:eastAsia="ko-KR"/>
              </w:rPr>
              <w:t>협정세율표</w:t>
            </w:r>
            <w:proofErr w:type="spellEnd"/>
            <w:r w:rsidRPr="006351B8">
              <w:rPr>
                <w:rFonts w:ascii="한컴바탕" w:eastAsia="한컴바탕" w:hAnsi="한컴바탕" w:cs="한컴바탕" w:hint="eastAsia"/>
                <w:spacing w:val="8"/>
                <w:szCs w:val="21"/>
                <w:lang w:eastAsia="ko-KR"/>
              </w:rPr>
              <w:t>.part2.rar</w:t>
            </w:r>
          </w:p>
          <w:p w:rsidR="006351B8" w:rsidRPr="006351B8" w:rsidRDefault="006351B8" w:rsidP="006351B8">
            <w:pPr>
              <w:wordWrap w:val="0"/>
              <w:topLinePunct/>
              <w:autoSpaceDN w:val="0"/>
              <w:spacing w:line="290" w:lineRule="atLeast"/>
              <w:ind w:firstLineChars="200" w:firstLine="452"/>
              <w:rPr>
                <w:rFonts w:ascii="한컴바탕" w:eastAsia="한컴바탕" w:hAnsi="한컴바탕" w:cs="한컴바탕"/>
                <w:spacing w:val="8"/>
                <w:szCs w:val="21"/>
                <w:lang w:eastAsia="ko-KR"/>
              </w:rPr>
            </w:pPr>
          </w:p>
          <w:p w:rsidR="006351B8" w:rsidRPr="006351B8" w:rsidRDefault="006351B8" w:rsidP="006351B8">
            <w:pPr>
              <w:wordWrap w:val="0"/>
              <w:topLinePunct/>
              <w:autoSpaceDN w:val="0"/>
              <w:spacing w:line="290" w:lineRule="atLeast"/>
              <w:ind w:firstLineChars="200" w:firstLine="420"/>
              <w:rPr>
                <w:rFonts w:ascii="한컴바탕" w:eastAsia="한컴바탕" w:hAnsi="한컴바탕" w:cs="한컴바탕"/>
                <w:spacing w:val="8"/>
                <w:szCs w:val="21"/>
                <w:lang w:eastAsia="ko-KR"/>
              </w:rPr>
            </w:pPr>
            <w:hyperlink r:id="rId7" w:history="1">
              <w:r w:rsidRPr="006351B8">
                <w:rPr>
                  <w:rFonts w:ascii="한컴바탕" w:eastAsia="한컴바탕" w:hAnsi="한컴바탕" w:cs="한컴바탕"/>
                  <w:spacing w:val="8"/>
                </w:rPr>
                <w:t>http://www.customs.gov.cn/publish/portal0/tab49564/info781724.htm</w:t>
              </w:r>
            </w:hyperlink>
          </w:p>
          <w:p w:rsidR="006351B8" w:rsidRPr="00927CAE" w:rsidRDefault="006351B8" w:rsidP="006351B8">
            <w:pPr>
              <w:wordWrap w:val="0"/>
              <w:topLinePunct/>
              <w:adjustRightInd w:val="0"/>
              <w:snapToGrid w:val="0"/>
              <w:spacing w:line="360" w:lineRule="auto"/>
              <w:rPr>
                <w:rFonts w:ascii="Gulim" w:eastAsia="Gulim" w:hAnsi="Gulim"/>
                <w:szCs w:val="21"/>
                <w:lang w:eastAsia="ko-KR"/>
              </w:rPr>
            </w:pPr>
          </w:p>
          <w:p w:rsidR="008F457E" w:rsidRDefault="008F457E" w:rsidP="008F457E">
            <w:pPr>
              <w:wordWrap w:val="0"/>
              <w:topLinePunct/>
              <w:autoSpaceDN w:val="0"/>
              <w:spacing w:line="290" w:lineRule="atLeast"/>
              <w:ind w:firstLineChars="200" w:firstLine="420"/>
              <w:rPr>
                <w:rFonts w:ascii="한컴바탕" w:eastAsia="한컴바탕" w:hAnsi="한컴바탕" w:cs="한컴바탕"/>
                <w:szCs w:val="21"/>
                <w:lang w:eastAsia="ko-KR"/>
              </w:rPr>
            </w:pPr>
          </w:p>
          <w:p w:rsidR="00943E14" w:rsidRPr="00943E14" w:rsidRDefault="00943E14" w:rsidP="00943E14">
            <w:pPr>
              <w:wordWrap w:val="0"/>
              <w:topLinePunct/>
              <w:autoSpaceDN w:val="0"/>
              <w:spacing w:line="290" w:lineRule="atLeast"/>
              <w:ind w:firstLineChars="200" w:firstLine="452"/>
              <w:jc w:val="right"/>
              <w:rPr>
                <w:rFonts w:ascii="한컴바탕" w:eastAsia="한컴바탕" w:hAnsi="한컴바탕" w:cs="한컴바탕"/>
                <w:spacing w:val="8"/>
                <w:szCs w:val="21"/>
                <w:lang w:eastAsia="ko-KR"/>
              </w:rPr>
            </w:pPr>
            <w:r w:rsidRPr="00943E14">
              <w:rPr>
                <w:rFonts w:ascii="한컴바탕" w:eastAsia="한컴바탕" w:hAnsi="한컴바탕" w:cs="한컴바탕" w:hint="eastAsia"/>
                <w:spacing w:val="8"/>
                <w:szCs w:val="21"/>
                <w:lang w:eastAsia="ko-KR"/>
              </w:rPr>
              <w:t xml:space="preserve">세관총서 </w:t>
            </w:r>
          </w:p>
          <w:p w:rsidR="00943E14" w:rsidRPr="00943E14" w:rsidRDefault="00943E14" w:rsidP="00943E14">
            <w:pPr>
              <w:wordWrap w:val="0"/>
              <w:topLinePunct/>
              <w:autoSpaceDN w:val="0"/>
              <w:spacing w:line="290" w:lineRule="atLeast"/>
              <w:ind w:firstLineChars="200" w:firstLine="452"/>
              <w:jc w:val="right"/>
              <w:rPr>
                <w:rFonts w:ascii="한컴바탕" w:eastAsia="한컴바탕" w:hAnsi="한컴바탕" w:cs="한컴바탕"/>
                <w:spacing w:val="8"/>
                <w:szCs w:val="21"/>
                <w:lang w:eastAsia="ko-KR"/>
              </w:rPr>
            </w:pPr>
            <w:r w:rsidRPr="00943E14">
              <w:rPr>
                <w:rFonts w:ascii="한컴바탕" w:eastAsia="한컴바탕" w:hAnsi="한컴바탕" w:cs="한컴바탕" w:hint="eastAsia"/>
                <w:spacing w:val="8"/>
                <w:szCs w:val="21"/>
                <w:lang w:eastAsia="ko-KR"/>
              </w:rPr>
              <w:t>2015년12월18일</w:t>
            </w:r>
          </w:p>
          <w:p w:rsidR="008F457E" w:rsidRDefault="008F457E" w:rsidP="008F457E">
            <w:pPr>
              <w:wordWrap w:val="0"/>
              <w:topLinePunct/>
              <w:autoSpaceDN w:val="0"/>
              <w:spacing w:line="290" w:lineRule="atLeast"/>
              <w:ind w:firstLineChars="200" w:firstLine="420"/>
              <w:rPr>
                <w:rFonts w:ascii="한컴바탕" w:eastAsia="한컴바탕" w:hAnsi="한컴바탕" w:cs="한컴바탕"/>
                <w:szCs w:val="21"/>
                <w:lang w:eastAsia="ko-KR"/>
              </w:rPr>
            </w:pPr>
          </w:p>
          <w:p w:rsidR="00574175" w:rsidRPr="00574175" w:rsidRDefault="00574175" w:rsidP="00574175">
            <w:pPr>
              <w:wordWrap w:val="0"/>
              <w:topLinePunct/>
              <w:autoSpaceDN w:val="0"/>
              <w:spacing w:line="290" w:lineRule="atLeast"/>
              <w:ind w:firstLineChars="200" w:firstLine="420"/>
              <w:rPr>
                <w:rFonts w:ascii="한컴바탕" w:eastAsia="한컴바탕" w:hAnsi="한컴바탕" w:cs="한컴바탕"/>
                <w:szCs w:val="21"/>
                <w:lang w:eastAsia="ko-KR"/>
              </w:rPr>
            </w:pPr>
          </w:p>
          <w:p w:rsidR="00E92B4B" w:rsidRPr="00574175" w:rsidRDefault="00E92B4B" w:rsidP="0097296C">
            <w:pPr>
              <w:wordWrap w:val="0"/>
              <w:topLinePunct/>
              <w:autoSpaceDN w:val="0"/>
              <w:spacing w:line="290" w:lineRule="atLeast"/>
              <w:ind w:firstLineChars="200" w:firstLine="420"/>
              <w:rPr>
                <w:rFonts w:ascii="한컴바탕" w:eastAsia="한컴바탕" w:hAnsi="한컴바탕" w:cs="한컴바탕"/>
                <w:szCs w:val="21"/>
                <w:lang w:eastAsia="ko-KR"/>
              </w:rPr>
            </w:pPr>
          </w:p>
        </w:tc>
        <w:tc>
          <w:tcPr>
            <w:tcW w:w="539" w:type="dxa"/>
          </w:tcPr>
          <w:p w:rsidR="00E92B4B" w:rsidRPr="00E92B4B" w:rsidRDefault="00E92B4B" w:rsidP="00E92B4B">
            <w:pPr>
              <w:wordWrap w:val="0"/>
              <w:autoSpaceDE w:val="0"/>
              <w:autoSpaceDN w:val="0"/>
              <w:spacing w:line="290" w:lineRule="atLeast"/>
              <w:rPr>
                <w:szCs w:val="21"/>
                <w:lang w:eastAsia="ko-KR"/>
              </w:rPr>
            </w:pPr>
          </w:p>
        </w:tc>
        <w:tc>
          <w:tcPr>
            <w:tcW w:w="3958" w:type="dxa"/>
          </w:tcPr>
          <w:p w:rsidR="0022504B" w:rsidRPr="0022504B" w:rsidRDefault="00A9506C" w:rsidP="0022504B">
            <w:pPr>
              <w:snapToGrid w:val="0"/>
              <w:spacing w:line="320" w:lineRule="exact"/>
              <w:jc w:val="center"/>
              <w:rPr>
                <w:rFonts w:ascii="SimSun" w:eastAsia="SimSun" w:hAnsi="SimSun" w:cs="새굴림"/>
                <w:b/>
                <w:spacing w:val="-4"/>
                <w:sz w:val="26"/>
                <w:szCs w:val="26"/>
              </w:rPr>
            </w:pPr>
            <w:r>
              <w:rPr>
                <w:rFonts w:hint="eastAsia"/>
              </w:rPr>
              <w:t xml:space="preserve"> </w:t>
            </w:r>
            <w:r w:rsidR="008F457E" w:rsidRPr="0097296C">
              <w:rPr>
                <w:rFonts w:ascii="SimSun" w:eastAsia="SimSun" w:hAnsi="SimSun" w:hint="eastAsia"/>
                <w:spacing w:val="10"/>
                <w:szCs w:val="21"/>
                <w:shd w:val="clear" w:color="auto" w:fill="FFFFFF"/>
              </w:rPr>
              <w:t xml:space="preserve"> </w:t>
            </w:r>
            <w:r w:rsidR="0022504B" w:rsidRPr="0022504B">
              <w:rPr>
                <w:rFonts w:ascii="SimSun" w:eastAsia="SimSun" w:hAnsi="SimSun" w:cs="새굴림" w:hint="eastAsia"/>
                <w:b/>
                <w:spacing w:val="-4"/>
                <w:sz w:val="26"/>
                <w:szCs w:val="26"/>
              </w:rPr>
              <w:t>关于《中华人民共和国政府和大韩民国政府自由贸易协定》实施相关事宜的公告</w:t>
            </w:r>
          </w:p>
          <w:p w:rsidR="0022504B" w:rsidRPr="0022504B" w:rsidRDefault="0022504B" w:rsidP="0022504B">
            <w:pPr>
              <w:snapToGrid w:val="0"/>
              <w:spacing w:line="320" w:lineRule="exact"/>
              <w:jc w:val="center"/>
              <w:rPr>
                <w:rFonts w:ascii="SimSun" w:eastAsia="SimSun" w:hAnsi="SimSun"/>
                <w:szCs w:val="21"/>
                <w:shd w:val="clear" w:color="auto" w:fill="FFFFFF"/>
              </w:rPr>
            </w:pPr>
            <w:r w:rsidRPr="0022504B">
              <w:rPr>
                <w:rFonts w:ascii="SimSun" w:eastAsia="SimSun" w:hAnsi="SimSun" w:hint="eastAsia"/>
                <w:szCs w:val="21"/>
                <w:shd w:val="clear" w:color="auto" w:fill="FFFFFF"/>
              </w:rPr>
              <w:t>海关总署公告2015年第63号</w:t>
            </w:r>
          </w:p>
          <w:p w:rsidR="0022504B" w:rsidRPr="0022504B" w:rsidRDefault="0022504B" w:rsidP="0022504B">
            <w:pPr>
              <w:wordWrap w:val="0"/>
              <w:autoSpaceDE w:val="0"/>
              <w:autoSpaceDN w:val="0"/>
              <w:spacing w:line="290" w:lineRule="atLeast"/>
              <w:jc w:val="left"/>
              <w:rPr>
                <w:rFonts w:ascii="SimSun" w:eastAsia="SimSun" w:hAnsi="SimSun"/>
                <w:spacing w:val="10"/>
                <w:szCs w:val="21"/>
                <w:shd w:val="clear" w:color="auto" w:fill="FFFFFF"/>
              </w:rPr>
            </w:pP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r w:rsidRPr="0022504B">
              <w:rPr>
                <w:rFonts w:ascii="SimSun" w:eastAsia="SimSun" w:hAnsi="SimSun" w:hint="eastAsia"/>
                <w:spacing w:val="10"/>
                <w:szCs w:val="21"/>
                <w:shd w:val="clear" w:color="auto" w:fill="FFFFFF"/>
              </w:rPr>
              <w:t xml:space="preserve">　　</w:t>
            </w:r>
            <w:r w:rsidRPr="0022504B">
              <w:rPr>
                <w:rFonts w:ascii="SimSun" w:eastAsia="SimSun" w:hAnsi="SimSun" w:hint="eastAsia"/>
                <w:spacing w:val="2"/>
                <w:szCs w:val="21"/>
                <w:shd w:val="clear" w:color="auto" w:fill="FFFFFF"/>
              </w:rPr>
              <w:t>经国务院批准，《中华人民共和国政府和大韩民国政府自由贸易协定》（以下简称《中韩自贸协定》）将自2015年12月20日起正式实施。依据《中华人民共和国海关〈中华人民共和国政府和大韩民国政府自由贸易协定〉项下进出口货物原产地管理办法》(海关总署令第229号)，现将有关事宜公告如下：</w:t>
            </w:r>
          </w:p>
          <w:p w:rsidR="0022504B" w:rsidRDefault="0022504B" w:rsidP="0022504B">
            <w:pPr>
              <w:wordWrap w:val="0"/>
              <w:autoSpaceDE w:val="0"/>
              <w:autoSpaceDN w:val="0"/>
              <w:spacing w:line="290" w:lineRule="atLeast"/>
              <w:rPr>
                <w:rFonts w:ascii="SimSun" w:hAnsi="SimSun" w:hint="eastAsia"/>
                <w:spacing w:val="2"/>
                <w:szCs w:val="21"/>
                <w:shd w:val="clear" w:color="auto" w:fill="FFFFFF"/>
                <w:lang w:eastAsia="ko-KR"/>
              </w:rPr>
            </w:pPr>
            <w:r w:rsidRPr="0022504B">
              <w:rPr>
                <w:rFonts w:ascii="SimSun" w:eastAsia="SimSun" w:hAnsi="SimSun" w:hint="eastAsia"/>
                <w:spacing w:val="2"/>
                <w:szCs w:val="21"/>
                <w:shd w:val="clear" w:color="auto" w:fill="FFFFFF"/>
              </w:rPr>
              <w:t xml:space="preserve">　</w:t>
            </w: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 xml:space="preserve">　一、关于进口货物</w:t>
            </w: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 xml:space="preserve">　　（一）自2015年12月20日起，对进口的韩国原产货物（见附件1）实施协定税率。本公告附件1中使用了简化的商品名称，其范围与2015年《中华人民共和国进出口税则》中相应税则号列对应的商品范围一致。</w:t>
            </w: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 xml:space="preserve">　　（二）进口货物收货人或者其代理人（以下简称“进口人”）申报进口韩国原产货物并申请享受协定税率时，应按照海关总署令第229号的规定向海关提交有关单证。</w:t>
            </w: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 xml:space="preserve">　　（三）《中韩自贸协定》的优惠贸易协定代码为“19”。进口人应当根据海关总署2008年第52号公告的规定及以下要求填制《中华人民共和国海关进口货物报关单》（以下简称“进口报关单”）：</w:t>
            </w: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 xml:space="preserve">　　1．在进口报关单“随附单证” 栏目的“随附单证代码栏”填写“Y”，在 “随附单证编号栏”填写“&lt;19:需证商品项号&gt;”。例如：《中韩自贸协定》项下进口报关单中第1到第3项和第5项商品申报享受协定税率，则“随附单证编号栏”应填报为：“&lt;19:1-3,5&gt;”。进口报关单“随附单证”栏目所填写的字符，必须使用非中文状态下的半角字符。</w:t>
            </w: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 xml:space="preserve">　　2．进口报关单上的享受协定税率商品的数量不能大于原产地证书上对应商品的数量，且进口报关单上商品的成</w:t>
            </w:r>
            <w:r w:rsidRPr="0022504B">
              <w:rPr>
                <w:rFonts w:ascii="SimSun" w:eastAsia="SimSun" w:hAnsi="SimSun" w:hint="eastAsia"/>
                <w:spacing w:val="2"/>
                <w:szCs w:val="21"/>
                <w:shd w:val="clear" w:color="auto" w:fill="FFFFFF"/>
              </w:rPr>
              <w:lastRenderedPageBreak/>
              <w:t>交计量单位应当与原产地证书上对应商品的计量单位一致。</w:t>
            </w: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 xml:space="preserve">　　3. 原产地证书所列的所有商品应当为同一批次的进口货物。</w:t>
            </w:r>
          </w:p>
          <w:p w:rsidR="00943E14" w:rsidRDefault="00943E14" w:rsidP="0022504B">
            <w:pPr>
              <w:wordWrap w:val="0"/>
              <w:autoSpaceDE w:val="0"/>
              <w:autoSpaceDN w:val="0"/>
              <w:spacing w:line="290" w:lineRule="atLeast"/>
              <w:rPr>
                <w:rFonts w:ascii="SimSun" w:hAnsi="SimSun" w:hint="eastAsia"/>
                <w:spacing w:val="2"/>
                <w:szCs w:val="21"/>
                <w:shd w:val="clear" w:color="auto" w:fill="FFFFFF"/>
                <w:lang w:eastAsia="ko-KR"/>
              </w:rPr>
            </w:pP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 xml:space="preserve">　　二、关于出口货物</w:t>
            </w: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 xml:space="preserve">　　（一）出口货物发货人可以向国家质量监督检验检疫总局所属的各地出入境检验检疫机构、中国国际贸易促进委员会及其地方分会申请领取出口货物原产地证书。</w:t>
            </w: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 xml:space="preserve">　　（二）出口货物发货人或者其代理人在填制《中华人民共和国海关出口货物报关单》（以下简称“出口报关单”）时，应根据海关总署2008年第52号公告的规定，在出口报关单“随附单证”栏目的“随附单证代码栏”填写“Y”，在“随附单证编号栏”填写“&lt;19 &gt;原产地证书编号”。</w:t>
            </w: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 xml:space="preserve">　　（三）同一原产地证书项下的出口货物应当在同一份出口报关单申报。</w:t>
            </w:r>
          </w:p>
          <w:p w:rsidR="00943E14" w:rsidRDefault="0022504B" w:rsidP="0022504B">
            <w:pPr>
              <w:wordWrap w:val="0"/>
              <w:autoSpaceDE w:val="0"/>
              <w:autoSpaceDN w:val="0"/>
              <w:spacing w:line="290" w:lineRule="atLeast"/>
              <w:rPr>
                <w:rFonts w:ascii="SimSun" w:hAnsi="SimSun" w:hint="eastAsia"/>
                <w:spacing w:val="2"/>
                <w:szCs w:val="21"/>
                <w:shd w:val="clear" w:color="auto" w:fill="FFFFFF"/>
                <w:lang w:eastAsia="ko-KR"/>
              </w:rPr>
            </w:pPr>
            <w:r w:rsidRPr="0022504B">
              <w:rPr>
                <w:rFonts w:ascii="SimSun" w:eastAsia="SimSun" w:hAnsi="SimSun" w:hint="eastAsia"/>
                <w:spacing w:val="2"/>
                <w:szCs w:val="21"/>
                <w:shd w:val="clear" w:color="auto" w:fill="FFFFFF"/>
              </w:rPr>
              <w:t xml:space="preserve">　</w:t>
            </w: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 xml:space="preserve">　三、关于“在途货物”</w:t>
            </w: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 xml:space="preserve">　　《中韩自贸协定》生效之前已经从韩国出口、尚未抵达我国的在途货物，或者已经在我国海关保税仓库暂存的货物，进口人在2016年3月20日前向海关提交补发的原产地证书的，可以申请享受《中韩自贸协定》协定税率。</w:t>
            </w:r>
          </w:p>
          <w:p w:rsidR="00943E14" w:rsidRDefault="00943E14" w:rsidP="0022504B">
            <w:pPr>
              <w:wordWrap w:val="0"/>
              <w:autoSpaceDE w:val="0"/>
              <w:autoSpaceDN w:val="0"/>
              <w:spacing w:line="290" w:lineRule="atLeast"/>
              <w:rPr>
                <w:rFonts w:ascii="SimSun" w:hAnsi="SimSun" w:hint="eastAsia"/>
                <w:spacing w:val="2"/>
                <w:szCs w:val="21"/>
                <w:shd w:val="clear" w:color="auto" w:fill="FFFFFF"/>
                <w:lang w:eastAsia="ko-KR"/>
              </w:rPr>
            </w:pP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特此公告。</w:t>
            </w: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p>
          <w:p w:rsidR="0022504B" w:rsidRDefault="0022504B" w:rsidP="0022504B">
            <w:pPr>
              <w:wordWrap w:val="0"/>
              <w:autoSpaceDE w:val="0"/>
              <w:autoSpaceDN w:val="0"/>
              <w:spacing w:line="290" w:lineRule="atLeast"/>
              <w:rPr>
                <w:rFonts w:ascii="SimSun" w:hAnsi="SimSun" w:hint="eastAsia"/>
                <w:spacing w:val="2"/>
                <w:szCs w:val="21"/>
                <w:shd w:val="clear" w:color="auto" w:fill="FFFFFF"/>
                <w:lang w:eastAsia="ko-KR"/>
              </w:rPr>
            </w:pPr>
            <w:r w:rsidRPr="0022504B">
              <w:rPr>
                <w:rFonts w:ascii="SimSun" w:eastAsia="SimSun" w:hAnsi="SimSun" w:hint="eastAsia"/>
                <w:spacing w:val="2"/>
                <w:szCs w:val="21"/>
                <w:shd w:val="clear" w:color="auto" w:fill="FFFFFF"/>
              </w:rPr>
              <w:t>附件：</w:t>
            </w:r>
          </w:p>
          <w:p w:rsidR="00943E14" w:rsidRPr="00943E14" w:rsidRDefault="00943E14" w:rsidP="0022504B">
            <w:pPr>
              <w:wordWrap w:val="0"/>
              <w:autoSpaceDE w:val="0"/>
              <w:autoSpaceDN w:val="0"/>
              <w:spacing w:line="290" w:lineRule="atLeast"/>
              <w:rPr>
                <w:rFonts w:ascii="SimSun" w:hAnsi="SimSun"/>
                <w:spacing w:val="2"/>
                <w:szCs w:val="21"/>
                <w:shd w:val="clear" w:color="auto" w:fill="FFFFFF"/>
                <w:lang w:eastAsia="ko-KR"/>
              </w:rPr>
            </w:pPr>
          </w:p>
          <w:p w:rsidR="0022504B" w:rsidRPr="0022504B" w:rsidRDefault="0022504B" w:rsidP="00943E14">
            <w:pPr>
              <w:wordWrap w:val="0"/>
              <w:autoSpaceDE w:val="0"/>
              <w:autoSpaceDN w:val="0"/>
              <w:spacing w:line="290" w:lineRule="atLeast"/>
              <w:ind w:firstLineChars="100" w:firstLine="214"/>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1.中国-韩国自贸协定2015年协定税率表.part1.rar</w:t>
            </w:r>
          </w:p>
          <w:p w:rsidR="0022504B" w:rsidRPr="0022504B" w:rsidRDefault="0022504B" w:rsidP="00943E14">
            <w:pPr>
              <w:wordWrap w:val="0"/>
              <w:autoSpaceDE w:val="0"/>
              <w:autoSpaceDN w:val="0"/>
              <w:spacing w:line="290" w:lineRule="atLeast"/>
              <w:ind w:firstLineChars="100" w:firstLine="214"/>
              <w:rPr>
                <w:rFonts w:ascii="SimSun" w:eastAsia="SimSun" w:hAnsi="SimSun"/>
                <w:spacing w:val="2"/>
                <w:szCs w:val="21"/>
                <w:shd w:val="clear" w:color="auto" w:fill="FFFFFF"/>
              </w:rPr>
            </w:pPr>
            <w:r w:rsidRPr="0022504B">
              <w:rPr>
                <w:rFonts w:ascii="SimSun" w:eastAsia="SimSun" w:hAnsi="SimSun" w:hint="eastAsia"/>
                <w:spacing w:val="2"/>
                <w:szCs w:val="21"/>
                <w:shd w:val="clear" w:color="auto" w:fill="FFFFFF"/>
              </w:rPr>
              <w:t>2.中国-韩国自贸协定2015年协定税率表.part2.rar</w:t>
            </w: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p>
          <w:p w:rsidR="0022504B" w:rsidRPr="0022504B" w:rsidRDefault="0022504B" w:rsidP="0022504B">
            <w:pPr>
              <w:wordWrap w:val="0"/>
              <w:autoSpaceDE w:val="0"/>
              <w:autoSpaceDN w:val="0"/>
              <w:spacing w:line="290" w:lineRule="atLeast"/>
              <w:rPr>
                <w:rFonts w:ascii="SimSun" w:eastAsia="SimSun" w:hAnsi="SimSun"/>
                <w:spacing w:val="2"/>
                <w:szCs w:val="21"/>
                <w:shd w:val="clear" w:color="auto" w:fill="FFFFFF"/>
              </w:rPr>
            </w:pPr>
            <w:hyperlink r:id="rId8" w:history="1">
              <w:r w:rsidRPr="0022504B">
                <w:rPr>
                  <w:rFonts w:ascii="SimSun" w:eastAsia="SimSun" w:hAnsi="SimSun"/>
                  <w:spacing w:val="2"/>
                  <w:szCs w:val="21"/>
                  <w:shd w:val="clear" w:color="auto" w:fill="FFFFFF"/>
                </w:rPr>
                <w:t>http://www.customs.gov.cn/publish/portal0/tab49564/info781724.htm</w:t>
              </w:r>
            </w:hyperlink>
          </w:p>
          <w:p w:rsidR="0022504B" w:rsidRDefault="0022504B" w:rsidP="0022504B">
            <w:pPr>
              <w:snapToGrid w:val="0"/>
              <w:spacing w:line="360" w:lineRule="auto"/>
              <w:rPr>
                <w:rFonts w:asciiTheme="minorEastAsia" w:eastAsia="Malgun Gothic" w:hAnsiTheme="minorEastAsia"/>
                <w:szCs w:val="21"/>
                <w:lang w:eastAsia="ko-KR"/>
              </w:rPr>
            </w:pPr>
          </w:p>
          <w:p w:rsidR="0022504B" w:rsidRPr="00FA7061" w:rsidRDefault="0022504B" w:rsidP="00FA7061">
            <w:pPr>
              <w:wordWrap w:val="0"/>
              <w:autoSpaceDE w:val="0"/>
              <w:autoSpaceDN w:val="0"/>
              <w:spacing w:line="290" w:lineRule="atLeast"/>
              <w:jc w:val="right"/>
              <w:rPr>
                <w:rFonts w:ascii="SimSun" w:eastAsia="SimSun" w:hAnsi="SimSun"/>
                <w:spacing w:val="2"/>
                <w:szCs w:val="21"/>
                <w:shd w:val="clear" w:color="auto" w:fill="FFFFFF"/>
              </w:rPr>
            </w:pPr>
            <w:r w:rsidRPr="00FA7061">
              <w:rPr>
                <w:rFonts w:ascii="SimSun" w:eastAsia="SimSun" w:hAnsi="SimSun" w:hint="eastAsia"/>
                <w:spacing w:val="2"/>
                <w:szCs w:val="21"/>
                <w:shd w:val="clear" w:color="auto" w:fill="FFFFFF"/>
              </w:rPr>
              <w:t>海关总署</w:t>
            </w:r>
          </w:p>
          <w:p w:rsidR="0022504B" w:rsidRPr="00FA7061" w:rsidRDefault="0022504B" w:rsidP="00FA7061">
            <w:pPr>
              <w:wordWrap w:val="0"/>
              <w:autoSpaceDE w:val="0"/>
              <w:autoSpaceDN w:val="0"/>
              <w:spacing w:line="290" w:lineRule="atLeast"/>
              <w:jc w:val="right"/>
              <w:rPr>
                <w:rFonts w:ascii="SimSun" w:eastAsia="SimSun" w:hAnsi="SimSun"/>
                <w:spacing w:val="2"/>
                <w:szCs w:val="21"/>
                <w:shd w:val="clear" w:color="auto" w:fill="FFFFFF"/>
              </w:rPr>
            </w:pPr>
            <w:r w:rsidRPr="00FA7061">
              <w:rPr>
                <w:rFonts w:ascii="SimSun" w:eastAsia="SimSun" w:hAnsi="SimSun" w:hint="eastAsia"/>
                <w:spacing w:val="2"/>
                <w:szCs w:val="21"/>
                <w:shd w:val="clear" w:color="auto" w:fill="FFFFFF"/>
              </w:rPr>
              <w:t xml:space="preserve">　　2015年12月18日</w:t>
            </w:r>
          </w:p>
          <w:p w:rsidR="0022504B" w:rsidRDefault="0022504B" w:rsidP="0097296C">
            <w:pPr>
              <w:wordWrap w:val="0"/>
              <w:autoSpaceDE w:val="0"/>
              <w:autoSpaceDN w:val="0"/>
              <w:spacing w:line="290" w:lineRule="atLeast"/>
              <w:jc w:val="left"/>
              <w:rPr>
                <w:rFonts w:ascii="SimSun" w:hAnsi="SimSun" w:hint="eastAsia"/>
                <w:spacing w:val="10"/>
                <w:szCs w:val="21"/>
                <w:shd w:val="clear" w:color="auto" w:fill="FFFFFF"/>
              </w:rPr>
            </w:pPr>
          </w:p>
          <w:p w:rsidR="0022504B" w:rsidRDefault="0022504B" w:rsidP="0097296C">
            <w:pPr>
              <w:wordWrap w:val="0"/>
              <w:autoSpaceDE w:val="0"/>
              <w:autoSpaceDN w:val="0"/>
              <w:spacing w:line="290" w:lineRule="atLeast"/>
              <w:jc w:val="left"/>
              <w:rPr>
                <w:rFonts w:ascii="SimSun" w:hAnsi="SimSun" w:hint="eastAsia"/>
                <w:spacing w:val="10"/>
                <w:szCs w:val="21"/>
                <w:shd w:val="clear" w:color="auto" w:fill="FFFFFF"/>
              </w:rPr>
            </w:pPr>
          </w:p>
          <w:p w:rsidR="008F457E" w:rsidRPr="00DE5F5F" w:rsidRDefault="00A9506C" w:rsidP="008F457E">
            <w:pPr>
              <w:snapToGrid w:val="0"/>
              <w:spacing w:line="360" w:lineRule="auto"/>
              <w:rPr>
                <w:rFonts w:ascii="SimSun" w:eastAsia="SimSun" w:hAnsi="SimSun"/>
                <w:spacing w:val="-14"/>
                <w:szCs w:val="21"/>
                <w:shd w:val="clear" w:color="auto" w:fill="FFFFFF"/>
              </w:rPr>
            </w:pPr>
            <w:r w:rsidRPr="00A9506C">
              <w:rPr>
                <w:rFonts w:ascii="SimSun" w:eastAsia="SimSun" w:hAnsi="SimSun" w:hint="eastAsia"/>
                <w:spacing w:val="10"/>
                <w:szCs w:val="21"/>
                <w:shd w:val="clear" w:color="auto" w:fill="FFFFFF"/>
              </w:rPr>
              <w:t xml:space="preserve">　　</w:t>
            </w:r>
          </w:p>
          <w:p w:rsidR="00A9506C" w:rsidRPr="00DE5F5F" w:rsidRDefault="00A9506C" w:rsidP="00A9506C">
            <w:pPr>
              <w:wordWrap w:val="0"/>
              <w:autoSpaceDE w:val="0"/>
              <w:autoSpaceDN w:val="0"/>
              <w:spacing w:line="290" w:lineRule="atLeast"/>
              <w:jc w:val="left"/>
              <w:rPr>
                <w:rFonts w:ascii="SimSun" w:eastAsia="SimSun" w:hAnsi="SimSun"/>
                <w:spacing w:val="-14"/>
                <w:szCs w:val="21"/>
                <w:shd w:val="clear" w:color="auto" w:fill="FFFFFF"/>
              </w:rPr>
            </w:pPr>
            <w:r w:rsidRPr="00DE5F5F">
              <w:rPr>
                <w:rFonts w:ascii="SimSun" w:eastAsia="SimSun" w:hAnsi="SimSun"/>
                <w:spacing w:val="-14"/>
                <w:szCs w:val="21"/>
                <w:shd w:val="clear" w:color="auto" w:fill="FFFFFF"/>
              </w:rPr>
              <w:t xml:space="preserve"> </w:t>
            </w:r>
          </w:p>
          <w:p w:rsidR="00E92B4B" w:rsidRPr="00E92B4B" w:rsidRDefault="00E92B4B" w:rsidP="00E07BF9">
            <w:pPr>
              <w:wordWrap w:val="0"/>
              <w:autoSpaceDE w:val="0"/>
              <w:autoSpaceDN w:val="0"/>
              <w:spacing w:line="290" w:lineRule="atLeast"/>
              <w:ind w:firstLineChars="200" w:firstLine="420"/>
              <w:jc w:val="right"/>
              <w:rPr>
                <w:rFonts w:ascii="SimSun" w:eastAsia="SimSun" w:hAnsi="SimSun"/>
                <w:szCs w:val="21"/>
              </w:rPr>
            </w:pPr>
          </w:p>
        </w:tc>
      </w:tr>
    </w:tbl>
    <w:p w:rsidR="00100135" w:rsidRDefault="00100135"/>
    <w:sectPr w:rsidR="00100135" w:rsidSect="00E92B4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008" w:rsidRDefault="00E81008" w:rsidP="00C248D5">
      <w:r>
        <w:separator/>
      </w:r>
    </w:p>
  </w:endnote>
  <w:endnote w:type="continuationSeparator" w:id="0">
    <w:p w:rsidR="00E81008" w:rsidRDefault="00E81008" w:rsidP="00C24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Gulim">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008" w:rsidRDefault="00E81008" w:rsidP="00C248D5">
      <w:r>
        <w:separator/>
      </w:r>
    </w:p>
  </w:footnote>
  <w:footnote w:type="continuationSeparator" w:id="0">
    <w:p w:rsidR="00E81008" w:rsidRDefault="00E81008" w:rsidP="00C24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7247F"/>
    <w:multiLevelType w:val="hybridMultilevel"/>
    <w:tmpl w:val="1D1C0BF8"/>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FCD4FC1"/>
    <w:multiLevelType w:val="hybridMultilevel"/>
    <w:tmpl w:val="A21822CE"/>
    <w:lvl w:ilvl="0" w:tplc="EB8E6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08036D"/>
    <w:multiLevelType w:val="hybridMultilevel"/>
    <w:tmpl w:val="1916D32A"/>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341B47"/>
    <w:multiLevelType w:val="hybridMultilevel"/>
    <w:tmpl w:val="A7806F26"/>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774ABA"/>
    <w:multiLevelType w:val="hybridMultilevel"/>
    <w:tmpl w:val="4702A8BC"/>
    <w:lvl w:ilvl="0" w:tplc="E21012A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2B4B"/>
    <w:rsid w:val="000F4ED7"/>
    <w:rsid w:val="00100135"/>
    <w:rsid w:val="0022504B"/>
    <w:rsid w:val="002F1631"/>
    <w:rsid w:val="00307A2B"/>
    <w:rsid w:val="003703F4"/>
    <w:rsid w:val="003D21B7"/>
    <w:rsid w:val="00574175"/>
    <w:rsid w:val="0059243C"/>
    <w:rsid w:val="006351B8"/>
    <w:rsid w:val="008F457E"/>
    <w:rsid w:val="00943E14"/>
    <w:rsid w:val="0097296C"/>
    <w:rsid w:val="009B00E0"/>
    <w:rsid w:val="00A02D11"/>
    <w:rsid w:val="00A9506C"/>
    <w:rsid w:val="00C248D5"/>
    <w:rsid w:val="00D02BF1"/>
    <w:rsid w:val="00D1474C"/>
    <w:rsid w:val="00DB3B5B"/>
    <w:rsid w:val="00DE5F5F"/>
    <w:rsid w:val="00E07BF9"/>
    <w:rsid w:val="00E81008"/>
    <w:rsid w:val="00E92B4B"/>
    <w:rsid w:val="00EB45F6"/>
    <w:rsid w:val="00FA706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4B"/>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B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E92B4B"/>
    <w:rPr>
      <w:color w:val="0000FF" w:themeColor="hyperlink"/>
      <w:u w:val="single"/>
    </w:rPr>
  </w:style>
  <w:style w:type="paragraph" w:styleId="a5">
    <w:name w:val="List Paragraph"/>
    <w:basedOn w:val="a"/>
    <w:uiPriority w:val="34"/>
    <w:qFormat/>
    <w:rsid w:val="00E92B4B"/>
    <w:pPr>
      <w:ind w:firstLineChars="200" w:firstLine="420"/>
    </w:pPr>
  </w:style>
  <w:style w:type="paragraph" w:styleId="a6">
    <w:name w:val="header"/>
    <w:basedOn w:val="a"/>
    <w:link w:val="Char"/>
    <w:uiPriority w:val="99"/>
    <w:semiHidden/>
    <w:unhideWhenUsed/>
    <w:rsid w:val="00C248D5"/>
    <w:pPr>
      <w:tabs>
        <w:tab w:val="center" w:pos="4513"/>
        <w:tab w:val="right" w:pos="9026"/>
      </w:tabs>
      <w:snapToGrid w:val="0"/>
    </w:pPr>
  </w:style>
  <w:style w:type="character" w:customStyle="1" w:styleId="Char">
    <w:name w:val="머리글 Char"/>
    <w:basedOn w:val="a0"/>
    <w:link w:val="a6"/>
    <w:uiPriority w:val="99"/>
    <w:semiHidden/>
    <w:rsid w:val="00C248D5"/>
    <w:rPr>
      <w:sz w:val="21"/>
      <w:lang w:eastAsia="zh-CN"/>
    </w:rPr>
  </w:style>
  <w:style w:type="paragraph" w:styleId="a7">
    <w:name w:val="footer"/>
    <w:basedOn w:val="a"/>
    <w:link w:val="Char0"/>
    <w:uiPriority w:val="99"/>
    <w:semiHidden/>
    <w:unhideWhenUsed/>
    <w:rsid w:val="00C248D5"/>
    <w:pPr>
      <w:tabs>
        <w:tab w:val="center" w:pos="4513"/>
        <w:tab w:val="right" w:pos="9026"/>
      </w:tabs>
      <w:snapToGrid w:val="0"/>
    </w:pPr>
  </w:style>
  <w:style w:type="character" w:customStyle="1" w:styleId="Char0">
    <w:name w:val="바닥글 Char"/>
    <w:basedOn w:val="a0"/>
    <w:link w:val="a7"/>
    <w:uiPriority w:val="99"/>
    <w:semiHidden/>
    <w:rsid w:val="00C248D5"/>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stoms.gov.cn/publish/portal0/tab49564/info781724.htm" TargetMode="External"/><Relationship Id="rId3" Type="http://schemas.openxmlformats.org/officeDocument/2006/relationships/settings" Target="settings.xml"/><Relationship Id="rId7" Type="http://schemas.openxmlformats.org/officeDocument/2006/relationships/hyperlink" Target="http://www.customs.gov.cn/publish/portal0/tab49564/info78172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479</Words>
  <Characters>2736</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6</cp:revision>
  <dcterms:created xsi:type="dcterms:W3CDTF">2016-01-08T00:50:00Z</dcterms:created>
  <dcterms:modified xsi:type="dcterms:W3CDTF">2016-01-08T00:57:00Z</dcterms:modified>
</cp:coreProperties>
</file>