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062404" w:rsidRPr="00062404" w:rsidRDefault="00062404" w:rsidP="00062404">
            <w:pPr>
              <w:wordWrap w:val="0"/>
              <w:autoSpaceDN w:val="0"/>
              <w:snapToGrid w:val="0"/>
              <w:spacing w:line="290" w:lineRule="atLeast"/>
              <w:jc w:val="center"/>
              <w:rPr>
                <w:rFonts w:ascii="한컴바탕" w:eastAsia="한컴바탕" w:hAnsi="한컴바탕" w:cs="한컴바탕"/>
                <w:b/>
                <w:sz w:val="26"/>
                <w:szCs w:val="26"/>
                <w:lang w:eastAsia="ko-KR"/>
              </w:rPr>
            </w:pPr>
            <w:r w:rsidRPr="00062404">
              <w:rPr>
                <w:rFonts w:ascii="한컴바탕" w:eastAsia="한컴바탕" w:hAnsi="한컴바탕" w:cs="한컴바탕" w:hint="eastAsia"/>
                <w:b/>
                <w:sz w:val="26"/>
                <w:szCs w:val="26"/>
                <w:lang w:eastAsia="ko-KR"/>
              </w:rPr>
              <w:t>공상총국의</w:t>
            </w:r>
            <w:r w:rsidRPr="00062404">
              <w:rPr>
                <w:rFonts w:ascii="한컴바탕" w:eastAsia="한컴바탕" w:hAnsi="한컴바탕" w:cs="한컴바탕"/>
                <w:b/>
                <w:sz w:val="26"/>
                <w:szCs w:val="26"/>
                <w:lang w:eastAsia="ko-KR"/>
              </w:rPr>
              <w:t xml:space="preserve"> &lt;상표평심 사건 구두심리(</w:t>
            </w:r>
            <w:r w:rsidRPr="00062404">
              <w:rPr>
                <w:rFonts w:ascii="한컴바탕" w:eastAsia="한컴바탕" w:hAnsi="한컴바탕" w:cs="한컴바탕" w:hint="eastAsia"/>
                <w:b/>
                <w:sz w:val="26"/>
                <w:szCs w:val="26"/>
                <w:lang w:eastAsia="ko-KR"/>
              </w:rPr>
              <w:t>審理</w:t>
            </w:r>
            <w:r w:rsidRPr="00062404">
              <w:rPr>
                <w:rFonts w:ascii="한컴바탕" w:eastAsia="한컴바탕" w:hAnsi="한컴바탕" w:cs="한컴바탕"/>
                <w:b/>
                <w:sz w:val="26"/>
                <w:szCs w:val="26"/>
                <w:lang w:eastAsia="ko-KR"/>
              </w:rPr>
              <w:t>) 방법&gt; 공표에 관한 공고</w:t>
            </w:r>
          </w:p>
          <w:p w:rsidR="00062404" w:rsidRPr="00062404" w:rsidRDefault="00062404" w:rsidP="00062404">
            <w:pPr>
              <w:wordWrap w:val="0"/>
              <w:autoSpaceDN w:val="0"/>
              <w:snapToGrid w:val="0"/>
              <w:spacing w:line="290" w:lineRule="atLeast"/>
              <w:jc w:val="center"/>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공상판자</w:t>
            </w:r>
            <w:r w:rsidRPr="00062404">
              <w:rPr>
                <w:rFonts w:ascii="한컴바탕" w:eastAsia="한컴바탕" w:hAnsi="한컴바탕" w:cs="한컴바탕"/>
                <w:spacing w:val="-6"/>
                <w:szCs w:val="21"/>
                <w:lang w:eastAsia="ko-KR"/>
              </w:rPr>
              <w:t>[2017]65호</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상표평심</w:t>
            </w:r>
            <w:r w:rsidRPr="00062404">
              <w:rPr>
                <w:rFonts w:ascii="한컴바탕" w:eastAsia="한컴바탕" w:hAnsi="한컴바탕" w:cs="한컴바탕"/>
                <w:spacing w:val="-6"/>
                <w:szCs w:val="21"/>
                <w:lang w:eastAsia="ko-KR"/>
              </w:rPr>
              <w:t xml:space="preserve"> 원활화 개혁을 한층 더 촉진시키고 상표평심 사건의 구두심리 절차를 규범화하기 위한 목적으로 공상총국은 &lt;중화인민공화국 상표법&gt;, &lt;중화인민공화국 상표법 실시조례&gt;, &lt;상표평심규칙&gt; 등 관련 규정에 근거하여 &lt;상표평심 사건 두구심리(</w:t>
            </w:r>
            <w:r w:rsidRPr="00062404">
              <w:rPr>
                <w:rFonts w:ascii="한컴바탕" w:eastAsia="한컴바탕" w:hAnsi="한컴바탕" w:cs="한컴바탕" w:hint="eastAsia"/>
                <w:spacing w:val="-6"/>
                <w:szCs w:val="21"/>
                <w:lang w:eastAsia="ko-KR"/>
              </w:rPr>
              <w:t>審理</w:t>
            </w:r>
            <w:r w:rsidRPr="00062404">
              <w:rPr>
                <w:rFonts w:ascii="한컴바탕" w:eastAsia="한컴바탕" w:hAnsi="한컴바탕" w:cs="한컴바탕"/>
                <w:spacing w:val="-6"/>
                <w:szCs w:val="21"/>
                <w:lang w:eastAsia="ko-KR"/>
              </w:rPr>
              <w:t>) 방법&gt;을 제정하였다. 이에 다음과 같이 공표하는 바이며 공표일로부터 시행한다.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위와</w:t>
            </w:r>
            <w:r w:rsidRPr="00062404">
              <w:rPr>
                <w:rFonts w:ascii="한컴바탕" w:eastAsia="한컴바탕" w:hAnsi="한컴바탕" w:cs="한컴바탕"/>
                <w:spacing w:val="-6"/>
                <w:szCs w:val="21"/>
                <w:lang w:eastAsia="ko-KR"/>
              </w:rPr>
              <w:t xml:space="preserve"> 같이 특별히 공고한다.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p>
          <w:p w:rsidR="00062404" w:rsidRPr="00062404" w:rsidRDefault="00062404" w:rsidP="00062404">
            <w:pPr>
              <w:wordWrap w:val="0"/>
              <w:autoSpaceDN w:val="0"/>
              <w:snapToGrid w:val="0"/>
              <w:spacing w:line="290" w:lineRule="atLeast"/>
              <w:jc w:val="righ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공상총국</w:t>
            </w:r>
          </w:p>
          <w:p w:rsidR="00062404" w:rsidRPr="00062404" w:rsidRDefault="00062404" w:rsidP="00062404">
            <w:pPr>
              <w:wordWrap w:val="0"/>
              <w:autoSpaceDN w:val="0"/>
              <w:snapToGrid w:val="0"/>
              <w:spacing w:line="290" w:lineRule="atLeast"/>
              <w:jc w:val="right"/>
              <w:rPr>
                <w:rFonts w:ascii="한컴바탕" w:eastAsia="한컴바탕" w:hAnsi="한컴바탕" w:cs="한컴바탕"/>
                <w:spacing w:val="-6"/>
                <w:szCs w:val="21"/>
                <w:lang w:eastAsia="ko-KR"/>
              </w:rPr>
            </w:pPr>
            <w:r w:rsidRPr="00062404">
              <w:rPr>
                <w:rFonts w:ascii="한컴바탕" w:eastAsia="한컴바탕" w:hAnsi="한컴바탕" w:cs="한컴바탕"/>
                <w:spacing w:val="-6"/>
                <w:szCs w:val="21"/>
                <w:lang w:eastAsia="ko-KR"/>
              </w:rPr>
              <w:t>2017년 5월 4일</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1조</w:t>
            </w:r>
            <w:r w:rsidRPr="00062404">
              <w:rPr>
                <w:rFonts w:ascii="한컴바탕" w:eastAsia="한컴바탕" w:hAnsi="한컴바탕" w:cs="한컴바탕"/>
                <w:spacing w:val="-6"/>
                <w:szCs w:val="21"/>
                <w:lang w:eastAsia="ko-KR"/>
              </w:rPr>
              <w:tab/>
              <w:t>상표평심 사건과 관련된 사실을 판명하기 위한 목적으로 &lt;중화인민공화국 상표법&gt;, &lt;중화인민공화국 상표법 실시조례&gt;, &lt;상표평심규칙&gt;에 의거하여 이 방법을 제정한다.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2조</w:t>
            </w:r>
            <w:r w:rsidRPr="00062404">
              <w:rPr>
                <w:rFonts w:ascii="한컴바탕" w:eastAsia="한컴바탕" w:hAnsi="한컴바탕" w:cs="한컴바탕"/>
                <w:spacing w:val="-6"/>
                <w:szCs w:val="21"/>
                <w:lang w:eastAsia="ko-KR"/>
              </w:rPr>
              <w:tab/>
              <w:t>상표평심위원회는 당사자의 청구 또는 사건 심리의 수요에 근거하여 상표평심 사건에 대한 구두심리를 결정할 수 있다.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3조</w:t>
            </w:r>
            <w:r w:rsidRPr="00062404">
              <w:rPr>
                <w:rFonts w:ascii="한컴바탕" w:eastAsia="한컴바탕" w:hAnsi="한컴바탕" w:cs="한컴바탕"/>
                <w:spacing w:val="-6"/>
                <w:szCs w:val="21"/>
                <w:lang w:eastAsia="ko-KR"/>
              </w:rPr>
              <w:tab/>
              <w:t>상표평심 사건의 당사자는 관련 증거에 의심되는 부분이 있어 즉석 대질이 필요하다는 판단하는 경우 상표평심위원회에 구두심리를 청구할 수 있다. 청구 시 서면신청을 제출하고 그 이유를 설명하여야 한다. 상표평심위원회는 구두심리가 필요하다고 판단되는 경우 구두심리를 진행하기로 결정할 수 있다.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당사자가</w:t>
            </w:r>
            <w:r w:rsidRPr="00062404">
              <w:rPr>
                <w:rFonts w:ascii="한컴바탕" w:eastAsia="한컴바탕" w:hAnsi="한컴바탕" w:cs="한컴바탕"/>
                <w:spacing w:val="-6"/>
                <w:szCs w:val="21"/>
                <w:lang w:eastAsia="ko-KR"/>
              </w:rPr>
              <w:t xml:space="preserve"> 구두심리를 청구하였으나 서면자료만으로도 사건의 사실을 판명하기에 충분한 경우 상표평심위원회는 구두심리를 진행하지 않기로 결정을 내리고 이와 더불어 평심결정문•재정(</w:t>
            </w:r>
            <w:r w:rsidRPr="00062404">
              <w:rPr>
                <w:rFonts w:ascii="한컴바탕" w:eastAsia="한컴바탕" w:hAnsi="한컴바탕" w:cs="한컴바탕" w:hint="eastAsia"/>
                <w:spacing w:val="-6"/>
                <w:szCs w:val="21"/>
                <w:lang w:eastAsia="ko-KR"/>
              </w:rPr>
              <w:t>栽定</w:t>
            </w:r>
            <w:r w:rsidRPr="00062404">
              <w:rPr>
                <w:rFonts w:ascii="한컴바탕" w:eastAsia="한컴바탕" w:hAnsi="한컴바탕" w:cs="한컴바탕"/>
                <w:spacing w:val="-6"/>
                <w:szCs w:val="21"/>
                <w:lang w:eastAsia="ko-KR"/>
              </w:rPr>
              <w:t>)문에 해당 상황에 대한 설명을 기재할 수 있다.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4조</w:t>
            </w:r>
            <w:r w:rsidRPr="00062404">
              <w:rPr>
                <w:rFonts w:ascii="한컴바탕" w:eastAsia="한컴바탕" w:hAnsi="한컴바탕" w:cs="한컴바탕"/>
                <w:spacing w:val="-6"/>
                <w:szCs w:val="21"/>
                <w:lang w:eastAsia="ko-KR"/>
              </w:rPr>
              <w:tab/>
              <w:t>구두심리를 청구하고자 하는 신청인은 평심 신청 제출과 동시에 또는 늦어도 피신청인의 답변서 부본을 접수한 날로부터 30일 내에구두심리 신청을 상표평심위원회에 제출하여야 한다. 구두심리를 청구하고자 하는 피신청인은 답변서 제출 시 또는 관련 증거자료 보충 시 상표평심위원회에 구두심리 신청을 제출하여야 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5조</w:t>
            </w:r>
            <w:r w:rsidRPr="00062404">
              <w:rPr>
                <w:rFonts w:ascii="한컴바탕" w:eastAsia="한컴바탕" w:hAnsi="한컴바탕" w:cs="한컴바탕"/>
                <w:spacing w:val="-6"/>
                <w:szCs w:val="21"/>
                <w:lang w:eastAsia="ko-KR"/>
              </w:rPr>
              <w:tab/>
              <w:t xml:space="preserve">상표평심위원회는 사건 심리의 실제 수요에 따라 직권에 의거하여 상표평심 사건에 대한 </w:t>
            </w:r>
            <w:r w:rsidRPr="00062404">
              <w:rPr>
                <w:rFonts w:ascii="한컴바탕" w:eastAsia="한컴바탕" w:hAnsi="한컴바탕" w:cs="한컴바탕"/>
                <w:spacing w:val="-6"/>
                <w:szCs w:val="21"/>
                <w:lang w:eastAsia="ko-KR"/>
              </w:rPr>
              <w:lastRenderedPageBreak/>
              <w:t>구두심리를 결정할 수 있다.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6조</w:t>
            </w:r>
            <w:r w:rsidRPr="00062404">
              <w:rPr>
                <w:rFonts w:ascii="한컴바탕" w:eastAsia="한컴바탕" w:hAnsi="한컴바탕" w:cs="한컴바탕"/>
                <w:spacing w:val="-6"/>
                <w:szCs w:val="21"/>
                <w:lang w:eastAsia="ko-KR"/>
              </w:rPr>
              <w:tab/>
              <w:t>상표평심위원회는 구두심리를 결정한 경우 서면으로 당사자에게 통보하여야 하며 구두심리의 일자, 장소, 합의부 구성원, 구두심리 절차, 구두심리 참가자의 권리•의무 등 사항을 고지하여야 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당사자는</w:t>
            </w:r>
            <w:r w:rsidRPr="00062404">
              <w:rPr>
                <w:rFonts w:ascii="한컴바탕" w:eastAsia="한컴바탕" w:hAnsi="한컴바탕" w:cs="한컴바탕"/>
                <w:spacing w:val="-6"/>
                <w:szCs w:val="21"/>
                <w:lang w:eastAsia="ko-KR"/>
              </w:rPr>
              <w:t xml:space="preserve"> 구두심리통보서를 송달받은 날로부터 10일 내에 두구심리통보서 수령증을 상표평심위원회에 제출하여야 한다. 합의부 구성원에 대한 기피를 신청하고자 하는 경우 수령증과 같이 제출하여야 하며 그 이유를 설명하여야 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당사자가</w:t>
            </w:r>
            <w:r w:rsidRPr="00062404">
              <w:rPr>
                <w:rFonts w:ascii="한컴바탕" w:eastAsia="한컴바탕" w:hAnsi="한컴바탕" w:cs="한컴바탕"/>
                <w:spacing w:val="-6"/>
                <w:szCs w:val="21"/>
                <w:lang w:eastAsia="ko-KR"/>
              </w:rPr>
              <w:t xml:space="preserve"> 기한이 경과될 때까지 수령증을 제출하지 아니한 경우 구두심리에 불참하는 것으로 간주한다. 관련 당사자가 구두심리에 참가하지 아니하는 경우 상표평심위원회는 결석심리 진행 또는 구두심리 취소 결정을 내릴 수 있다.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7조</w:t>
            </w:r>
            <w:r w:rsidRPr="00062404">
              <w:rPr>
                <w:rFonts w:ascii="한컴바탕" w:eastAsia="한컴바탕" w:hAnsi="한컴바탕" w:cs="한컴바탕"/>
                <w:spacing w:val="-6"/>
                <w:szCs w:val="21"/>
                <w:lang w:eastAsia="ko-KR"/>
              </w:rPr>
              <w:tab/>
              <w:t>구두심리에 참가하는 각 당사자의 출석인원은 대리인을 포함하여 2명을 초과하여서는 아니된다. 단, 상표평심위원회의 동의를 거친 경우에는 예외로 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8조</w:t>
            </w:r>
            <w:r w:rsidRPr="00062404">
              <w:rPr>
                <w:rFonts w:ascii="한컴바탕" w:eastAsia="한컴바탕" w:hAnsi="한컴바탕" w:cs="한컴바탕"/>
                <w:spacing w:val="-6"/>
                <w:szCs w:val="21"/>
                <w:lang w:eastAsia="ko-KR"/>
              </w:rPr>
              <w:tab/>
              <w:t>구두심리를 진행하기 전에 상표평심위원회는 사무공간, 공식 웹사이트 또는 신문지, 정기간행물에 구두심리 사건에 관한 정보를 공고하여야 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10"/>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9조</w:t>
            </w:r>
            <w:r w:rsidRPr="00062404">
              <w:rPr>
                <w:rFonts w:ascii="한컴바탕" w:eastAsia="한컴바탕" w:hAnsi="한컴바탕" w:cs="한컴바탕"/>
                <w:spacing w:val="-6"/>
                <w:szCs w:val="21"/>
                <w:lang w:eastAsia="ko-KR"/>
              </w:rPr>
              <w:tab/>
            </w:r>
            <w:r w:rsidRPr="00062404">
              <w:rPr>
                <w:rFonts w:ascii="한컴바탕" w:eastAsia="한컴바탕" w:hAnsi="한컴바탕" w:cs="한컴바탕"/>
                <w:spacing w:val="-10"/>
                <w:szCs w:val="21"/>
                <w:lang w:eastAsia="ko-KR"/>
              </w:rPr>
              <w:t>구두심리 업무는 사건을 담당한 합의부가 책임지고 수행한다. 합의부는 3명 이상의 홀수 구성원으로 이루어져야 하며 합의부 부장 한명을 둔다.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10조</w:t>
            </w:r>
            <w:r w:rsidRPr="00062404">
              <w:rPr>
                <w:rFonts w:ascii="한컴바탕" w:eastAsia="한컴바탕" w:hAnsi="한컴바탕" w:cs="한컴바탕"/>
                <w:spacing w:val="-6"/>
                <w:szCs w:val="21"/>
                <w:lang w:eastAsia="ko-KR"/>
              </w:rPr>
              <w:tab/>
              <w:t>구두심리를 시작하기에 앞서 합의부는 구두심리 참가인원의 신분정보와 구두심리 참가 자격을 확인하여야 하며 구두심리 현장 준수사항을 안내하여야 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12"/>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11조</w:t>
            </w:r>
            <w:r w:rsidRPr="00062404">
              <w:rPr>
                <w:rFonts w:ascii="한컴바탕" w:eastAsia="한컴바탕" w:hAnsi="한컴바탕" w:cs="한컴바탕"/>
                <w:spacing w:val="-6"/>
                <w:szCs w:val="21"/>
                <w:lang w:eastAsia="ko-KR"/>
              </w:rPr>
              <w:tab/>
            </w:r>
            <w:r w:rsidRPr="00062404">
              <w:rPr>
                <w:rFonts w:ascii="한컴바탕" w:eastAsia="한컴바탕" w:hAnsi="한컴바탕" w:cs="한컴바탕"/>
                <w:spacing w:val="-12"/>
                <w:szCs w:val="21"/>
                <w:lang w:eastAsia="ko-KR"/>
              </w:rPr>
              <w:t>구두심리는 합의부 부장이 진행을 담당한다. 합의부 부장이 구두심리 시작을 선언한 후 다음 각 호의 순서에 따라 구두심리 조사를 진행한다.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spacing w:val="-6"/>
                <w:szCs w:val="21"/>
                <w:lang w:eastAsia="ko-KR"/>
              </w:rPr>
              <w:t>(1)</w:t>
            </w:r>
            <w:r w:rsidRPr="00062404">
              <w:rPr>
                <w:rFonts w:ascii="한컴바탕" w:eastAsia="한컴바탕" w:hAnsi="한컴바탕" w:cs="한컴바탕"/>
                <w:spacing w:val="-6"/>
                <w:szCs w:val="21"/>
                <w:lang w:eastAsia="ko-KR"/>
              </w:rPr>
              <w:tab/>
              <w:t>합의부 구성원이 사건의 개요와 사건의 주요 쟁점 및 문제점을 설명한다.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spacing w:val="-6"/>
                <w:szCs w:val="21"/>
                <w:lang w:eastAsia="ko-KR"/>
              </w:rPr>
              <w:t>(2)</w:t>
            </w:r>
            <w:r w:rsidRPr="00062404">
              <w:rPr>
                <w:rFonts w:ascii="한컴바탕" w:eastAsia="한컴바탕" w:hAnsi="한컴바탕" w:cs="한컴바탕"/>
                <w:spacing w:val="-6"/>
                <w:szCs w:val="21"/>
                <w:lang w:eastAsia="ko-KR"/>
              </w:rPr>
              <w:tab/>
              <w:t>신청인이 평심 청구취지를 진술한다.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spacing w:val="-6"/>
                <w:szCs w:val="21"/>
                <w:lang w:eastAsia="ko-KR"/>
              </w:rPr>
              <w:t>(3)</w:t>
            </w:r>
            <w:r w:rsidRPr="00062404">
              <w:rPr>
                <w:rFonts w:ascii="한컴바탕" w:eastAsia="한컴바탕" w:hAnsi="한컴바탕" w:cs="한컴바탕"/>
                <w:spacing w:val="-6"/>
                <w:szCs w:val="21"/>
                <w:lang w:eastAsia="ko-KR"/>
              </w:rPr>
              <w:tab/>
              <w:t>피신청인이 답변한다.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12조</w:t>
            </w:r>
            <w:r w:rsidRPr="00062404">
              <w:rPr>
                <w:rFonts w:ascii="한컴바탕" w:eastAsia="한컴바탕" w:hAnsi="한컴바탕" w:cs="한컴바탕"/>
                <w:spacing w:val="-6"/>
                <w:szCs w:val="21"/>
                <w:lang w:eastAsia="ko-KR"/>
              </w:rPr>
              <w:tab/>
              <w:t>구두심리 시 당사자는 평심 절차에서 그가 제출했던 모든 증거를 제시하여야 하며 상대방의 대질질문을 받아야 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13조</w:t>
            </w:r>
            <w:r w:rsidRPr="00062404">
              <w:rPr>
                <w:rFonts w:ascii="한컴바탕" w:eastAsia="한컴바탕" w:hAnsi="한컴바탕" w:cs="한컴바탕"/>
                <w:spacing w:val="-6"/>
                <w:szCs w:val="21"/>
                <w:lang w:eastAsia="ko-KR"/>
              </w:rPr>
              <w:tab/>
            </w:r>
            <w:r w:rsidRPr="00062404">
              <w:rPr>
                <w:rFonts w:ascii="한컴바탕" w:eastAsia="한컴바탕" w:hAnsi="한컴바탕" w:cs="한컴바탕"/>
                <w:szCs w:val="21"/>
                <w:lang w:eastAsia="ko-KR"/>
              </w:rPr>
              <w:t>당사자는 대질 과정에서 증거의 진실성•연관성•적법성, 증거능력의 유무, 증명력의 강약을 둘러싸고 질의, 설명 및 논박하여야 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대질은</w:t>
            </w:r>
            <w:r w:rsidRPr="00062404">
              <w:rPr>
                <w:rFonts w:ascii="한컴바탕" w:eastAsia="한컴바탕" w:hAnsi="한컴바탕" w:cs="한컴바탕"/>
                <w:spacing w:val="-6"/>
                <w:szCs w:val="21"/>
                <w:lang w:eastAsia="ko-KR"/>
              </w:rPr>
              <w:t xml:space="preserve"> 다음 각 호의 순에 따라 진행한다.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spacing w:val="-6"/>
                <w:szCs w:val="21"/>
                <w:lang w:eastAsia="ko-KR"/>
              </w:rPr>
              <w:lastRenderedPageBreak/>
              <w:t>(1)</w:t>
            </w:r>
            <w:r w:rsidRPr="00062404">
              <w:rPr>
                <w:rFonts w:ascii="한컴바탕" w:eastAsia="한컴바탕" w:hAnsi="한컴바탕" w:cs="한컴바탕"/>
                <w:spacing w:val="-6"/>
                <w:szCs w:val="21"/>
                <w:lang w:eastAsia="ko-KR"/>
              </w:rPr>
              <w:tab/>
              <w:t>신청인이 증거를 제시한 후 피신청인이 신청인과 대질한다.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spacing w:val="-6"/>
                <w:szCs w:val="21"/>
                <w:lang w:eastAsia="ko-KR"/>
              </w:rPr>
              <w:t>(2)</w:t>
            </w:r>
            <w:r w:rsidRPr="00062404">
              <w:rPr>
                <w:rFonts w:ascii="한컴바탕" w:eastAsia="한컴바탕" w:hAnsi="한컴바탕" w:cs="한컴바탕"/>
                <w:spacing w:val="-6"/>
                <w:szCs w:val="21"/>
                <w:lang w:eastAsia="ko-KR"/>
              </w:rPr>
              <w:tab/>
              <w:t>피신청인이 증거를 제시한 후 신청인이 피신청인과 대질한다.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8"/>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14조</w:t>
            </w:r>
            <w:r w:rsidRPr="00062404">
              <w:rPr>
                <w:rFonts w:ascii="한컴바탕" w:eastAsia="한컴바탕" w:hAnsi="한컴바탕" w:cs="한컴바탕"/>
                <w:spacing w:val="-6"/>
                <w:szCs w:val="21"/>
                <w:lang w:eastAsia="ko-KR"/>
              </w:rPr>
              <w:tab/>
            </w:r>
            <w:r w:rsidRPr="00062404">
              <w:rPr>
                <w:rFonts w:ascii="한컴바탕" w:eastAsia="한컴바탕" w:hAnsi="한컴바탕" w:cs="한컴바탕"/>
                <w:spacing w:val="-8"/>
                <w:szCs w:val="21"/>
                <w:lang w:eastAsia="ko-KR"/>
              </w:rPr>
              <w:t>상표평심위원회의 동의가 있을 경우 증인을 구두심리 현장으로 소환하여 증언하도록 할 수 있다. 증인은 구두심리를 방청할 수 없다. 증인 질문 시 현장에 기타 증인이 같이 있어서는 아니된다.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15조</w:t>
            </w:r>
            <w:r w:rsidRPr="00062404">
              <w:rPr>
                <w:rFonts w:ascii="한컴바탕" w:eastAsia="한컴바탕" w:hAnsi="한컴바탕" w:cs="한컴바탕"/>
                <w:spacing w:val="-6"/>
                <w:szCs w:val="21"/>
                <w:lang w:eastAsia="ko-KR"/>
              </w:rPr>
              <w:tab/>
              <w:t>합의부 구성원은 해당 사실 및 증거와 관련하여 당사자 또는 증인에게 질문하거나 해석을 요구할 수 있으며 필요한 경우 증인에게 대질을 요구할 수 있다.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당사자는</w:t>
            </w:r>
            <w:r w:rsidRPr="00062404">
              <w:rPr>
                <w:rFonts w:ascii="한컴바탕" w:eastAsia="한컴바탕" w:hAnsi="한컴바탕" w:cs="한컴바탕"/>
                <w:spacing w:val="-6"/>
                <w:szCs w:val="21"/>
                <w:lang w:eastAsia="ko-KR"/>
              </w:rPr>
              <w:t xml:space="preserve"> 합의부의 동의를 거친 후 증인에게 질문할 수 있다.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16조</w:t>
            </w:r>
            <w:r w:rsidRPr="00062404">
              <w:rPr>
                <w:rFonts w:ascii="한컴바탕" w:eastAsia="한컴바탕" w:hAnsi="한컴바탕" w:cs="한컴바탕"/>
                <w:spacing w:val="-6"/>
                <w:szCs w:val="21"/>
                <w:lang w:eastAsia="ko-KR"/>
              </w:rPr>
              <w:tab/>
              <w:t>구두심리를 마치기 전에 합의부는 신청인, 피신청인의 순서에 따라 각 당사자에게 최종의견 진술 기회를 부여한다. 최종의견 진술이 끝난 후 구두심리를 마친다.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17조</w:t>
            </w:r>
            <w:r w:rsidRPr="00062404">
              <w:rPr>
                <w:rFonts w:ascii="한컴바탕" w:eastAsia="한컴바탕" w:hAnsi="한컴바탕" w:cs="한컴바탕"/>
                <w:spacing w:val="-6"/>
                <w:szCs w:val="21"/>
                <w:lang w:eastAsia="ko-KR"/>
              </w:rPr>
              <w:tab/>
              <w:t>구두심리 과정에서 당사자가 허가 없이 중도에 심리 현장을 떠나거나 구두심리를 방해함으로써 합의부의 명령에 의해 심리 현장에서 퇴출당한 경우 합의부는 결석심리할 수 있으며 심리 현장에서 퇴출한 사실을 기록한 후 당사자 또는 합의부가 확인서명한다. 모든 당사자가 구두심리 현장에서 퇴출한 경우 구두심리를 종료한다.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구두심리</w:t>
            </w:r>
            <w:r w:rsidRPr="00062404">
              <w:rPr>
                <w:rFonts w:ascii="한컴바탕" w:eastAsia="한컴바탕" w:hAnsi="한컴바탕" w:cs="한컴바탕"/>
                <w:spacing w:val="-6"/>
                <w:szCs w:val="21"/>
                <w:lang w:eastAsia="ko-KR"/>
              </w:rPr>
              <w:t xml:space="preserve"> 과정에서 양 당사자가 화해하기로 합의하였거나 화해 의사를 표명한 경우 구두심리를 종료한다.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18조</w:t>
            </w:r>
            <w:r w:rsidRPr="00062404">
              <w:rPr>
                <w:rFonts w:ascii="한컴바탕" w:eastAsia="한컴바탕" w:hAnsi="한컴바탕" w:cs="한컴바탕"/>
                <w:spacing w:val="-6"/>
                <w:szCs w:val="21"/>
                <w:lang w:eastAsia="ko-KR"/>
              </w:rPr>
              <w:tab/>
              <w:t>서기 또는 합의부 부장이 지정한 합의부 구성원은 구두심리의 중요 사항을 구두심리 서면기록에 기입하여야 한다. 합의부는 서면기록 외에도 녹음•녹화 설비를 사용하여 구두심리 과정을 기록할 수 있다.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구두심리가</w:t>
            </w:r>
            <w:r w:rsidRPr="00062404">
              <w:rPr>
                <w:rFonts w:ascii="한컴바탕" w:eastAsia="한컴바탕" w:hAnsi="한컴바탕" w:cs="한컴바탕"/>
                <w:spacing w:val="-6"/>
                <w:szCs w:val="21"/>
                <w:lang w:eastAsia="ko-KR"/>
              </w:rPr>
              <w:t xml:space="preserve"> 끝난 후 합의부는 서면기록을 당사자에게 교부하여 확인을 받아야 한다. 서면기록에 오류가 있을 경우 당사자는 정정을 요구할 권리가 있다. 서면기록에 오류가 없음이 확인된 후 당사자가 서명하고 사건기록에 편철하여 보관한다. 당사자가 서명을 거부하는 경우 합의부가 구두심리 서면기록에 해당 상황을 기록한다.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19조</w:t>
            </w:r>
            <w:r w:rsidRPr="00062404">
              <w:rPr>
                <w:rFonts w:ascii="한컴바탕" w:eastAsia="한컴바탕" w:hAnsi="한컴바탕" w:cs="한컴바탕"/>
                <w:spacing w:val="-6"/>
                <w:szCs w:val="21"/>
                <w:lang w:eastAsia="ko-KR"/>
              </w:rPr>
              <w:tab/>
            </w:r>
            <w:r w:rsidRPr="00062404">
              <w:rPr>
                <w:rFonts w:ascii="한컴바탕" w:eastAsia="한컴바탕" w:hAnsi="한컴바탕" w:cs="한컴바탕"/>
                <w:szCs w:val="21"/>
                <w:lang w:eastAsia="ko-KR"/>
              </w:rPr>
              <w:t>구두심리 시 상표평심위원회의 허가 없이 방청, 사진촬영, 녹음 및 녹화하여서는 아니된다.</w:t>
            </w:r>
          </w:p>
          <w:p w:rsidR="00062404"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t>제</w:t>
            </w:r>
            <w:r w:rsidRPr="00062404">
              <w:rPr>
                <w:rFonts w:ascii="한컴바탕" w:eastAsia="한컴바탕" w:hAnsi="한컴바탕" w:cs="한컴바탕"/>
                <w:spacing w:val="-6"/>
                <w:szCs w:val="21"/>
                <w:lang w:eastAsia="ko-KR"/>
              </w:rPr>
              <w:t>20조</w:t>
            </w:r>
            <w:r w:rsidRPr="00062404">
              <w:rPr>
                <w:rFonts w:ascii="한컴바탕" w:eastAsia="한컴바탕" w:hAnsi="한컴바탕" w:cs="한컴바탕"/>
                <w:spacing w:val="-6"/>
                <w:szCs w:val="21"/>
                <w:lang w:eastAsia="ko-KR"/>
              </w:rPr>
              <w:tab/>
              <w:t>이 방법에서 언급된 '당사자', '피신청인'은 등록신청 기각 재심 사건의 원(</w:t>
            </w:r>
            <w:r w:rsidRPr="00062404">
              <w:rPr>
                <w:rFonts w:ascii="한컴바탕" w:eastAsia="한컴바탕" w:hAnsi="한컴바탕" w:cs="한컴바탕" w:hint="eastAsia"/>
                <w:spacing w:val="-6"/>
                <w:szCs w:val="21"/>
                <w:lang w:eastAsia="ko-KR"/>
              </w:rPr>
              <w:t>原</w:t>
            </w:r>
            <w:r w:rsidRPr="00062404">
              <w:rPr>
                <w:rFonts w:ascii="한컴바탕" w:eastAsia="한컴바탕" w:hAnsi="한컴바탕" w:cs="한컴바탕"/>
                <w:spacing w:val="-6"/>
                <w:szCs w:val="21"/>
                <w:lang w:eastAsia="ko-KR"/>
              </w:rPr>
              <w:t>) 이의신청인을 포함한다.</w:t>
            </w:r>
          </w:p>
          <w:p w:rsidR="00F6633C" w:rsidRPr="00062404" w:rsidRDefault="00062404" w:rsidP="00062404">
            <w:pPr>
              <w:wordWrap w:val="0"/>
              <w:autoSpaceDN w:val="0"/>
              <w:snapToGrid w:val="0"/>
              <w:spacing w:line="290" w:lineRule="atLeast"/>
              <w:jc w:val="left"/>
              <w:rPr>
                <w:rFonts w:ascii="한컴바탕" w:eastAsia="한컴바탕" w:hAnsi="한컴바탕" w:cs="한컴바탕"/>
                <w:spacing w:val="-6"/>
                <w:szCs w:val="21"/>
                <w:lang w:eastAsia="ko-KR"/>
              </w:rPr>
            </w:pPr>
            <w:r w:rsidRPr="00062404">
              <w:rPr>
                <w:rFonts w:ascii="한컴바탕" w:eastAsia="한컴바탕" w:hAnsi="한컴바탕" w:cs="한컴바탕" w:hint="eastAsia"/>
                <w:spacing w:val="-6"/>
                <w:szCs w:val="21"/>
                <w:lang w:eastAsia="ko-KR"/>
              </w:rPr>
              <w:lastRenderedPageBreak/>
              <w:t>제</w:t>
            </w:r>
            <w:r w:rsidRPr="00062404">
              <w:rPr>
                <w:rFonts w:ascii="한컴바탕" w:eastAsia="한컴바탕" w:hAnsi="한컴바탕" w:cs="한컴바탕"/>
                <w:spacing w:val="-6"/>
                <w:szCs w:val="21"/>
                <w:lang w:eastAsia="ko-KR"/>
              </w:rPr>
              <w:t>21조</w:t>
            </w:r>
            <w:r w:rsidRPr="00062404">
              <w:rPr>
                <w:rFonts w:ascii="한컴바탕" w:eastAsia="한컴바탕" w:hAnsi="한컴바탕" w:cs="한컴바탕"/>
                <w:spacing w:val="-6"/>
                <w:szCs w:val="21"/>
                <w:lang w:eastAsia="ko-KR"/>
              </w:rPr>
              <w:tab/>
              <w:t>이 방법은 공표일로부터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62404" w:rsidRPr="00062404" w:rsidRDefault="00062404" w:rsidP="00062404">
            <w:pPr>
              <w:wordWrap w:val="0"/>
              <w:autoSpaceDE w:val="0"/>
              <w:autoSpaceDN w:val="0"/>
              <w:snapToGrid w:val="0"/>
              <w:spacing w:line="290" w:lineRule="atLeast"/>
              <w:jc w:val="center"/>
              <w:rPr>
                <w:rFonts w:ascii="SimSun" w:eastAsia="SimSun" w:hAnsi="SimSun"/>
                <w:b/>
                <w:spacing w:val="-14"/>
                <w:sz w:val="26"/>
                <w:szCs w:val="26"/>
              </w:rPr>
            </w:pPr>
            <w:r w:rsidRPr="00062404">
              <w:rPr>
                <w:rFonts w:ascii="SimSun" w:eastAsia="SimSun" w:hAnsi="SimSun" w:hint="eastAsia"/>
                <w:b/>
                <w:spacing w:val="-14"/>
                <w:sz w:val="26"/>
                <w:szCs w:val="26"/>
              </w:rPr>
              <w:t>工商总局关于发布《商标评审案件口头审理办法》的公告</w:t>
            </w:r>
          </w:p>
          <w:p w:rsidR="00062404" w:rsidRPr="00062404" w:rsidRDefault="00062404" w:rsidP="00062404">
            <w:pPr>
              <w:wordWrap w:val="0"/>
              <w:autoSpaceDE w:val="0"/>
              <w:autoSpaceDN w:val="0"/>
              <w:snapToGrid w:val="0"/>
              <w:spacing w:line="290" w:lineRule="atLeast"/>
              <w:jc w:val="center"/>
              <w:rPr>
                <w:rFonts w:ascii="SimSun" w:eastAsia="SimSun" w:hAnsi="SimSun"/>
                <w:szCs w:val="21"/>
              </w:rPr>
            </w:pPr>
            <w:r w:rsidRPr="00062404">
              <w:rPr>
                <w:rFonts w:ascii="SimSun" w:eastAsia="SimSun" w:hAnsi="SimSun" w:hint="eastAsia"/>
                <w:szCs w:val="21"/>
              </w:rPr>
              <w:t>工商办字〔</w:t>
            </w:r>
            <w:r w:rsidRPr="00062404">
              <w:rPr>
                <w:rFonts w:ascii="SimSun" w:eastAsia="SimSun" w:hAnsi="SimSun"/>
                <w:szCs w:val="21"/>
              </w:rPr>
              <w:t>2017〕65</w:t>
            </w:r>
            <w:r w:rsidRPr="00062404">
              <w:rPr>
                <w:rFonts w:ascii="SimSun" w:eastAsia="SimSun" w:hAnsi="SimSun" w:hint="eastAsia"/>
                <w:szCs w:val="21"/>
              </w:rPr>
              <w:t>号</w:t>
            </w:r>
          </w:p>
          <w:p w:rsidR="00062404" w:rsidRPr="00062404" w:rsidRDefault="00062404" w:rsidP="00062404">
            <w:pPr>
              <w:wordWrap w:val="0"/>
              <w:autoSpaceDE w:val="0"/>
              <w:autoSpaceDN w:val="0"/>
              <w:snapToGrid w:val="0"/>
              <w:spacing w:line="290" w:lineRule="atLeast"/>
              <w:rPr>
                <w:rFonts w:ascii="SimSun" w:eastAsia="SimSun" w:hAnsi="SimSun"/>
                <w:szCs w:val="21"/>
              </w:rPr>
            </w:pP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为进一步推进商标评审便利化改革，规范评审案件口头审理程序，根据《中华人民共和国商标法》《中华人民共和国商标法实施条例》《商标评审规则》等有关规定，工商总局制定了《商标评审案件口头审理办法》。现予以发布，自发布之日起施行。</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特此公告。</w:t>
            </w:r>
          </w:p>
          <w:p w:rsidR="00062404" w:rsidRPr="00062404" w:rsidRDefault="00062404" w:rsidP="00062404">
            <w:pPr>
              <w:wordWrap w:val="0"/>
              <w:autoSpaceDE w:val="0"/>
              <w:autoSpaceDN w:val="0"/>
              <w:snapToGrid w:val="0"/>
              <w:spacing w:line="290" w:lineRule="atLeast"/>
              <w:rPr>
                <w:rFonts w:ascii="SimSun" w:eastAsia="SimSun" w:hAnsi="SimSun"/>
                <w:szCs w:val="21"/>
              </w:rPr>
            </w:pPr>
          </w:p>
          <w:p w:rsidR="00062404" w:rsidRPr="00062404" w:rsidRDefault="00062404" w:rsidP="00062404">
            <w:pPr>
              <w:wordWrap w:val="0"/>
              <w:autoSpaceDE w:val="0"/>
              <w:autoSpaceDN w:val="0"/>
              <w:snapToGrid w:val="0"/>
              <w:spacing w:line="290" w:lineRule="atLeast"/>
              <w:jc w:val="right"/>
              <w:rPr>
                <w:rFonts w:ascii="SimSun" w:eastAsia="SimSun" w:hAnsi="SimSun"/>
                <w:szCs w:val="21"/>
              </w:rPr>
            </w:pPr>
            <w:r w:rsidRPr="00062404">
              <w:rPr>
                <w:rFonts w:ascii="SimSun" w:eastAsia="SimSun" w:hAnsi="SimSun" w:hint="eastAsia"/>
                <w:szCs w:val="21"/>
              </w:rPr>
              <w:t xml:space="preserve">　　</w:t>
            </w:r>
            <w:r w:rsidRPr="00062404">
              <w:rPr>
                <w:rFonts w:ascii="SimSun" w:eastAsia="SimSun" w:hAnsi="SimSun"/>
                <w:szCs w:val="21"/>
              </w:rPr>
              <w:t xml:space="preserve"> </w:t>
            </w:r>
            <w:r w:rsidRPr="00062404">
              <w:rPr>
                <w:rFonts w:ascii="SimSun" w:eastAsia="SimSun" w:hAnsi="SimSun" w:hint="eastAsia"/>
                <w:szCs w:val="21"/>
              </w:rPr>
              <w:t>工商总局</w:t>
            </w:r>
          </w:p>
          <w:p w:rsidR="00062404" w:rsidRPr="00062404" w:rsidRDefault="00062404" w:rsidP="00062404">
            <w:pPr>
              <w:wordWrap w:val="0"/>
              <w:autoSpaceDE w:val="0"/>
              <w:autoSpaceDN w:val="0"/>
              <w:snapToGrid w:val="0"/>
              <w:spacing w:line="290" w:lineRule="atLeast"/>
              <w:jc w:val="right"/>
              <w:rPr>
                <w:rFonts w:ascii="SimSun" w:eastAsia="SimSun" w:hAnsi="SimSun"/>
                <w:szCs w:val="21"/>
              </w:rPr>
            </w:pPr>
            <w:r w:rsidRPr="00062404">
              <w:rPr>
                <w:rFonts w:ascii="SimSun" w:eastAsia="SimSun" w:hAnsi="SimSun" w:hint="eastAsia"/>
                <w:szCs w:val="21"/>
              </w:rPr>
              <w:t xml:space="preserve">　　</w:t>
            </w:r>
            <w:r w:rsidRPr="00062404">
              <w:rPr>
                <w:rFonts w:ascii="SimSun" w:eastAsia="SimSun" w:hAnsi="SimSun"/>
                <w:szCs w:val="21"/>
              </w:rPr>
              <w:t>2017</w:t>
            </w:r>
            <w:r w:rsidRPr="00062404">
              <w:rPr>
                <w:rFonts w:ascii="SimSun" w:eastAsia="SimSun" w:hAnsi="SimSun" w:hint="eastAsia"/>
                <w:szCs w:val="21"/>
              </w:rPr>
              <w:t>年</w:t>
            </w:r>
            <w:r w:rsidRPr="00062404">
              <w:rPr>
                <w:rFonts w:ascii="SimSun" w:eastAsia="SimSun" w:hAnsi="SimSun"/>
                <w:szCs w:val="21"/>
              </w:rPr>
              <w:t>5</w:t>
            </w:r>
            <w:r w:rsidRPr="00062404">
              <w:rPr>
                <w:rFonts w:ascii="SimSun" w:eastAsia="SimSun" w:hAnsi="SimSun" w:hint="eastAsia"/>
                <w:szCs w:val="21"/>
              </w:rPr>
              <w:t>月</w:t>
            </w:r>
            <w:r w:rsidRPr="00062404">
              <w:rPr>
                <w:rFonts w:ascii="SimSun" w:eastAsia="SimSun" w:hAnsi="SimSun"/>
                <w:szCs w:val="21"/>
              </w:rPr>
              <w:t>4</w:t>
            </w:r>
            <w:r w:rsidRPr="00062404">
              <w:rPr>
                <w:rFonts w:ascii="SimSun" w:eastAsia="SimSun" w:hAnsi="SimSun" w:hint="eastAsia"/>
                <w:szCs w:val="21"/>
              </w:rPr>
              <w:t>日</w:t>
            </w:r>
          </w:p>
          <w:p w:rsidR="00062404" w:rsidRPr="00062404" w:rsidRDefault="00062404" w:rsidP="00062404">
            <w:pPr>
              <w:wordWrap w:val="0"/>
              <w:autoSpaceDE w:val="0"/>
              <w:autoSpaceDN w:val="0"/>
              <w:snapToGrid w:val="0"/>
              <w:spacing w:line="290" w:lineRule="atLeast"/>
              <w:rPr>
                <w:rFonts w:ascii="SimSun" w:eastAsia="SimSun" w:hAnsi="SimSun"/>
                <w:szCs w:val="21"/>
              </w:rPr>
            </w:pPr>
          </w:p>
          <w:p w:rsidR="00062404" w:rsidRPr="00062404" w:rsidRDefault="00062404" w:rsidP="00062404">
            <w:pPr>
              <w:wordWrap w:val="0"/>
              <w:autoSpaceDE w:val="0"/>
              <w:autoSpaceDN w:val="0"/>
              <w:snapToGrid w:val="0"/>
              <w:spacing w:line="290" w:lineRule="atLeast"/>
              <w:rPr>
                <w:rFonts w:ascii="SimSun" w:eastAsia="SimSun" w:hAnsi="SimSun"/>
                <w:szCs w:val="21"/>
              </w:rPr>
            </w:pP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第一条</w:t>
            </w:r>
            <w:r w:rsidRPr="00062404">
              <w:rPr>
                <w:rFonts w:ascii="SimSun" w:eastAsia="SimSun" w:hAnsi="SimSun"/>
                <w:szCs w:val="21"/>
              </w:rPr>
              <w:t xml:space="preserve"> </w:t>
            </w:r>
            <w:r w:rsidRPr="00062404">
              <w:rPr>
                <w:rFonts w:ascii="SimSun" w:eastAsia="SimSun" w:hAnsi="SimSun" w:hint="eastAsia"/>
                <w:szCs w:val="21"/>
              </w:rPr>
              <w:t>为了查明商标评审案件的有关事实，依据《中华人民共和国商标法》《中华人民共和国商标法实施条例》《商标评审规则》，制定本办法。</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第二条</w:t>
            </w:r>
            <w:r w:rsidRPr="00062404">
              <w:rPr>
                <w:rFonts w:ascii="SimSun" w:eastAsia="SimSun" w:hAnsi="SimSun"/>
                <w:szCs w:val="21"/>
              </w:rPr>
              <w:t xml:space="preserve"> </w:t>
            </w:r>
            <w:r w:rsidRPr="00062404">
              <w:rPr>
                <w:rFonts w:ascii="SimSun" w:eastAsia="SimSun" w:hAnsi="SimSun" w:hint="eastAsia"/>
                <w:szCs w:val="21"/>
              </w:rPr>
              <w:t xml:space="preserve">商标评审委员会根据当事人的请求或者案件审理的需要，可以决定对商标评审案件进行口头审理。　　</w:t>
            </w:r>
          </w:p>
          <w:p w:rsidR="00062404" w:rsidRPr="00062404" w:rsidRDefault="00062404" w:rsidP="00062404">
            <w:pPr>
              <w:wordWrap w:val="0"/>
              <w:autoSpaceDE w:val="0"/>
              <w:autoSpaceDN w:val="0"/>
              <w:snapToGrid w:val="0"/>
              <w:spacing w:line="290" w:lineRule="atLeast"/>
              <w:rPr>
                <w:rFonts w:ascii="SimSun" w:eastAsia="SimSun" w:hAnsi="SimSun"/>
                <w:spacing w:val="6"/>
                <w:szCs w:val="21"/>
              </w:rPr>
            </w:pPr>
            <w:r w:rsidRPr="00062404">
              <w:rPr>
                <w:rFonts w:ascii="SimSun" w:eastAsia="SimSun" w:hAnsi="SimSun" w:hint="eastAsia"/>
                <w:szCs w:val="21"/>
              </w:rPr>
              <w:t xml:space="preserve">　　第三条</w:t>
            </w:r>
            <w:r w:rsidRPr="00062404">
              <w:rPr>
                <w:rFonts w:ascii="SimSun" w:eastAsia="SimSun" w:hAnsi="SimSun"/>
                <w:szCs w:val="21"/>
              </w:rPr>
              <w:t xml:space="preserve"> </w:t>
            </w:r>
            <w:r w:rsidRPr="00062404">
              <w:rPr>
                <w:rFonts w:ascii="SimSun" w:eastAsia="SimSun" w:hAnsi="SimSun" w:hint="eastAsia"/>
                <w:spacing w:val="6"/>
                <w:szCs w:val="21"/>
              </w:rPr>
              <w:t>商标评审案件当事人对案件有关证据存在疑问，认为应当进行当场质证的，可以向商标评审委员会请求进行口头审理。请求应当提出书面申请，并说明理由。商标评审委员会认为确有必要的，可以决定进行口头审理。</w:t>
            </w:r>
          </w:p>
          <w:p w:rsidR="00062404" w:rsidRPr="00062404" w:rsidRDefault="00062404" w:rsidP="00062404">
            <w:pPr>
              <w:wordWrap w:val="0"/>
              <w:autoSpaceDE w:val="0"/>
              <w:autoSpaceDN w:val="0"/>
              <w:snapToGrid w:val="0"/>
              <w:spacing w:line="290" w:lineRule="atLeast"/>
              <w:rPr>
                <w:rFonts w:ascii="SimSun" w:eastAsia="SimSun" w:hAnsi="SimSun"/>
                <w:spacing w:val="6"/>
                <w:szCs w:val="21"/>
              </w:rPr>
            </w:pPr>
            <w:r w:rsidRPr="00062404">
              <w:rPr>
                <w:rFonts w:ascii="SimSun" w:eastAsia="SimSun" w:hAnsi="SimSun" w:hint="eastAsia"/>
                <w:szCs w:val="21"/>
              </w:rPr>
              <w:t xml:space="preserve">　　</w:t>
            </w:r>
            <w:r w:rsidRPr="00062404">
              <w:rPr>
                <w:rFonts w:ascii="SimSun" w:eastAsia="SimSun" w:hAnsi="SimSun" w:hint="eastAsia"/>
                <w:spacing w:val="6"/>
                <w:szCs w:val="21"/>
              </w:rPr>
              <w:t>当事人请求进行口头审理，但根据案件书面材料已足以查明案件事实的，商标评审委员会可以决定不进行口头审理，并在评审决定、裁定中予以说明。</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第四条</w:t>
            </w:r>
            <w:r w:rsidRPr="00062404">
              <w:rPr>
                <w:rFonts w:ascii="SimSun" w:eastAsia="SimSun" w:hAnsi="SimSun"/>
                <w:szCs w:val="21"/>
              </w:rPr>
              <w:t xml:space="preserve"> </w:t>
            </w:r>
            <w:r w:rsidRPr="00062404">
              <w:rPr>
                <w:rFonts w:ascii="SimSun" w:eastAsia="SimSun" w:hAnsi="SimSun" w:hint="eastAsia"/>
                <w:szCs w:val="21"/>
              </w:rPr>
              <w:t xml:space="preserve">申请人请求进行口头审理的，应当在提出评审申请时或者最晚自收到被申请人的答辩书副本之日起三十日内向商标评审委员会提出；被申请人请求进行口头审理的，应当在向商标评审委员会提交答辩书或者补充有关证据材料时一并提出。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第五条</w:t>
            </w:r>
            <w:r w:rsidRPr="00062404">
              <w:rPr>
                <w:rFonts w:ascii="SimSun" w:eastAsia="SimSun" w:hAnsi="SimSun"/>
                <w:szCs w:val="21"/>
              </w:rPr>
              <w:t xml:space="preserve"> </w:t>
            </w:r>
            <w:r w:rsidRPr="00062404">
              <w:rPr>
                <w:rFonts w:ascii="SimSun" w:eastAsia="SimSun" w:hAnsi="SimSun" w:hint="eastAsia"/>
                <w:spacing w:val="20"/>
                <w:szCs w:val="21"/>
              </w:rPr>
              <w:t>根据审理案件的实际需要，商标评审委员会也可以依职权决定对评审案件进行口头审</w:t>
            </w:r>
            <w:r w:rsidRPr="00062404">
              <w:rPr>
                <w:rFonts w:ascii="SimSun" w:eastAsia="SimSun" w:hAnsi="SimSun" w:hint="eastAsia"/>
                <w:spacing w:val="20"/>
                <w:szCs w:val="21"/>
              </w:rPr>
              <w:lastRenderedPageBreak/>
              <w:t>理。</w:t>
            </w:r>
            <w:r w:rsidRPr="00062404">
              <w:rPr>
                <w:rFonts w:ascii="SimSun" w:eastAsia="SimSun" w:hAnsi="SimSun" w:hint="eastAsia"/>
                <w:spacing w:val="12"/>
                <w:szCs w:val="21"/>
              </w:rPr>
              <w:t xml:space="preserve">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第六条</w:t>
            </w:r>
            <w:r w:rsidRPr="00062404">
              <w:rPr>
                <w:rFonts w:ascii="SimSun" w:eastAsia="SimSun" w:hAnsi="SimSun"/>
                <w:szCs w:val="21"/>
              </w:rPr>
              <w:t xml:space="preserve"> </w:t>
            </w:r>
            <w:r w:rsidRPr="00062404">
              <w:rPr>
                <w:rFonts w:ascii="SimSun" w:eastAsia="SimSun" w:hAnsi="SimSun" w:hint="eastAsia"/>
                <w:szCs w:val="21"/>
              </w:rPr>
              <w:t>商标评审委员会决定进行口头审理的，应当书面通知当事人，告知口头审理的日期、地点、合议组组成人员、口头审理程序、口头审理参加人的权利义务等事项。</w:t>
            </w:r>
          </w:p>
          <w:p w:rsidR="00062404" w:rsidRPr="00062404" w:rsidRDefault="00062404" w:rsidP="00062404">
            <w:pPr>
              <w:wordWrap w:val="0"/>
              <w:autoSpaceDE w:val="0"/>
              <w:autoSpaceDN w:val="0"/>
              <w:snapToGrid w:val="0"/>
              <w:spacing w:line="290" w:lineRule="atLeast"/>
              <w:rPr>
                <w:rFonts w:ascii="SimSun" w:eastAsia="SimSun" w:hAnsi="SimSun"/>
                <w:spacing w:val="8"/>
                <w:szCs w:val="21"/>
              </w:rPr>
            </w:pPr>
            <w:r w:rsidRPr="00062404">
              <w:rPr>
                <w:rFonts w:ascii="SimSun" w:eastAsia="SimSun" w:hAnsi="SimSun" w:hint="eastAsia"/>
                <w:szCs w:val="21"/>
              </w:rPr>
              <w:t xml:space="preserve">　　</w:t>
            </w:r>
            <w:r w:rsidRPr="00062404">
              <w:rPr>
                <w:rFonts w:ascii="SimSun" w:eastAsia="SimSun" w:hAnsi="SimSun" w:hint="eastAsia"/>
                <w:spacing w:val="8"/>
                <w:szCs w:val="21"/>
              </w:rPr>
              <w:t>当事人应当自收到口头审理通知之日起</w:t>
            </w:r>
            <w:r w:rsidRPr="00062404">
              <w:rPr>
                <w:rFonts w:ascii="SimSun" w:eastAsia="SimSun" w:hAnsi="SimSun"/>
                <w:spacing w:val="8"/>
                <w:szCs w:val="21"/>
              </w:rPr>
              <w:t>10</w:t>
            </w:r>
            <w:r w:rsidRPr="00062404">
              <w:rPr>
                <w:rFonts w:ascii="SimSun" w:eastAsia="SimSun" w:hAnsi="SimSun" w:hint="eastAsia"/>
                <w:spacing w:val="8"/>
                <w:szCs w:val="21"/>
              </w:rPr>
              <w:t>日内向商标评审委员会提交口头审理回执。申请合议组组成人员回避的，应随回执一并提出，并说明理由。</w:t>
            </w:r>
          </w:p>
          <w:p w:rsidR="00062404" w:rsidRPr="00062404" w:rsidRDefault="00062404" w:rsidP="00062404">
            <w:pPr>
              <w:wordWrap w:val="0"/>
              <w:autoSpaceDE w:val="0"/>
              <w:autoSpaceDN w:val="0"/>
              <w:snapToGrid w:val="0"/>
              <w:spacing w:line="290" w:lineRule="atLeast"/>
              <w:rPr>
                <w:rFonts w:ascii="SimSun" w:eastAsia="SimSun" w:hAnsi="SimSun"/>
                <w:spacing w:val="20"/>
                <w:szCs w:val="21"/>
              </w:rPr>
            </w:pPr>
            <w:r w:rsidRPr="00062404">
              <w:rPr>
                <w:rFonts w:ascii="SimSun" w:eastAsia="SimSun" w:hAnsi="SimSun" w:hint="eastAsia"/>
                <w:szCs w:val="21"/>
              </w:rPr>
              <w:t xml:space="preserve">　　</w:t>
            </w:r>
            <w:r w:rsidRPr="00062404">
              <w:rPr>
                <w:rFonts w:ascii="SimSun" w:eastAsia="SimSun" w:hAnsi="SimSun" w:hint="eastAsia"/>
                <w:spacing w:val="20"/>
                <w:szCs w:val="21"/>
              </w:rPr>
              <w:t>当事人期满未提交回执的，视为不参加口头审理。有关当事人不参加口头审理的，商标评审委员会可以决定缺席审理或者取消口头审理。</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第七条</w:t>
            </w:r>
            <w:r w:rsidRPr="00062404">
              <w:rPr>
                <w:rFonts w:ascii="SimSun" w:eastAsia="SimSun" w:hAnsi="SimSun"/>
                <w:szCs w:val="21"/>
              </w:rPr>
              <w:t xml:space="preserve"> </w:t>
            </w:r>
            <w:r w:rsidRPr="00062404">
              <w:rPr>
                <w:rFonts w:ascii="SimSun" w:eastAsia="SimSun" w:hAnsi="SimSun" w:hint="eastAsia"/>
                <w:spacing w:val="10"/>
                <w:szCs w:val="21"/>
              </w:rPr>
              <w:t>参加口头审理的各方人员，包括委托代理人，不应超过两人，但经商标评审委员会同意的除外。</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第八条</w:t>
            </w:r>
            <w:r w:rsidRPr="00062404">
              <w:rPr>
                <w:rFonts w:ascii="SimSun" w:eastAsia="SimSun" w:hAnsi="SimSun"/>
                <w:szCs w:val="21"/>
              </w:rPr>
              <w:t xml:space="preserve"> </w:t>
            </w:r>
            <w:r w:rsidRPr="00062404">
              <w:rPr>
                <w:rFonts w:ascii="SimSun" w:eastAsia="SimSun" w:hAnsi="SimSun" w:hint="eastAsia"/>
                <w:szCs w:val="21"/>
              </w:rPr>
              <w:t>口头审理进行前，商标评审委员会应当在办公场所、官方网站或者报纸、期刊上对口头审理案件的有关信息予以公告。</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第九条</w:t>
            </w:r>
            <w:r w:rsidRPr="00062404">
              <w:rPr>
                <w:rFonts w:ascii="SimSun" w:eastAsia="SimSun" w:hAnsi="SimSun"/>
                <w:szCs w:val="21"/>
              </w:rPr>
              <w:t xml:space="preserve"> </w:t>
            </w:r>
            <w:r w:rsidRPr="00062404">
              <w:rPr>
                <w:rFonts w:ascii="SimSun" w:eastAsia="SimSun" w:hAnsi="SimSun" w:hint="eastAsia"/>
                <w:szCs w:val="21"/>
              </w:rPr>
              <w:t>口头审理工作由承办案件的合议组负责，合议组应当由三人以上单数组成，设合议组组长一名。</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第十条</w:t>
            </w:r>
            <w:r w:rsidRPr="00062404">
              <w:rPr>
                <w:rFonts w:ascii="SimSun" w:eastAsia="SimSun" w:hAnsi="SimSun"/>
                <w:szCs w:val="21"/>
              </w:rPr>
              <w:t xml:space="preserve"> </w:t>
            </w:r>
            <w:r w:rsidRPr="00062404">
              <w:rPr>
                <w:rFonts w:ascii="SimSun" w:eastAsia="SimSun" w:hAnsi="SimSun" w:hint="eastAsia"/>
                <w:szCs w:val="21"/>
              </w:rPr>
              <w:t>口头审理开始前，合议组应当核对口头审理参加人员的身份信息，确认其参加口头审理的资格，并宣布口头审理纪律。</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第十一条</w:t>
            </w:r>
            <w:r w:rsidRPr="00062404">
              <w:rPr>
                <w:rFonts w:ascii="SimSun" w:eastAsia="SimSun" w:hAnsi="SimSun"/>
                <w:szCs w:val="21"/>
              </w:rPr>
              <w:t xml:space="preserve"> </w:t>
            </w:r>
            <w:r w:rsidRPr="00062404">
              <w:rPr>
                <w:rFonts w:ascii="SimSun" w:eastAsia="SimSun" w:hAnsi="SimSun" w:hint="eastAsia"/>
                <w:szCs w:val="21"/>
              </w:rPr>
              <w:t>口头审理由合议组组长主持。合议组组长宣布口头审理开始后，口头审理调查按照以下顺序进行：</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（一）合议组成员介绍案件基本情况，明确案件争议的主要问题；</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（二）申请人陈述评审请求；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（三）被申请人答辩。</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第十二条</w:t>
            </w:r>
            <w:r w:rsidRPr="00062404">
              <w:rPr>
                <w:rFonts w:ascii="SimSun" w:eastAsia="SimSun" w:hAnsi="SimSun"/>
                <w:szCs w:val="21"/>
              </w:rPr>
              <w:t xml:space="preserve"> </w:t>
            </w:r>
            <w:r w:rsidRPr="00062404">
              <w:rPr>
                <w:rFonts w:ascii="SimSun" w:eastAsia="SimSun" w:hAnsi="SimSun" w:hint="eastAsia"/>
                <w:szCs w:val="21"/>
              </w:rPr>
              <w:t xml:space="preserve">当事人应将其在评审程序中提交的全部证据在口头审理时出示，由对方当事人质证。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第十三条</w:t>
            </w:r>
            <w:r w:rsidRPr="00062404">
              <w:rPr>
                <w:rFonts w:ascii="SimSun" w:eastAsia="SimSun" w:hAnsi="SimSun"/>
                <w:szCs w:val="21"/>
              </w:rPr>
              <w:t xml:space="preserve"> </w:t>
            </w:r>
            <w:r w:rsidRPr="00062404">
              <w:rPr>
                <w:rFonts w:ascii="SimSun" w:eastAsia="SimSun" w:hAnsi="SimSun" w:hint="eastAsia"/>
                <w:szCs w:val="21"/>
              </w:rPr>
              <w:t>当事人在质证时应当围绕证据的真实性、关联性、合法性，对证据证明力有无以及证明力大小，进行质疑、说明与辩驳。</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质证按照下列顺序进行：</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lastRenderedPageBreak/>
              <w:t xml:space="preserve">　　（一）申请人出示证据，被申请人与申请人进行质证；</w:t>
            </w:r>
            <w:r w:rsidRPr="00062404">
              <w:rPr>
                <w:rFonts w:ascii="SimSun" w:eastAsia="SimSun" w:hAnsi="SimSun"/>
                <w:szCs w:val="21"/>
              </w:rPr>
              <w:t xml:space="preserve">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（二）被申请人出示证据，申请人与被申请人进行质证。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第十四条</w:t>
            </w:r>
            <w:r w:rsidRPr="00062404">
              <w:rPr>
                <w:rFonts w:ascii="SimSun" w:eastAsia="SimSun" w:hAnsi="SimSun"/>
                <w:szCs w:val="21"/>
              </w:rPr>
              <w:t xml:space="preserve"> </w:t>
            </w:r>
            <w:r w:rsidRPr="00062404">
              <w:rPr>
                <w:rFonts w:ascii="SimSun" w:eastAsia="SimSun" w:hAnsi="SimSun" w:hint="eastAsia"/>
                <w:szCs w:val="21"/>
              </w:rPr>
              <w:t xml:space="preserve">经商标评审委员会同意，口头审理可以请证人到场作证。证人不得旁听口头审理。询问证人时，其他证人不得在场。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第十五条</w:t>
            </w:r>
            <w:r w:rsidRPr="00062404">
              <w:rPr>
                <w:rFonts w:ascii="SimSun" w:eastAsia="SimSun" w:hAnsi="SimSun"/>
                <w:szCs w:val="21"/>
              </w:rPr>
              <w:t xml:space="preserve"> </w:t>
            </w:r>
            <w:r w:rsidRPr="00062404">
              <w:rPr>
                <w:rFonts w:ascii="SimSun" w:eastAsia="SimSun" w:hAnsi="SimSun" w:hint="eastAsia"/>
                <w:szCs w:val="21"/>
              </w:rPr>
              <w:t xml:space="preserve">合议组成员可以就有关事实和证据向当事人或者证人提问，可以要求当事人或者证人作出解释；必要时，可以要求证人进行对质。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当事人经合议组许可，可以询问证人。</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第十六条</w:t>
            </w:r>
            <w:r w:rsidRPr="00062404">
              <w:rPr>
                <w:rFonts w:ascii="SimSun" w:eastAsia="SimSun" w:hAnsi="SimSun"/>
                <w:szCs w:val="21"/>
              </w:rPr>
              <w:t xml:space="preserve"> </w:t>
            </w:r>
            <w:r w:rsidRPr="00062404">
              <w:rPr>
                <w:rFonts w:ascii="SimSun" w:eastAsia="SimSun" w:hAnsi="SimSun" w:hint="eastAsia"/>
                <w:szCs w:val="21"/>
              </w:rPr>
              <w:t xml:space="preserve">口头审理结束前，由合议组按照申请人、被申请人的先后顺序征询各方最后意见陈述。最后意见陈述后，口头审理结束。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第十七条</w:t>
            </w:r>
            <w:r w:rsidRPr="00062404">
              <w:rPr>
                <w:rFonts w:ascii="SimSun" w:eastAsia="SimSun" w:hAnsi="SimSun"/>
                <w:szCs w:val="21"/>
              </w:rPr>
              <w:t xml:space="preserve"> </w:t>
            </w:r>
            <w:r w:rsidRPr="00062404">
              <w:rPr>
                <w:rFonts w:ascii="SimSun" w:eastAsia="SimSun" w:hAnsi="SimSun" w:hint="eastAsia"/>
                <w:szCs w:val="21"/>
              </w:rPr>
              <w:t>口头审理过程中，有关当事人未经许可中途退出审理的，或者因妨碍口头审理进行被合议组责令退出审理的，合议组可以缺席审理，并就退出审理的事实进行记录，由当事人或者合议组签字确认。各方当事人均退出口头审理的，口头审理终止。</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口头审理过程中，双方当事人达成和解协议或者有和解意愿的，口头审理终止。</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第十八条</w:t>
            </w:r>
            <w:r w:rsidRPr="00062404">
              <w:rPr>
                <w:rFonts w:ascii="SimSun" w:eastAsia="SimSun" w:hAnsi="SimSun"/>
                <w:szCs w:val="21"/>
              </w:rPr>
              <w:t xml:space="preserve"> </w:t>
            </w:r>
            <w:r w:rsidRPr="00062404">
              <w:rPr>
                <w:rFonts w:ascii="SimSun" w:eastAsia="SimSun" w:hAnsi="SimSun" w:hint="eastAsia"/>
                <w:szCs w:val="21"/>
              </w:rPr>
              <w:t>书记员或合议组组长指定的合议组成员应当将口头审理的重要事项记入口头审理笔录。除笔录外，合议组还可以使用录音、录像设备进行记录。</w:t>
            </w:r>
          </w:p>
          <w:p w:rsidR="00062404" w:rsidRPr="00062404" w:rsidRDefault="00062404" w:rsidP="00062404">
            <w:pPr>
              <w:wordWrap w:val="0"/>
              <w:autoSpaceDE w:val="0"/>
              <w:autoSpaceDN w:val="0"/>
              <w:snapToGrid w:val="0"/>
              <w:spacing w:line="290" w:lineRule="atLeast"/>
              <w:rPr>
                <w:rFonts w:ascii="SimSun" w:eastAsia="SimSun" w:hAnsi="SimSun"/>
                <w:spacing w:val="20"/>
                <w:szCs w:val="21"/>
              </w:rPr>
            </w:pPr>
            <w:r w:rsidRPr="00062404">
              <w:rPr>
                <w:rFonts w:ascii="SimSun" w:eastAsia="SimSun" w:hAnsi="SimSun" w:hint="eastAsia"/>
                <w:szCs w:val="21"/>
              </w:rPr>
              <w:t xml:space="preserve">　　</w:t>
            </w:r>
            <w:r w:rsidRPr="00062404">
              <w:rPr>
                <w:rFonts w:ascii="SimSun" w:eastAsia="SimSun" w:hAnsi="SimSun" w:hint="eastAsia"/>
                <w:spacing w:val="20"/>
                <w:szCs w:val="21"/>
              </w:rPr>
              <w:t xml:space="preserve">口头审理结束后，合议组应将笔录交当事人核实。对笔录的差错，当事人有权要求更正。笔录核实无误后应当由当事人签字并存入案卷。当事人拒绝签字的，由合议组在口头审理笔录中注明。　</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第十九条</w:t>
            </w:r>
            <w:r w:rsidRPr="00062404">
              <w:rPr>
                <w:rFonts w:ascii="SimSun" w:eastAsia="SimSun" w:hAnsi="SimSun"/>
                <w:szCs w:val="21"/>
              </w:rPr>
              <w:t xml:space="preserve"> </w:t>
            </w:r>
            <w:r w:rsidRPr="00062404">
              <w:rPr>
                <w:rFonts w:ascii="SimSun" w:eastAsia="SimSun" w:hAnsi="SimSun" w:hint="eastAsia"/>
                <w:szCs w:val="21"/>
              </w:rPr>
              <w:t>口头审理时，未经商标评审委员会许可不得旁听、拍照、录音和录像。</w:t>
            </w:r>
          </w:p>
          <w:p w:rsidR="00062404"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t xml:space="preserve">　　第二十条</w:t>
            </w:r>
            <w:r w:rsidRPr="00062404">
              <w:rPr>
                <w:rFonts w:ascii="SimSun" w:eastAsia="SimSun" w:hAnsi="SimSun"/>
                <w:szCs w:val="21"/>
              </w:rPr>
              <w:t xml:space="preserve"> </w:t>
            </w:r>
            <w:r w:rsidRPr="00062404">
              <w:rPr>
                <w:rFonts w:ascii="SimSun" w:eastAsia="SimSun" w:hAnsi="SimSun" w:hint="eastAsia"/>
                <w:szCs w:val="21"/>
              </w:rPr>
              <w:t>本办法所称“当事人”、“被申请人”包括不予注册复审案件中的原异议人。</w:t>
            </w:r>
          </w:p>
          <w:p w:rsidR="00F6633C" w:rsidRPr="00062404" w:rsidRDefault="00062404" w:rsidP="00062404">
            <w:pPr>
              <w:wordWrap w:val="0"/>
              <w:autoSpaceDE w:val="0"/>
              <w:autoSpaceDN w:val="0"/>
              <w:snapToGrid w:val="0"/>
              <w:spacing w:line="290" w:lineRule="atLeast"/>
              <w:rPr>
                <w:rFonts w:ascii="SimSun" w:eastAsia="SimSun" w:hAnsi="SimSun"/>
                <w:szCs w:val="21"/>
              </w:rPr>
            </w:pPr>
            <w:r w:rsidRPr="00062404">
              <w:rPr>
                <w:rFonts w:ascii="SimSun" w:eastAsia="SimSun" w:hAnsi="SimSun" w:hint="eastAsia"/>
                <w:szCs w:val="21"/>
              </w:rPr>
              <w:lastRenderedPageBreak/>
              <w:t xml:space="preserve">　　第二十一条</w:t>
            </w:r>
            <w:r w:rsidRPr="00062404">
              <w:rPr>
                <w:rFonts w:ascii="SimSun" w:eastAsia="SimSun" w:hAnsi="SimSun"/>
                <w:szCs w:val="21"/>
              </w:rPr>
              <w:t xml:space="preserve"> </w:t>
            </w:r>
            <w:r w:rsidRPr="00062404">
              <w:rPr>
                <w:rFonts w:ascii="SimSun" w:eastAsia="SimSun" w:hAnsi="SimSun" w:hint="eastAsia"/>
                <w:szCs w:val="21"/>
              </w:rPr>
              <w:t>本办法自发布之日起实施。</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0F8" w:rsidRDefault="008520F8" w:rsidP="00C278F4">
      <w:r>
        <w:separator/>
      </w:r>
    </w:p>
  </w:endnote>
  <w:endnote w:type="continuationSeparator" w:id="1">
    <w:p w:rsidR="008520F8" w:rsidRDefault="008520F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0F8" w:rsidRDefault="008520F8" w:rsidP="00C278F4">
      <w:r>
        <w:separator/>
      </w:r>
    </w:p>
  </w:footnote>
  <w:footnote w:type="continuationSeparator" w:id="1">
    <w:p w:rsidR="008520F8" w:rsidRDefault="008520F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2404"/>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520F8"/>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02EC"/>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756</Words>
  <Characters>4310</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2017-05-24T01:00:00Z</dcterms:modified>
</cp:coreProperties>
</file>