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096F8B" w:rsidRPr="00096F8B" w:rsidRDefault="008D0260" w:rsidP="00096F8B">
            <w:pPr>
              <w:wordWrap w:val="0"/>
              <w:snapToGrid w:val="0"/>
              <w:spacing w:line="400" w:lineRule="exact"/>
              <w:jc w:val="center"/>
              <w:rPr>
                <w:rFonts w:ascii="한컴바탕" w:eastAsia="한컴바탕" w:hAnsi="한컴바탕" w:cs="한컴바탕"/>
                <w:b/>
                <w:bCs/>
                <w:sz w:val="26"/>
                <w:szCs w:val="26"/>
                <w:lang w:eastAsia="ko-KR"/>
              </w:rPr>
            </w:pPr>
            <w:r w:rsidRPr="008D0260">
              <w:rPr>
                <w:rFonts w:ascii="한컴바탕" w:eastAsia="한컴바탕" w:hAnsi="한컴바탕" w:cs="한컴바탕" w:hint="eastAsia"/>
                <w:b/>
                <w:bCs/>
                <w:sz w:val="26"/>
                <w:szCs w:val="26"/>
                <w:lang w:eastAsia="ko-KR"/>
              </w:rPr>
              <w:t>신종</w:t>
            </w:r>
            <w:r w:rsidRPr="008D0260">
              <w:rPr>
                <w:rFonts w:ascii="한컴바탕" w:eastAsia="한컴바탕" w:hAnsi="한컴바탕" w:cs="한컴바탕"/>
                <w:b/>
                <w:bCs/>
                <w:sz w:val="26"/>
                <w:szCs w:val="26"/>
                <w:lang w:eastAsia="ko-KR"/>
              </w:rPr>
              <w:t xml:space="preserve"> 코로나 바이러스 폐렴 방지 및 통제에</w:t>
            </w:r>
            <w:r>
              <w:rPr>
                <w:rFonts w:ascii="한컴바탕" w:eastAsia="한컴바탕" w:hAnsi="한컴바탕" w:cs="한컴바탕" w:hint="eastAsia"/>
                <w:b/>
                <w:bCs/>
                <w:sz w:val="26"/>
                <w:szCs w:val="26"/>
                <w:lang w:eastAsia="ko-KR"/>
              </w:rPr>
              <w:t xml:space="preserve"> </w:t>
            </w:r>
            <w:r w:rsidR="00096F8B" w:rsidRPr="00096F8B">
              <w:rPr>
                <w:rFonts w:ascii="한컴바탕" w:eastAsia="한컴바탕" w:hAnsi="한컴바탕" w:cs="한컴바탕" w:hint="eastAsia"/>
                <w:b/>
                <w:bCs/>
                <w:sz w:val="26"/>
                <w:szCs w:val="26"/>
                <w:lang w:eastAsia="ko-KR"/>
              </w:rPr>
              <w:t xml:space="preserve">관한 </w:t>
            </w:r>
          </w:p>
          <w:p w:rsidR="00096F8B" w:rsidRPr="00096F8B" w:rsidRDefault="00096F8B" w:rsidP="00096F8B">
            <w:pPr>
              <w:wordWrap w:val="0"/>
              <w:snapToGrid w:val="0"/>
              <w:spacing w:line="400" w:lineRule="exact"/>
              <w:jc w:val="center"/>
              <w:rPr>
                <w:rFonts w:ascii="한컴바탕" w:eastAsia="한컴바탕" w:hAnsi="한컴바탕" w:cs="한컴바탕"/>
                <w:b/>
                <w:bCs/>
                <w:sz w:val="26"/>
                <w:szCs w:val="26"/>
                <w:lang w:eastAsia="ko-KR"/>
              </w:rPr>
            </w:pPr>
            <w:r w:rsidRPr="00096F8B">
              <w:rPr>
                <w:rFonts w:ascii="한컴바탕" w:eastAsia="한컴바탕" w:hAnsi="한컴바탕" w:cs="한컴바탕" w:hint="eastAsia"/>
                <w:b/>
                <w:bCs/>
                <w:sz w:val="26"/>
                <w:szCs w:val="26"/>
                <w:lang w:eastAsia="ko-KR"/>
              </w:rPr>
              <w:t>세수정책을 지원하는 것에 관한</w:t>
            </w:r>
            <w:bookmarkStart w:id="0" w:name="_GoBack"/>
            <w:bookmarkEnd w:id="0"/>
            <w:r w:rsidRPr="00096F8B">
              <w:rPr>
                <w:rFonts w:ascii="한컴바탕" w:eastAsia="한컴바탕" w:hAnsi="한컴바탕" w:cs="한컴바탕" w:hint="eastAsia"/>
                <w:b/>
                <w:bCs/>
                <w:sz w:val="26"/>
                <w:szCs w:val="26"/>
                <w:lang w:eastAsia="ko-KR"/>
              </w:rPr>
              <w:t xml:space="preserve"> 공고</w:t>
            </w:r>
          </w:p>
          <w:p w:rsidR="00096F8B" w:rsidRPr="00096F8B" w:rsidRDefault="00096F8B" w:rsidP="00096F8B">
            <w:pPr>
              <w:wordWrap w:val="0"/>
              <w:snapToGrid w:val="0"/>
              <w:jc w:val="center"/>
              <w:rPr>
                <w:rFonts w:ascii="한컴바탕" w:eastAsia="한컴바탕" w:hAnsi="한컴바탕" w:cs="한컴바탕"/>
                <w:szCs w:val="21"/>
                <w:lang w:eastAsia="ko-KR"/>
              </w:rPr>
            </w:pPr>
            <w:proofErr w:type="spellStart"/>
            <w:r w:rsidRPr="00096F8B">
              <w:rPr>
                <w:rFonts w:ascii="한컴바탕" w:eastAsia="한컴바탕" w:hAnsi="한컴바탕" w:cs="한컴바탕" w:hint="eastAsia"/>
                <w:szCs w:val="21"/>
                <w:lang w:eastAsia="ko-KR"/>
              </w:rPr>
              <w:t>재정부</w:t>
            </w:r>
            <w:proofErr w:type="spellEnd"/>
            <w:r w:rsidRPr="00096F8B">
              <w:rPr>
                <w:rFonts w:ascii="한컴바탕" w:eastAsia="한컴바탕" w:hAnsi="한컴바탕" w:cs="한컴바탕" w:hint="eastAsia"/>
                <w:szCs w:val="21"/>
                <w:lang w:eastAsia="ko-KR"/>
              </w:rPr>
              <w:t>,</w:t>
            </w:r>
            <w:r w:rsidRPr="00096F8B">
              <w:rPr>
                <w:rFonts w:ascii="한컴바탕" w:eastAsia="한컴바탕" w:hAnsi="한컴바탕" w:cs="한컴바탕"/>
                <w:szCs w:val="21"/>
                <w:lang w:eastAsia="ko-KR"/>
              </w:rPr>
              <w:t xml:space="preserve"> </w:t>
            </w:r>
            <w:r w:rsidRPr="00096F8B">
              <w:rPr>
                <w:rFonts w:ascii="한컴바탕" w:eastAsia="한컴바탕" w:hAnsi="한컴바탕" w:cs="한컴바탕" w:hint="eastAsia"/>
                <w:szCs w:val="21"/>
                <w:lang w:eastAsia="ko-KR"/>
              </w:rPr>
              <w:t xml:space="preserve">세무총국공고 </w:t>
            </w:r>
            <w:r w:rsidRPr="00096F8B">
              <w:rPr>
                <w:rFonts w:ascii="한컴바탕" w:eastAsia="한컴바탕" w:hAnsi="한컴바탕" w:cs="한컴바탕"/>
                <w:szCs w:val="21"/>
                <w:lang w:eastAsia="ko-KR"/>
              </w:rPr>
              <w:t>2020</w:t>
            </w:r>
            <w:r w:rsidRPr="00096F8B">
              <w:rPr>
                <w:rFonts w:ascii="한컴바탕" w:eastAsia="한컴바탕" w:hAnsi="한컴바탕" w:cs="한컴바탕" w:hint="eastAsia"/>
                <w:szCs w:val="21"/>
                <w:lang w:eastAsia="ko-KR"/>
              </w:rPr>
              <w:t>년 제8호</w:t>
            </w:r>
          </w:p>
          <w:p w:rsidR="00096F8B" w:rsidRPr="00096F8B" w:rsidRDefault="00096F8B" w:rsidP="00096F8B">
            <w:pPr>
              <w:wordWrap w:val="0"/>
              <w:snapToGrid w:val="0"/>
              <w:rPr>
                <w:rFonts w:ascii="한컴바탕" w:eastAsia="한컴바탕" w:hAnsi="한컴바탕" w:cs="한컴바탕"/>
                <w:szCs w:val="21"/>
                <w:lang w:eastAsia="ko-KR"/>
              </w:rPr>
            </w:pPr>
          </w:p>
          <w:p w:rsidR="00096F8B" w:rsidRPr="00096F8B" w:rsidRDefault="00096F8B" w:rsidP="00096F8B">
            <w:pPr>
              <w:wordWrap w:val="0"/>
              <w:overflowPunct w:val="0"/>
              <w:topLinePunct/>
              <w:autoSpaceDN w:val="0"/>
              <w:snapToGrid w:val="0"/>
              <w:spacing w:line="340" w:lineRule="exact"/>
              <w:contextualSpacing/>
              <w:rPr>
                <w:rFonts w:ascii="한컴바탕" w:eastAsia="한컴바탕" w:hAnsi="한컴바탕" w:cs="한컴바탕"/>
                <w:szCs w:val="21"/>
                <w:lang w:eastAsia="ko-KR"/>
              </w:rPr>
            </w:pPr>
          </w:p>
          <w:p w:rsidR="00096F8B" w:rsidRPr="00096F8B" w:rsidRDefault="00096F8B" w:rsidP="00096F8B">
            <w:pPr>
              <w:wordWrap w:val="0"/>
              <w:overflowPunct w:val="0"/>
              <w:topLinePunct/>
              <w:autoSpaceDN w:val="0"/>
              <w:snapToGrid w:val="0"/>
              <w:spacing w:line="340" w:lineRule="exact"/>
              <w:contextualSpacing/>
              <w:rPr>
                <w:rFonts w:ascii="한컴바탕" w:eastAsia="한컴바탕" w:hAnsi="한컴바탕" w:cs="한컴바탕"/>
                <w:spacing w:val="-10"/>
                <w:w w:val="90"/>
                <w:szCs w:val="21"/>
                <w:lang w:eastAsia="ko-KR"/>
              </w:rPr>
            </w:pPr>
            <w:r w:rsidRPr="00096F8B">
              <w:rPr>
                <w:rFonts w:ascii="한컴바탕" w:eastAsia="한컴바탕" w:hAnsi="한컴바탕" w:cs="한컴바탕" w:hint="eastAsia"/>
                <w:szCs w:val="21"/>
                <w:lang w:eastAsia="ko-KR"/>
              </w:rPr>
              <w:t xml:space="preserve"> </w:t>
            </w:r>
            <w:r w:rsidRPr="00096F8B">
              <w:rPr>
                <w:rFonts w:ascii="한컴바탕" w:eastAsia="한컴바탕" w:hAnsi="한컴바탕" w:cs="한컴바탕"/>
                <w:szCs w:val="21"/>
                <w:lang w:eastAsia="ko-KR"/>
              </w:rPr>
              <w:t xml:space="preserve">   </w:t>
            </w:r>
            <w:r w:rsidRPr="00096F8B">
              <w:rPr>
                <w:rFonts w:ascii="한컴바탕" w:eastAsia="한컴바탕" w:hAnsi="한컴바탕" w:cs="한컴바탕" w:hint="eastAsia"/>
                <w:spacing w:val="-10"/>
                <w:w w:val="90"/>
                <w:szCs w:val="21"/>
                <w:lang w:eastAsia="ko-KR"/>
              </w:rPr>
              <w:t>신종 코로나 바이러스 감염증인 폐렴 전염병의 예방 및 통제업무를 진일보 수행하고, 유관 기업의 발전을 지원하기 위해 이에 관련된 세수정책을 아래와 같이 공고한다.</w:t>
            </w:r>
            <w:r w:rsidRPr="00096F8B">
              <w:rPr>
                <w:rFonts w:ascii="한컴바탕" w:eastAsia="한컴바탕" w:hAnsi="한컴바탕" w:cs="한컴바탕"/>
                <w:spacing w:val="-10"/>
                <w:w w:val="90"/>
                <w:szCs w:val="21"/>
                <w:lang w:eastAsia="ko-KR"/>
              </w:rPr>
              <w:t xml:space="preserve"> </w:t>
            </w:r>
          </w:p>
          <w:p w:rsidR="00096F8B" w:rsidRPr="00096F8B" w:rsidRDefault="00096F8B" w:rsidP="00096F8B">
            <w:pPr>
              <w:wordWrap w:val="0"/>
              <w:overflowPunct w:val="0"/>
              <w:topLinePunct/>
              <w:autoSpaceDN w:val="0"/>
              <w:snapToGrid w:val="0"/>
              <w:spacing w:line="340" w:lineRule="exact"/>
              <w:contextualSpacing/>
              <w:rPr>
                <w:rFonts w:ascii="한컴바탕" w:eastAsia="한컴바탕" w:hAnsi="한컴바탕" w:cs="한컴바탕"/>
                <w:szCs w:val="21"/>
                <w:lang w:eastAsia="ko-KR"/>
              </w:rPr>
            </w:pPr>
          </w:p>
          <w:p w:rsidR="00096F8B" w:rsidRPr="00096F8B" w:rsidRDefault="00096F8B" w:rsidP="00096F8B">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r w:rsidRPr="00096F8B">
              <w:rPr>
                <w:rFonts w:ascii="한컴바탕" w:eastAsia="한컴바탕" w:hAnsi="한컴바탕" w:cs="한컴바탕"/>
                <w:szCs w:val="21"/>
                <w:lang w:eastAsia="ko-KR"/>
              </w:rPr>
              <w:t xml:space="preserve">1. </w:t>
            </w:r>
            <w:r w:rsidRPr="00096F8B">
              <w:rPr>
                <w:rFonts w:ascii="한컴바탕" w:eastAsia="한컴바탕" w:hAnsi="한컴바탕" w:cs="한컴바탕" w:hint="eastAsia"/>
                <w:spacing w:val="-6"/>
                <w:w w:val="90"/>
                <w:szCs w:val="21"/>
                <w:lang w:eastAsia="ko-KR"/>
              </w:rPr>
              <w:t xml:space="preserve">전염병 방지 및 통제에 필요한 중점 보장물자를 생산하는 기업이 생산능력 확대를 위해 새로 구매하여 설치하는 유관 설비에 대하여, 기업소득세 </w:t>
            </w:r>
            <w:proofErr w:type="spellStart"/>
            <w:r w:rsidRPr="00096F8B">
              <w:rPr>
                <w:rFonts w:ascii="한컴바탕" w:eastAsia="한컴바탕" w:hAnsi="한컴바탕" w:cs="한컴바탕" w:hint="eastAsia"/>
                <w:spacing w:val="-6"/>
                <w:w w:val="90"/>
                <w:szCs w:val="21"/>
                <w:lang w:eastAsia="ko-KR"/>
              </w:rPr>
              <w:t>세전공제시</w:t>
            </w:r>
            <w:proofErr w:type="spellEnd"/>
            <w:r w:rsidRPr="00096F8B">
              <w:rPr>
                <w:rFonts w:ascii="한컴바탕" w:eastAsia="한컴바탕" w:hAnsi="한컴바탕" w:cs="한컴바탕" w:hint="eastAsia"/>
                <w:spacing w:val="-6"/>
                <w:w w:val="90"/>
                <w:szCs w:val="21"/>
                <w:lang w:eastAsia="ko-KR"/>
              </w:rPr>
              <w:t xml:space="preserve"> 당기 원가비용으로 일회성 계산하는 것을 허가한다.</w:t>
            </w:r>
            <w:r w:rsidRPr="00096F8B">
              <w:rPr>
                <w:rFonts w:ascii="한컴바탕" w:eastAsia="한컴바탕" w:hAnsi="한컴바탕" w:cs="한컴바탕"/>
                <w:szCs w:val="21"/>
                <w:lang w:eastAsia="ko-KR"/>
              </w:rPr>
              <w:t xml:space="preserve">  </w:t>
            </w:r>
          </w:p>
          <w:p w:rsidR="00096F8B" w:rsidRPr="00096F8B" w:rsidRDefault="00096F8B" w:rsidP="00096F8B">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p>
          <w:p w:rsidR="00096F8B" w:rsidRPr="00096F8B" w:rsidRDefault="00096F8B" w:rsidP="00096F8B">
            <w:pPr>
              <w:wordWrap w:val="0"/>
              <w:overflowPunct w:val="0"/>
              <w:topLinePunct/>
              <w:autoSpaceDN w:val="0"/>
              <w:snapToGrid w:val="0"/>
              <w:spacing w:line="340" w:lineRule="exact"/>
              <w:contextualSpacing/>
              <w:rPr>
                <w:rFonts w:ascii="한컴바탕" w:eastAsia="한컴바탕" w:hAnsi="한컴바탕" w:cs="한컴바탕"/>
                <w:szCs w:val="21"/>
                <w:lang w:eastAsia="ko-KR"/>
              </w:rPr>
            </w:pPr>
            <w:r w:rsidRPr="00096F8B">
              <w:rPr>
                <w:rFonts w:ascii="한컴바탕" w:eastAsia="한컴바탕" w:hAnsi="한컴바탕" w:cs="한컴바탕"/>
                <w:szCs w:val="21"/>
                <w:lang w:eastAsia="ko-KR"/>
              </w:rPr>
              <w:tab/>
              <w:t xml:space="preserve">2. </w:t>
            </w:r>
            <w:r w:rsidRPr="00096F8B">
              <w:rPr>
                <w:rFonts w:ascii="한컴바탕" w:eastAsia="한컴바탕" w:hAnsi="한컴바탕" w:cs="한컴바탕" w:hint="eastAsia"/>
                <w:spacing w:val="-12"/>
                <w:w w:val="90"/>
                <w:szCs w:val="21"/>
                <w:lang w:eastAsia="ko-KR"/>
              </w:rPr>
              <w:t xml:space="preserve">전염병 방지 및 통제에 필요한 중점 보장물자를 생산하는 기업은 매월 주관 세무기관에 </w:t>
            </w:r>
            <w:proofErr w:type="spellStart"/>
            <w:r w:rsidRPr="00096F8B">
              <w:rPr>
                <w:rFonts w:ascii="한컴바탕" w:eastAsia="한컴바탕" w:hAnsi="한컴바탕" w:cs="한컴바탕" w:hint="eastAsia"/>
                <w:spacing w:val="-12"/>
                <w:w w:val="90"/>
                <w:szCs w:val="21"/>
                <w:lang w:eastAsia="ko-KR"/>
              </w:rPr>
              <w:t>증치세</w:t>
            </w:r>
            <w:proofErr w:type="spellEnd"/>
            <w:r w:rsidRPr="00096F8B">
              <w:rPr>
                <w:rFonts w:ascii="한컴바탕" w:eastAsia="한컴바탕" w:hAnsi="한컴바탕" w:cs="한컴바탕" w:hint="eastAsia"/>
                <w:spacing w:val="-12"/>
                <w:w w:val="90"/>
                <w:szCs w:val="21"/>
                <w:lang w:eastAsia="ko-KR"/>
              </w:rPr>
              <w:t xml:space="preserve"> 증량 이월공제세액(</w:t>
            </w:r>
            <w:proofErr w:type="spellStart"/>
            <w:r w:rsidRPr="00096F8B">
              <w:rPr>
                <w:rFonts w:ascii="한컴바탕" w:eastAsia="한컴바탕" w:hAnsi="한컴바탕" w:cs="한컴바탕" w:hint="eastAsia"/>
                <w:spacing w:val="-12"/>
                <w:w w:val="90"/>
                <w:szCs w:val="21"/>
                <w:lang w:eastAsia="ko-KR"/>
              </w:rPr>
              <w:t>增量留抵稅額</w:t>
            </w:r>
            <w:proofErr w:type="spellEnd"/>
            <w:r w:rsidRPr="00096F8B">
              <w:rPr>
                <w:rFonts w:ascii="한컴바탕" w:eastAsia="한컴바탕" w:hAnsi="한컴바탕" w:cs="한컴바탕" w:hint="eastAsia"/>
                <w:spacing w:val="-12"/>
                <w:w w:val="90"/>
                <w:szCs w:val="21"/>
                <w:lang w:eastAsia="ko-KR"/>
              </w:rPr>
              <w:t>)의 전액 환급을 신청할 수 있다.</w:t>
            </w:r>
            <w:r w:rsidRPr="00096F8B">
              <w:rPr>
                <w:rFonts w:ascii="한컴바탕" w:eastAsia="한컴바탕" w:hAnsi="한컴바탕" w:cs="한컴바탕"/>
                <w:szCs w:val="21"/>
                <w:lang w:eastAsia="ko-KR"/>
              </w:rPr>
              <w:t xml:space="preserve">  </w:t>
            </w:r>
          </w:p>
          <w:p w:rsidR="00096F8B" w:rsidRPr="00096F8B" w:rsidRDefault="00096F8B" w:rsidP="00096F8B">
            <w:pPr>
              <w:wordWrap w:val="0"/>
              <w:overflowPunct w:val="0"/>
              <w:topLinePunct/>
              <w:autoSpaceDN w:val="0"/>
              <w:snapToGrid w:val="0"/>
              <w:spacing w:line="340" w:lineRule="exact"/>
              <w:contextualSpacing/>
              <w:rPr>
                <w:rFonts w:ascii="한컴바탕" w:eastAsia="한컴바탕" w:hAnsi="한컴바탕" w:cs="한컴바탕"/>
                <w:szCs w:val="21"/>
                <w:lang w:eastAsia="ko-KR"/>
              </w:rPr>
            </w:pPr>
            <w:r w:rsidRPr="00096F8B">
              <w:rPr>
                <w:rFonts w:ascii="한컴바탕" w:eastAsia="한컴바탕" w:hAnsi="한컴바탕" w:cs="한컴바탕" w:hint="eastAsia"/>
                <w:szCs w:val="21"/>
                <w:lang w:eastAsia="ko-KR"/>
              </w:rPr>
              <w:t xml:space="preserve">　　</w:t>
            </w:r>
          </w:p>
          <w:p w:rsidR="00096F8B" w:rsidRPr="00096F8B" w:rsidRDefault="00096F8B" w:rsidP="00096F8B">
            <w:pPr>
              <w:wordWrap w:val="0"/>
              <w:overflowPunct w:val="0"/>
              <w:topLinePunct/>
              <w:autoSpaceDN w:val="0"/>
              <w:snapToGrid w:val="0"/>
              <w:spacing w:line="340" w:lineRule="exact"/>
              <w:contextualSpacing/>
              <w:rPr>
                <w:rFonts w:ascii="한컴바탕" w:eastAsia="한컴바탕" w:hAnsi="한컴바탕" w:cs="한컴바탕"/>
                <w:szCs w:val="21"/>
                <w:lang w:eastAsia="ko-KR"/>
              </w:rPr>
            </w:pPr>
            <w:r w:rsidRPr="00096F8B">
              <w:rPr>
                <w:rFonts w:ascii="한컴바탕" w:eastAsia="한컴바탕" w:hAnsi="한컴바탕" w:cs="한컴바탕"/>
                <w:szCs w:val="21"/>
                <w:lang w:eastAsia="ko-KR"/>
              </w:rPr>
              <w:tab/>
            </w:r>
            <w:r w:rsidRPr="00096F8B">
              <w:rPr>
                <w:rFonts w:ascii="한컴바탕" w:eastAsia="한컴바탕" w:hAnsi="한컴바탕" w:cs="한컴바탕" w:hint="eastAsia"/>
                <w:szCs w:val="21"/>
                <w:lang w:eastAsia="ko-KR"/>
              </w:rPr>
              <w:t xml:space="preserve">본 공고에서 지칭하는 증량 이월공제세액은 </w:t>
            </w:r>
            <w:r w:rsidRPr="00096F8B">
              <w:rPr>
                <w:rFonts w:ascii="한컴바탕" w:eastAsia="한컴바탕" w:hAnsi="한컴바탕" w:cs="한컴바탕"/>
                <w:szCs w:val="21"/>
                <w:lang w:eastAsia="ko-KR"/>
              </w:rPr>
              <w:t>2019</w:t>
            </w:r>
            <w:r w:rsidRPr="00096F8B">
              <w:rPr>
                <w:rFonts w:ascii="한컴바탕" w:eastAsia="한컴바탕" w:hAnsi="한컴바탕" w:cs="한컴바탕" w:hint="eastAsia"/>
                <w:szCs w:val="21"/>
                <w:lang w:eastAsia="ko-KR"/>
              </w:rPr>
              <w:t xml:space="preserve">년 </w:t>
            </w:r>
            <w:r w:rsidRPr="00096F8B">
              <w:rPr>
                <w:rFonts w:ascii="한컴바탕" w:eastAsia="한컴바탕" w:hAnsi="한컴바탕" w:cs="한컴바탕"/>
                <w:szCs w:val="21"/>
                <w:lang w:eastAsia="ko-KR"/>
              </w:rPr>
              <w:t>12</w:t>
            </w:r>
            <w:r w:rsidRPr="00096F8B">
              <w:rPr>
                <w:rFonts w:ascii="한컴바탕" w:eastAsia="한컴바탕" w:hAnsi="한컴바탕" w:cs="한컴바탕" w:hint="eastAsia"/>
                <w:szCs w:val="21"/>
                <w:lang w:eastAsia="ko-KR"/>
              </w:rPr>
              <w:t>월 말과 비교하여 신규 증가한 기말의 이월공제세액을 의미한다.</w:t>
            </w:r>
            <w:r w:rsidRPr="00096F8B">
              <w:rPr>
                <w:rFonts w:ascii="한컴바탕" w:eastAsia="한컴바탕" w:hAnsi="한컴바탕" w:cs="한컴바탕"/>
                <w:szCs w:val="21"/>
                <w:lang w:eastAsia="ko-KR"/>
              </w:rPr>
              <w:t xml:space="preserve"> </w:t>
            </w:r>
          </w:p>
          <w:p w:rsidR="00096F8B" w:rsidRPr="00096F8B" w:rsidRDefault="00096F8B" w:rsidP="00096F8B">
            <w:pPr>
              <w:wordWrap w:val="0"/>
              <w:overflowPunct w:val="0"/>
              <w:topLinePunct/>
              <w:autoSpaceDN w:val="0"/>
              <w:snapToGrid w:val="0"/>
              <w:spacing w:line="340" w:lineRule="exact"/>
              <w:contextualSpacing/>
              <w:rPr>
                <w:rFonts w:ascii="한컴바탕" w:eastAsia="한컴바탕" w:hAnsi="한컴바탕" w:cs="한컴바탕"/>
                <w:szCs w:val="21"/>
                <w:lang w:eastAsia="ko-KR"/>
              </w:rPr>
            </w:pPr>
          </w:p>
          <w:p w:rsidR="00096F8B" w:rsidRPr="00096F8B" w:rsidRDefault="00096F8B" w:rsidP="00096F8B">
            <w:pPr>
              <w:wordWrap w:val="0"/>
              <w:overflowPunct w:val="0"/>
              <w:topLinePunct/>
              <w:autoSpaceDN w:val="0"/>
              <w:snapToGrid w:val="0"/>
              <w:spacing w:line="340" w:lineRule="exact"/>
              <w:ind w:firstLine="420"/>
              <w:contextualSpacing/>
              <w:rPr>
                <w:rFonts w:ascii="한컴바탕" w:eastAsia="한컴바탕" w:hAnsi="한컴바탕" w:cs="한컴바탕"/>
                <w:w w:val="90"/>
                <w:szCs w:val="21"/>
                <w:lang w:eastAsia="ko-KR"/>
              </w:rPr>
            </w:pPr>
            <w:r w:rsidRPr="00096F8B">
              <w:rPr>
                <w:rFonts w:ascii="한컴바탕" w:eastAsia="한컴바탕" w:hAnsi="한컴바탕" w:cs="한컴바탕" w:hint="eastAsia"/>
                <w:w w:val="90"/>
                <w:szCs w:val="21"/>
                <w:lang w:eastAsia="ko-KR"/>
              </w:rPr>
              <w:t>본 공고의 제1조,</w:t>
            </w:r>
            <w:r w:rsidRPr="00096F8B">
              <w:rPr>
                <w:rFonts w:ascii="한컴바탕" w:eastAsia="한컴바탕" w:hAnsi="한컴바탕" w:cs="한컴바탕"/>
                <w:w w:val="90"/>
                <w:szCs w:val="21"/>
                <w:lang w:eastAsia="ko-KR"/>
              </w:rPr>
              <w:t xml:space="preserve"> </w:t>
            </w:r>
            <w:r w:rsidRPr="00096F8B">
              <w:rPr>
                <w:rFonts w:ascii="한컴바탕" w:eastAsia="한컴바탕" w:hAnsi="한컴바탕" w:cs="한컴바탕" w:hint="eastAsia"/>
                <w:w w:val="90"/>
                <w:szCs w:val="21"/>
                <w:lang w:eastAsia="ko-KR"/>
              </w:rPr>
              <w:t>제</w:t>
            </w:r>
            <w:r w:rsidRPr="00096F8B">
              <w:rPr>
                <w:rFonts w:ascii="한컴바탕" w:eastAsia="한컴바탕" w:hAnsi="한컴바탕" w:cs="한컴바탕"/>
                <w:w w:val="90"/>
                <w:szCs w:val="21"/>
                <w:lang w:eastAsia="ko-KR"/>
              </w:rPr>
              <w:t>2</w:t>
            </w:r>
            <w:r w:rsidRPr="00096F8B">
              <w:rPr>
                <w:rFonts w:ascii="한컴바탕" w:eastAsia="한컴바탕" w:hAnsi="한컴바탕" w:cs="한컴바탕" w:hint="eastAsia"/>
                <w:w w:val="90"/>
                <w:szCs w:val="21"/>
                <w:lang w:eastAsia="ko-KR"/>
              </w:rPr>
              <w:t>조에서 지칭한 전염병 방지 및 통제에 필요한 중점 보장물자를 생산하는 기업의 명단은 성(省)급</w:t>
            </w:r>
            <w:r w:rsidRPr="00096F8B">
              <w:rPr>
                <w:rFonts w:ascii="한컴바탕" w:eastAsia="한컴바탕" w:hAnsi="한컴바탕" w:cs="한컴바탕"/>
                <w:w w:val="90"/>
                <w:szCs w:val="21"/>
                <w:lang w:eastAsia="ko-KR"/>
              </w:rPr>
              <w:t xml:space="preserve"> </w:t>
            </w:r>
            <w:r w:rsidRPr="00096F8B">
              <w:rPr>
                <w:rFonts w:ascii="한컴바탕" w:eastAsia="한컴바탕" w:hAnsi="한컴바탕" w:cs="한컴바탕" w:hint="eastAsia"/>
                <w:w w:val="90"/>
                <w:szCs w:val="21"/>
                <w:lang w:eastAsia="ko-KR"/>
              </w:rPr>
              <w:t>및 그 이상의 발전개혁 부문,</w:t>
            </w:r>
            <w:r w:rsidRPr="00096F8B">
              <w:rPr>
                <w:rFonts w:ascii="한컴바탕" w:eastAsia="한컴바탕" w:hAnsi="한컴바탕" w:cs="한컴바탕"/>
                <w:w w:val="90"/>
                <w:szCs w:val="21"/>
                <w:lang w:eastAsia="ko-KR"/>
              </w:rPr>
              <w:t xml:space="preserve"> </w:t>
            </w:r>
            <w:r w:rsidRPr="00096F8B">
              <w:rPr>
                <w:rFonts w:ascii="한컴바탕" w:eastAsia="한컴바탕" w:hAnsi="한컴바탕" w:cs="한컴바탕" w:hint="eastAsia"/>
                <w:w w:val="90"/>
                <w:szCs w:val="21"/>
                <w:lang w:eastAsia="ko-KR"/>
              </w:rPr>
              <w:t>공업 및 정보화 부문에서 확정한다.</w:t>
            </w:r>
            <w:r w:rsidRPr="00096F8B">
              <w:rPr>
                <w:rFonts w:ascii="한컴바탕" w:eastAsia="한컴바탕" w:hAnsi="한컴바탕" w:cs="한컴바탕"/>
                <w:w w:val="90"/>
                <w:szCs w:val="21"/>
                <w:lang w:eastAsia="ko-KR"/>
              </w:rPr>
              <w:t xml:space="preserve"> </w:t>
            </w:r>
          </w:p>
          <w:p w:rsidR="00096F8B" w:rsidRPr="00096F8B" w:rsidRDefault="00096F8B" w:rsidP="00096F8B">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p>
          <w:p w:rsidR="00096F8B" w:rsidRPr="00096F8B" w:rsidRDefault="00096F8B" w:rsidP="00096F8B">
            <w:pPr>
              <w:wordWrap w:val="0"/>
              <w:overflowPunct w:val="0"/>
              <w:topLinePunct/>
              <w:autoSpaceDN w:val="0"/>
              <w:snapToGrid w:val="0"/>
              <w:spacing w:line="340" w:lineRule="exact"/>
              <w:contextualSpacing/>
              <w:rPr>
                <w:rFonts w:ascii="한컴바탕" w:eastAsia="한컴바탕" w:hAnsi="한컴바탕" w:cs="한컴바탕"/>
                <w:szCs w:val="21"/>
                <w:lang w:eastAsia="ko-KR"/>
              </w:rPr>
            </w:pPr>
            <w:r w:rsidRPr="00096F8B">
              <w:rPr>
                <w:rFonts w:ascii="한컴바탕" w:eastAsia="한컴바탕" w:hAnsi="한컴바탕" w:cs="한컴바탕"/>
                <w:szCs w:val="21"/>
                <w:lang w:eastAsia="ko-KR"/>
              </w:rPr>
              <w:tab/>
              <w:t xml:space="preserve">3. </w:t>
            </w:r>
            <w:r w:rsidRPr="00096F8B">
              <w:rPr>
                <w:rFonts w:ascii="한컴바탕" w:eastAsia="한컴바탕" w:hAnsi="한컴바탕" w:cs="한컴바탕" w:hint="eastAsia"/>
                <w:spacing w:val="-18"/>
                <w:w w:val="90"/>
                <w:szCs w:val="21"/>
                <w:lang w:eastAsia="ko-KR"/>
              </w:rPr>
              <w:t xml:space="preserve">납세자가 전염병 방지 및 통제에 필요한 중점 보장물자를 운송하여 취득한 수입에 대해서는 </w:t>
            </w:r>
            <w:proofErr w:type="spellStart"/>
            <w:r w:rsidRPr="00096F8B">
              <w:rPr>
                <w:rFonts w:ascii="한컴바탕" w:eastAsia="한컴바탕" w:hAnsi="한컴바탕" w:cs="한컴바탕" w:hint="eastAsia"/>
                <w:spacing w:val="-18"/>
                <w:w w:val="90"/>
                <w:szCs w:val="21"/>
                <w:lang w:eastAsia="ko-KR"/>
              </w:rPr>
              <w:t>증치세</w:t>
            </w:r>
            <w:proofErr w:type="spellEnd"/>
            <w:r w:rsidRPr="00096F8B">
              <w:rPr>
                <w:rFonts w:ascii="한컴바탕" w:eastAsia="한컴바탕" w:hAnsi="한컴바탕" w:cs="한컴바탕" w:hint="eastAsia"/>
                <w:spacing w:val="-18"/>
                <w:w w:val="90"/>
                <w:szCs w:val="21"/>
                <w:lang w:eastAsia="ko-KR"/>
              </w:rPr>
              <w:t xml:space="preserve"> 징수를 면제한다.</w:t>
            </w:r>
          </w:p>
          <w:p w:rsidR="00096F8B" w:rsidRPr="00096F8B" w:rsidRDefault="00096F8B" w:rsidP="00096F8B">
            <w:pPr>
              <w:wordWrap w:val="0"/>
              <w:overflowPunct w:val="0"/>
              <w:topLinePunct/>
              <w:autoSpaceDN w:val="0"/>
              <w:snapToGrid w:val="0"/>
              <w:spacing w:line="340" w:lineRule="exact"/>
              <w:contextualSpacing/>
              <w:rPr>
                <w:rFonts w:ascii="한컴바탕" w:eastAsia="한컴바탕" w:hAnsi="한컴바탕" w:cs="한컴바탕"/>
                <w:szCs w:val="21"/>
                <w:lang w:eastAsia="ko-KR"/>
              </w:rPr>
            </w:pPr>
            <w:r w:rsidRPr="00096F8B">
              <w:rPr>
                <w:rFonts w:ascii="한컴바탕" w:eastAsia="한컴바탕" w:hAnsi="한컴바탕" w:cs="한컴바탕"/>
                <w:szCs w:val="21"/>
                <w:lang w:eastAsia="ko-KR"/>
              </w:rPr>
              <w:t xml:space="preserve"> </w:t>
            </w:r>
          </w:p>
          <w:p w:rsidR="00096F8B" w:rsidRPr="00096F8B" w:rsidRDefault="00096F8B" w:rsidP="00096F8B">
            <w:pPr>
              <w:wordWrap w:val="0"/>
              <w:overflowPunct w:val="0"/>
              <w:topLinePunct/>
              <w:autoSpaceDN w:val="0"/>
              <w:snapToGrid w:val="0"/>
              <w:spacing w:line="340" w:lineRule="exact"/>
              <w:contextualSpacing/>
              <w:rPr>
                <w:rFonts w:ascii="한컴바탕" w:eastAsia="한컴바탕" w:hAnsi="한컴바탕" w:cs="한컴바탕"/>
                <w:szCs w:val="21"/>
                <w:lang w:eastAsia="ko-KR"/>
              </w:rPr>
            </w:pPr>
            <w:r w:rsidRPr="00096F8B">
              <w:rPr>
                <w:rFonts w:ascii="한컴바탕" w:eastAsia="한컴바탕" w:hAnsi="한컴바탕" w:cs="한컴바탕"/>
                <w:szCs w:val="21"/>
                <w:lang w:eastAsia="ko-KR"/>
              </w:rPr>
              <w:tab/>
            </w:r>
            <w:r w:rsidRPr="00096F8B">
              <w:rPr>
                <w:rFonts w:ascii="한컴바탕" w:eastAsia="한컴바탕" w:hAnsi="한컴바탕" w:cs="한컴바탕" w:hint="eastAsia"/>
                <w:szCs w:val="21"/>
                <w:lang w:eastAsia="ko-KR"/>
              </w:rPr>
              <w:t>전염병 방지 및 통제에 필요한 중점 보장물자의 구체적인 범위는 국가발전개혁위원회,</w:t>
            </w:r>
            <w:r w:rsidRPr="00096F8B">
              <w:rPr>
                <w:rFonts w:ascii="한컴바탕" w:eastAsia="한컴바탕" w:hAnsi="한컴바탕" w:cs="한컴바탕"/>
                <w:szCs w:val="21"/>
                <w:lang w:eastAsia="ko-KR"/>
              </w:rPr>
              <w:t xml:space="preserve"> </w:t>
            </w:r>
            <w:proofErr w:type="spellStart"/>
            <w:r w:rsidRPr="00096F8B">
              <w:rPr>
                <w:rFonts w:ascii="한컴바탕" w:eastAsia="한컴바탕" w:hAnsi="한컴바탕" w:cs="한컴바탕" w:hint="eastAsia"/>
                <w:szCs w:val="21"/>
                <w:lang w:eastAsia="ko-KR"/>
              </w:rPr>
              <w:t>공업및정보화부에서</w:t>
            </w:r>
            <w:proofErr w:type="spellEnd"/>
            <w:r w:rsidRPr="00096F8B">
              <w:rPr>
                <w:rFonts w:ascii="한컴바탕" w:eastAsia="한컴바탕" w:hAnsi="한컴바탕" w:cs="한컴바탕" w:hint="eastAsia"/>
                <w:szCs w:val="21"/>
                <w:lang w:eastAsia="ko-KR"/>
              </w:rPr>
              <w:t xml:space="preserve"> 확정한다.</w:t>
            </w:r>
            <w:r w:rsidRPr="00096F8B">
              <w:rPr>
                <w:rFonts w:ascii="한컴바탕" w:eastAsia="한컴바탕" w:hAnsi="한컴바탕" w:cs="한컴바탕"/>
                <w:szCs w:val="21"/>
                <w:lang w:eastAsia="ko-KR"/>
              </w:rPr>
              <w:t xml:space="preserve"> </w:t>
            </w:r>
          </w:p>
          <w:p w:rsidR="00096F8B" w:rsidRPr="00096F8B" w:rsidRDefault="00096F8B" w:rsidP="00096F8B">
            <w:pPr>
              <w:wordWrap w:val="0"/>
              <w:overflowPunct w:val="0"/>
              <w:topLinePunct/>
              <w:autoSpaceDN w:val="0"/>
              <w:snapToGrid w:val="0"/>
              <w:spacing w:line="340" w:lineRule="exact"/>
              <w:contextualSpacing/>
              <w:rPr>
                <w:rFonts w:ascii="한컴바탕" w:eastAsia="한컴바탕" w:hAnsi="한컴바탕" w:cs="한컴바탕"/>
                <w:szCs w:val="21"/>
                <w:lang w:eastAsia="ko-KR"/>
              </w:rPr>
            </w:pPr>
          </w:p>
          <w:p w:rsidR="00096F8B" w:rsidRPr="00096F8B" w:rsidRDefault="00096F8B" w:rsidP="00096F8B">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r w:rsidRPr="00096F8B">
              <w:rPr>
                <w:rFonts w:ascii="한컴바탕" w:eastAsia="한컴바탕" w:hAnsi="한컴바탕" w:cs="한컴바탕" w:hint="eastAsia"/>
                <w:szCs w:val="21"/>
                <w:lang w:eastAsia="ko-KR"/>
              </w:rPr>
              <w:t>4</w:t>
            </w:r>
            <w:r w:rsidRPr="00096F8B">
              <w:rPr>
                <w:rFonts w:ascii="한컴바탕" w:eastAsia="한컴바탕" w:hAnsi="한컴바탕" w:cs="한컴바탕"/>
                <w:szCs w:val="21"/>
                <w:lang w:eastAsia="ko-KR"/>
              </w:rPr>
              <w:t xml:space="preserve">. </w:t>
            </w:r>
            <w:r w:rsidRPr="00096F8B">
              <w:rPr>
                <w:rFonts w:ascii="한컴바탕" w:eastAsia="한컴바탕" w:hAnsi="한컴바탕" w:cs="한컴바탕" w:hint="eastAsia"/>
                <w:spacing w:val="-10"/>
                <w:w w:val="90"/>
                <w:szCs w:val="21"/>
                <w:lang w:eastAsia="ko-KR"/>
              </w:rPr>
              <w:t xml:space="preserve">전염병 발생의 영향을 비교적 크게 받아 어려움에 처한 업종의 기업에서 </w:t>
            </w:r>
            <w:r w:rsidRPr="00096F8B">
              <w:rPr>
                <w:rFonts w:ascii="한컴바탕" w:eastAsia="한컴바탕" w:hAnsi="한컴바탕" w:cs="한컴바탕"/>
                <w:spacing w:val="-10"/>
                <w:w w:val="90"/>
                <w:szCs w:val="21"/>
                <w:lang w:eastAsia="ko-KR"/>
              </w:rPr>
              <w:t>2020</w:t>
            </w:r>
            <w:r w:rsidRPr="00096F8B">
              <w:rPr>
                <w:rFonts w:ascii="한컴바탕" w:eastAsia="한컴바탕" w:hAnsi="한컴바탕" w:cs="한컴바탕" w:hint="eastAsia"/>
                <w:spacing w:val="-10"/>
                <w:w w:val="90"/>
                <w:szCs w:val="21"/>
                <w:lang w:eastAsia="ko-KR"/>
              </w:rPr>
              <w:t xml:space="preserve">년 발생하는 결손에 대하여, 최장 이월결손금 공제기간을 </w:t>
            </w:r>
            <w:r w:rsidRPr="00096F8B">
              <w:rPr>
                <w:rFonts w:ascii="한컴바탕" w:eastAsia="한컴바탕" w:hAnsi="한컴바탕" w:cs="한컴바탕"/>
                <w:spacing w:val="-10"/>
                <w:w w:val="90"/>
                <w:szCs w:val="21"/>
                <w:lang w:eastAsia="ko-KR"/>
              </w:rPr>
              <w:t>5</w:t>
            </w:r>
            <w:r w:rsidRPr="00096F8B">
              <w:rPr>
                <w:rFonts w:ascii="한컴바탕" w:eastAsia="한컴바탕" w:hAnsi="한컴바탕" w:cs="한컴바탕" w:hint="eastAsia"/>
                <w:spacing w:val="-10"/>
                <w:w w:val="90"/>
                <w:szCs w:val="21"/>
                <w:lang w:eastAsia="ko-KR"/>
              </w:rPr>
              <w:t xml:space="preserve">년에서 </w:t>
            </w:r>
            <w:r w:rsidRPr="00096F8B">
              <w:rPr>
                <w:rFonts w:ascii="한컴바탕" w:eastAsia="한컴바탕" w:hAnsi="한컴바탕" w:cs="한컴바탕"/>
                <w:spacing w:val="-10"/>
                <w:w w:val="90"/>
                <w:szCs w:val="21"/>
                <w:lang w:eastAsia="ko-KR"/>
              </w:rPr>
              <w:t>8</w:t>
            </w:r>
            <w:r w:rsidRPr="00096F8B">
              <w:rPr>
                <w:rFonts w:ascii="한컴바탕" w:eastAsia="한컴바탕" w:hAnsi="한컴바탕" w:cs="한컴바탕" w:hint="eastAsia"/>
                <w:spacing w:val="-10"/>
                <w:w w:val="90"/>
                <w:szCs w:val="21"/>
                <w:lang w:eastAsia="ko-KR"/>
              </w:rPr>
              <w:t>년으로 연장한다.</w:t>
            </w:r>
            <w:r w:rsidRPr="00096F8B">
              <w:rPr>
                <w:rFonts w:ascii="한컴바탕" w:eastAsia="한컴바탕" w:hAnsi="한컴바탕" w:cs="한컴바탕"/>
                <w:szCs w:val="21"/>
                <w:lang w:eastAsia="ko-KR"/>
              </w:rPr>
              <w:t xml:space="preserve"> </w:t>
            </w:r>
          </w:p>
          <w:p w:rsidR="00096F8B" w:rsidRPr="00096F8B" w:rsidRDefault="00096F8B" w:rsidP="00096F8B">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p>
          <w:p w:rsidR="00096F8B" w:rsidRPr="00096F8B" w:rsidRDefault="00096F8B" w:rsidP="00096F8B">
            <w:pPr>
              <w:wordWrap w:val="0"/>
              <w:overflowPunct w:val="0"/>
              <w:topLinePunct/>
              <w:autoSpaceDN w:val="0"/>
              <w:snapToGrid w:val="0"/>
              <w:spacing w:line="340" w:lineRule="exact"/>
              <w:ind w:firstLine="420"/>
              <w:contextualSpacing/>
              <w:rPr>
                <w:rFonts w:ascii="한컴바탕" w:eastAsia="한컴바탕" w:hAnsi="한컴바탕" w:cs="한컴바탕"/>
                <w:w w:val="90"/>
                <w:szCs w:val="21"/>
                <w:lang w:eastAsia="ko-KR"/>
              </w:rPr>
            </w:pPr>
            <w:r w:rsidRPr="00096F8B">
              <w:rPr>
                <w:rFonts w:ascii="한컴바탕" w:eastAsia="한컴바탕" w:hAnsi="한컴바탕" w:cs="한컴바탕" w:hint="eastAsia"/>
                <w:w w:val="90"/>
                <w:szCs w:val="21"/>
                <w:lang w:eastAsia="ko-KR"/>
              </w:rPr>
              <w:lastRenderedPageBreak/>
              <w:t>어려움에 처한 업종은 교통운수,</w:t>
            </w:r>
            <w:r w:rsidRPr="00096F8B">
              <w:rPr>
                <w:rFonts w:ascii="한컴바탕" w:eastAsia="한컴바탕" w:hAnsi="한컴바탕" w:cs="한컴바탕"/>
                <w:w w:val="90"/>
                <w:szCs w:val="21"/>
                <w:lang w:eastAsia="ko-KR"/>
              </w:rPr>
              <w:t xml:space="preserve"> </w:t>
            </w:r>
            <w:r w:rsidRPr="00096F8B">
              <w:rPr>
                <w:rFonts w:ascii="한컴바탕" w:eastAsia="한컴바탕" w:hAnsi="한컴바탕" w:cs="한컴바탕" w:hint="eastAsia"/>
                <w:w w:val="90"/>
                <w:szCs w:val="21"/>
                <w:lang w:eastAsia="ko-KR"/>
              </w:rPr>
              <w:t>요식업,</w:t>
            </w:r>
            <w:r w:rsidRPr="00096F8B">
              <w:rPr>
                <w:rFonts w:ascii="한컴바탕" w:eastAsia="한컴바탕" w:hAnsi="한컴바탕" w:cs="한컴바탕"/>
                <w:w w:val="90"/>
                <w:szCs w:val="21"/>
                <w:lang w:eastAsia="ko-KR"/>
              </w:rPr>
              <w:t xml:space="preserve"> </w:t>
            </w:r>
            <w:r w:rsidRPr="00096F8B">
              <w:rPr>
                <w:rFonts w:ascii="한컴바탕" w:eastAsia="한컴바탕" w:hAnsi="한컴바탕" w:cs="한컴바탕" w:hint="eastAsia"/>
                <w:w w:val="90"/>
                <w:szCs w:val="21"/>
                <w:lang w:eastAsia="ko-KR"/>
              </w:rPr>
              <w:t>숙박업,</w:t>
            </w:r>
            <w:r w:rsidRPr="00096F8B">
              <w:rPr>
                <w:rFonts w:ascii="한컴바탕" w:eastAsia="한컴바탕" w:hAnsi="한컴바탕" w:cs="한컴바탕"/>
                <w:w w:val="90"/>
                <w:szCs w:val="21"/>
                <w:lang w:eastAsia="ko-KR"/>
              </w:rPr>
              <w:t xml:space="preserve"> </w:t>
            </w:r>
            <w:proofErr w:type="spellStart"/>
            <w:r w:rsidRPr="00096F8B">
              <w:rPr>
                <w:rFonts w:ascii="한컴바탕" w:eastAsia="한컴바탕" w:hAnsi="한컴바탕" w:cs="한컴바탕" w:hint="eastAsia"/>
                <w:w w:val="90"/>
                <w:szCs w:val="21"/>
                <w:lang w:eastAsia="ko-KR"/>
              </w:rPr>
              <w:t>여행업</w:t>
            </w:r>
            <w:proofErr w:type="spellEnd"/>
            <w:r w:rsidRPr="00096F8B">
              <w:rPr>
                <w:rFonts w:ascii="한컴바탕" w:eastAsia="한컴바탕" w:hAnsi="한컴바탕" w:cs="한컴바탕" w:hint="eastAsia"/>
                <w:w w:val="90"/>
                <w:szCs w:val="21"/>
                <w:lang w:eastAsia="ko-KR"/>
              </w:rPr>
              <w:t>(여행사 및 관련 서비스,</w:t>
            </w:r>
            <w:r w:rsidRPr="00096F8B">
              <w:rPr>
                <w:rFonts w:ascii="한컴바탕" w:eastAsia="한컴바탕" w:hAnsi="한컴바탕" w:cs="한컴바탕"/>
                <w:w w:val="90"/>
                <w:szCs w:val="21"/>
                <w:lang w:eastAsia="ko-KR"/>
              </w:rPr>
              <w:t xml:space="preserve"> </w:t>
            </w:r>
            <w:r w:rsidRPr="00096F8B">
              <w:rPr>
                <w:rFonts w:ascii="한컴바탕" w:eastAsia="한컴바탕" w:hAnsi="한컴바탕" w:cs="한컴바탕" w:hint="eastAsia"/>
                <w:w w:val="90"/>
                <w:szCs w:val="21"/>
                <w:lang w:eastAsia="ko-KR"/>
              </w:rPr>
              <w:t xml:space="preserve">관광구역 관리 </w:t>
            </w:r>
            <w:r w:rsidRPr="00096F8B">
              <w:rPr>
                <w:rFonts w:ascii="한컴바탕" w:eastAsia="한컴바탕" w:hAnsi="한컴바탕" w:cs="한컴바탕"/>
                <w:w w:val="90"/>
                <w:szCs w:val="21"/>
                <w:lang w:eastAsia="ko-KR"/>
              </w:rPr>
              <w:t>2</w:t>
            </w:r>
            <w:r w:rsidRPr="00096F8B">
              <w:rPr>
                <w:rFonts w:ascii="한컴바탕" w:eastAsia="한컴바탕" w:hAnsi="한컴바탕" w:cs="한컴바탕" w:hint="eastAsia"/>
                <w:w w:val="90"/>
                <w:szCs w:val="21"/>
                <w:lang w:eastAsia="ko-KR"/>
              </w:rPr>
              <w:t xml:space="preserve">개류를 지칭함)의 </w:t>
            </w:r>
            <w:r w:rsidRPr="00096F8B">
              <w:rPr>
                <w:rFonts w:ascii="한컴바탕" w:eastAsia="한컴바탕" w:hAnsi="한컴바탕" w:cs="한컴바탕"/>
                <w:w w:val="90"/>
                <w:szCs w:val="21"/>
                <w:lang w:eastAsia="ko-KR"/>
              </w:rPr>
              <w:t>4</w:t>
            </w:r>
            <w:r w:rsidRPr="00096F8B">
              <w:rPr>
                <w:rFonts w:ascii="한컴바탕" w:eastAsia="한컴바탕" w:hAnsi="한컴바탕" w:cs="한컴바탕" w:hint="eastAsia"/>
                <w:w w:val="90"/>
                <w:szCs w:val="21"/>
                <w:lang w:eastAsia="ko-KR"/>
              </w:rPr>
              <w:t>대 업종이 해당한다.</w:t>
            </w:r>
            <w:r w:rsidRPr="00096F8B">
              <w:rPr>
                <w:rFonts w:ascii="한컴바탕" w:eastAsia="한컴바탕" w:hAnsi="한컴바탕" w:cs="한컴바탕"/>
                <w:w w:val="90"/>
                <w:szCs w:val="21"/>
                <w:lang w:eastAsia="ko-KR"/>
              </w:rPr>
              <w:t xml:space="preserve"> </w:t>
            </w:r>
            <w:r w:rsidRPr="00096F8B">
              <w:rPr>
                <w:rFonts w:ascii="한컴바탕" w:eastAsia="한컴바탕" w:hAnsi="한컴바탕" w:cs="한컴바탕" w:hint="eastAsia"/>
                <w:w w:val="90"/>
                <w:szCs w:val="21"/>
                <w:lang w:eastAsia="ko-KR"/>
              </w:rPr>
              <w:t xml:space="preserve">구체적인 판단기준은 현행 </w:t>
            </w:r>
            <w:r w:rsidRPr="00096F8B">
              <w:rPr>
                <w:rFonts w:ascii="한컴바탕" w:eastAsia="한컴바탕" w:hAnsi="한컴바탕" w:cs="한컴바탕"/>
                <w:w w:val="90"/>
                <w:szCs w:val="21"/>
                <w:lang w:eastAsia="ko-KR"/>
              </w:rPr>
              <w:t>&lt;</w:t>
            </w:r>
            <w:r w:rsidRPr="00096F8B">
              <w:rPr>
                <w:rFonts w:ascii="한컴바탕" w:eastAsia="한컴바탕" w:hAnsi="한컴바탕" w:cs="한컴바탕" w:hint="eastAsia"/>
                <w:w w:val="90"/>
                <w:szCs w:val="21"/>
                <w:lang w:eastAsia="ko-KR"/>
              </w:rPr>
              <w:t>국민경제업종분류</w:t>
            </w:r>
            <w:r w:rsidRPr="00096F8B">
              <w:rPr>
                <w:rFonts w:ascii="한컴바탕" w:eastAsia="한컴바탕" w:hAnsi="한컴바탕" w:cs="한컴바탕"/>
                <w:w w:val="90"/>
                <w:szCs w:val="21"/>
                <w:lang w:eastAsia="ko-KR"/>
              </w:rPr>
              <w:t>&gt;</w:t>
            </w:r>
            <w:r w:rsidRPr="00096F8B">
              <w:rPr>
                <w:rFonts w:ascii="한컴바탕" w:eastAsia="한컴바탕" w:hAnsi="한컴바탕" w:cs="한컴바탕" w:hint="eastAsia"/>
                <w:w w:val="90"/>
                <w:szCs w:val="21"/>
                <w:lang w:eastAsia="ko-KR"/>
              </w:rPr>
              <w:t>를 근거로 집행한다.</w:t>
            </w:r>
            <w:r w:rsidRPr="00096F8B">
              <w:rPr>
                <w:rFonts w:ascii="한컴바탕" w:eastAsia="한컴바탕" w:hAnsi="한컴바탕" w:cs="한컴바탕"/>
                <w:w w:val="90"/>
                <w:szCs w:val="21"/>
                <w:lang w:eastAsia="ko-KR"/>
              </w:rPr>
              <w:t xml:space="preserve"> </w:t>
            </w:r>
            <w:r w:rsidRPr="00096F8B">
              <w:rPr>
                <w:rFonts w:ascii="한컴바탕" w:eastAsia="한컴바탕" w:hAnsi="한컴바탕" w:cs="한컴바탕" w:hint="eastAsia"/>
                <w:w w:val="90"/>
                <w:szCs w:val="21"/>
                <w:lang w:eastAsia="ko-KR"/>
              </w:rPr>
              <w:t xml:space="preserve">어려움에 처한 업종 기업의 </w:t>
            </w:r>
            <w:r w:rsidRPr="00096F8B">
              <w:rPr>
                <w:rFonts w:ascii="한컴바탕" w:eastAsia="한컴바탕" w:hAnsi="한컴바탕" w:cs="한컴바탕"/>
                <w:w w:val="90"/>
                <w:szCs w:val="21"/>
                <w:lang w:eastAsia="ko-KR"/>
              </w:rPr>
              <w:t>2020</w:t>
            </w:r>
            <w:r w:rsidRPr="00096F8B">
              <w:rPr>
                <w:rFonts w:ascii="한컴바탕" w:eastAsia="한컴바탕" w:hAnsi="한컴바탕" w:cs="한컴바탕" w:hint="eastAsia"/>
                <w:w w:val="90"/>
                <w:szCs w:val="21"/>
                <w:lang w:eastAsia="ko-KR"/>
              </w:rPr>
              <w:t xml:space="preserve">년 주(主)비즈니스 매출액은 전체 매출총액(비과세수입과 투자수익 제외) 대비 </w:t>
            </w:r>
            <w:r w:rsidRPr="00096F8B">
              <w:rPr>
                <w:rFonts w:ascii="한컴바탕" w:eastAsia="한컴바탕" w:hAnsi="한컴바탕" w:cs="한컴바탕"/>
                <w:w w:val="90"/>
                <w:szCs w:val="21"/>
                <w:lang w:eastAsia="ko-KR"/>
              </w:rPr>
              <w:t xml:space="preserve">50% </w:t>
            </w:r>
            <w:r w:rsidRPr="00096F8B">
              <w:rPr>
                <w:rFonts w:ascii="한컴바탕" w:eastAsia="한컴바탕" w:hAnsi="한컴바탕" w:cs="한컴바탕" w:hint="eastAsia"/>
                <w:w w:val="90"/>
                <w:szCs w:val="21"/>
                <w:lang w:eastAsia="ko-KR"/>
              </w:rPr>
              <w:t>이상을 점유해야 한다.</w:t>
            </w:r>
            <w:r w:rsidRPr="00096F8B">
              <w:rPr>
                <w:rFonts w:ascii="한컴바탕" w:eastAsia="한컴바탕" w:hAnsi="한컴바탕" w:cs="한컴바탕"/>
                <w:w w:val="90"/>
                <w:szCs w:val="21"/>
                <w:lang w:eastAsia="ko-KR"/>
              </w:rPr>
              <w:t xml:space="preserve"> </w:t>
            </w:r>
          </w:p>
          <w:p w:rsidR="00096F8B" w:rsidRPr="00096F8B" w:rsidRDefault="00096F8B" w:rsidP="00096F8B">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p>
          <w:p w:rsidR="00096F8B" w:rsidRPr="00096F8B" w:rsidRDefault="00096F8B" w:rsidP="00096F8B">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r w:rsidRPr="00096F8B">
              <w:rPr>
                <w:rFonts w:ascii="한컴바탕" w:eastAsia="한컴바탕" w:hAnsi="한컴바탕" w:cs="한컴바탕" w:hint="eastAsia"/>
                <w:szCs w:val="21"/>
                <w:lang w:eastAsia="ko-KR"/>
              </w:rPr>
              <w:t>5</w:t>
            </w:r>
            <w:r w:rsidRPr="00096F8B">
              <w:rPr>
                <w:rFonts w:ascii="한컴바탕" w:eastAsia="한컴바탕" w:hAnsi="한컴바탕" w:cs="한컴바탕"/>
                <w:szCs w:val="21"/>
                <w:lang w:eastAsia="ko-KR"/>
              </w:rPr>
              <w:t xml:space="preserve">. </w:t>
            </w:r>
            <w:r w:rsidRPr="00096F8B">
              <w:rPr>
                <w:rFonts w:ascii="한컴바탕" w:eastAsia="한컴바탕" w:hAnsi="한컴바탕" w:cs="한컴바탕" w:hint="eastAsia"/>
                <w:szCs w:val="21"/>
                <w:lang w:eastAsia="ko-KR"/>
              </w:rPr>
              <w:t>납세자가 공공교통운수서비스,</w:t>
            </w:r>
            <w:r w:rsidRPr="00096F8B">
              <w:rPr>
                <w:rFonts w:ascii="한컴바탕" w:eastAsia="한컴바탕" w:hAnsi="한컴바탕" w:cs="한컴바탕"/>
                <w:szCs w:val="21"/>
                <w:lang w:eastAsia="ko-KR"/>
              </w:rPr>
              <w:t xml:space="preserve"> </w:t>
            </w:r>
            <w:r w:rsidRPr="00096F8B">
              <w:rPr>
                <w:rFonts w:ascii="한컴바탕" w:eastAsia="한컴바탕" w:hAnsi="한컴바탕" w:cs="한컴바탕" w:hint="eastAsia"/>
                <w:szCs w:val="21"/>
                <w:lang w:eastAsia="ko-KR"/>
              </w:rPr>
              <w:t>생활서비스</w:t>
            </w:r>
            <w:r w:rsidRPr="00096F8B">
              <w:rPr>
                <w:rFonts w:ascii="한컴바탕" w:eastAsia="한컴바탕" w:hAnsi="한컴바탕" w:cs="한컴바탕"/>
                <w:szCs w:val="21"/>
                <w:lang w:eastAsia="ko-KR"/>
              </w:rPr>
              <w:t xml:space="preserve"> </w:t>
            </w:r>
            <w:r w:rsidRPr="00096F8B">
              <w:rPr>
                <w:rFonts w:ascii="한컴바탕" w:eastAsia="한컴바탕" w:hAnsi="한컴바탕" w:cs="한컴바탕" w:hint="eastAsia"/>
                <w:szCs w:val="21"/>
                <w:lang w:eastAsia="ko-KR"/>
              </w:rPr>
              <w:t xml:space="preserve">및 주민에게 필수적인 생활물자 택배 수취 및 배송서비스를 제공하여 취득한 수입에 대해서는 </w:t>
            </w:r>
            <w:proofErr w:type="spellStart"/>
            <w:r w:rsidRPr="00096F8B">
              <w:rPr>
                <w:rFonts w:ascii="한컴바탕" w:eastAsia="한컴바탕" w:hAnsi="한컴바탕" w:cs="한컴바탕" w:hint="eastAsia"/>
                <w:szCs w:val="21"/>
                <w:lang w:eastAsia="ko-KR"/>
              </w:rPr>
              <w:t>증치세</w:t>
            </w:r>
            <w:proofErr w:type="spellEnd"/>
            <w:r w:rsidRPr="00096F8B">
              <w:rPr>
                <w:rFonts w:ascii="한컴바탕" w:eastAsia="한컴바탕" w:hAnsi="한컴바탕" w:cs="한컴바탕" w:hint="eastAsia"/>
                <w:szCs w:val="21"/>
                <w:lang w:eastAsia="ko-KR"/>
              </w:rPr>
              <w:t xml:space="preserve"> 징수를 면제한다.</w:t>
            </w:r>
            <w:r w:rsidRPr="00096F8B">
              <w:rPr>
                <w:rFonts w:ascii="한컴바탕" w:eastAsia="한컴바탕" w:hAnsi="한컴바탕" w:cs="한컴바탕"/>
                <w:szCs w:val="21"/>
                <w:lang w:eastAsia="ko-KR"/>
              </w:rPr>
              <w:t xml:space="preserve"> </w:t>
            </w:r>
          </w:p>
          <w:p w:rsidR="00096F8B" w:rsidRPr="00096F8B" w:rsidRDefault="00096F8B" w:rsidP="00096F8B">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p>
          <w:p w:rsidR="00096F8B" w:rsidRPr="00096F8B" w:rsidRDefault="00096F8B" w:rsidP="00096F8B">
            <w:pPr>
              <w:wordWrap w:val="0"/>
              <w:overflowPunct w:val="0"/>
              <w:topLinePunct/>
              <w:autoSpaceDN w:val="0"/>
              <w:snapToGrid w:val="0"/>
              <w:spacing w:line="340" w:lineRule="exact"/>
              <w:ind w:firstLine="420"/>
              <w:contextualSpacing/>
              <w:rPr>
                <w:rFonts w:ascii="한컴바탕" w:eastAsia="한컴바탕" w:hAnsi="한컴바탕" w:cs="한컴바탕"/>
                <w:spacing w:val="-4"/>
                <w:w w:val="90"/>
                <w:szCs w:val="21"/>
                <w:lang w:eastAsia="ko-KR"/>
              </w:rPr>
            </w:pPr>
            <w:r w:rsidRPr="00096F8B">
              <w:rPr>
                <w:rFonts w:ascii="한컴바탕" w:eastAsia="한컴바탕" w:hAnsi="한컴바탕" w:cs="한컴바탕" w:hint="eastAsia"/>
                <w:spacing w:val="-4"/>
                <w:w w:val="90"/>
                <w:szCs w:val="21"/>
                <w:lang w:eastAsia="ko-KR"/>
              </w:rPr>
              <w:t xml:space="preserve">공공교통운수서비스의 구체 범위는 </w:t>
            </w:r>
            <w:r w:rsidRPr="00096F8B">
              <w:rPr>
                <w:rFonts w:ascii="한컴바탕" w:eastAsia="한컴바탕" w:hAnsi="한컴바탕" w:cs="한컴바탕"/>
                <w:spacing w:val="-4"/>
                <w:w w:val="90"/>
                <w:szCs w:val="21"/>
                <w:lang w:eastAsia="ko-KR"/>
              </w:rPr>
              <w:t>&lt;</w:t>
            </w:r>
            <w:proofErr w:type="spellStart"/>
            <w:r w:rsidRPr="00096F8B">
              <w:rPr>
                <w:rFonts w:ascii="한컴바탕" w:eastAsia="한컴바탕" w:hAnsi="한컴바탕" w:cs="한컴바탕" w:hint="eastAsia"/>
                <w:spacing w:val="-4"/>
                <w:w w:val="90"/>
                <w:szCs w:val="21"/>
                <w:lang w:eastAsia="ko-KR"/>
              </w:rPr>
              <w:t>영업세를</w:t>
            </w:r>
            <w:proofErr w:type="spellEnd"/>
            <w:r w:rsidRPr="00096F8B">
              <w:rPr>
                <w:rFonts w:ascii="한컴바탕" w:eastAsia="한컴바탕" w:hAnsi="한컴바탕" w:cs="한컴바탕" w:hint="eastAsia"/>
                <w:spacing w:val="-4"/>
                <w:w w:val="90"/>
                <w:szCs w:val="21"/>
                <w:lang w:eastAsia="ko-KR"/>
              </w:rPr>
              <w:t xml:space="preserve"> </w:t>
            </w:r>
            <w:proofErr w:type="spellStart"/>
            <w:r w:rsidRPr="00096F8B">
              <w:rPr>
                <w:rFonts w:ascii="한컴바탕" w:eastAsia="한컴바탕" w:hAnsi="한컴바탕" w:cs="한컴바탕" w:hint="eastAsia"/>
                <w:spacing w:val="-4"/>
                <w:w w:val="90"/>
                <w:szCs w:val="21"/>
                <w:lang w:eastAsia="ko-KR"/>
              </w:rPr>
              <w:t>증치세로</w:t>
            </w:r>
            <w:proofErr w:type="spellEnd"/>
            <w:r w:rsidRPr="00096F8B">
              <w:rPr>
                <w:rFonts w:ascii="한컴바탕" w:eastAsia="한컴바탕" w:hAnsi="한컴바탕" w:cs="한컴바탕" w:hint="eastAsia"/>
                <w:spacing w:val="-4"/>
                <w:w w:val="90"/>
                <w:szCs w:val="21"/>
                <w:lang w:eastAsia="ko-KR"/>
              </w:rPr>
              <w:t xml:space="preserve"> 개혁하는 시범 관련 사항에 관한 규정&gt;</w:t>
            </w:r>
            <w:r w:rsidRPr="00096F8B">
              <w:rPr>
                <w:rFonts w:ascii="한컴바탕" w:eastAsia="한컴바탕" w:hAnsi="한컴바탕" w:cs="한컴바탕"/>
                <w:spacing w:val="-4"/>
                <w:w w:val="90"/>
                <w:szCs w:val="21"/>
                <w:lang w:eastAsia="ko-KR"/>
              </w:rPr>
              <w:t>(</w:t>
            </w:r>
            <w:r w:rsidRPr="00096F8B">
              <w:rPr>
                <w:rFonts w:ascii="한컴바탕" w:eastAsia="한컴바탕" w:hAnsi="한컴바탕" w:cs="한컴바탕" w:hint="eastAsia"/>
                <w:spacing w:val="-4"/>
                <w:w w:val="90"/>
                <w:szCs w:val="21"/>
                <w:lang w:eastAsia="ko-KR"/>
              </w:rPr>
              <w:t>재세[</w:t>
            </w:r>
            <w:r w:rsidRPr="00096F8B">
              <w:rPr>
                <w:rFonts w:ascii="한컴바탕" w:eastAsia="한컴바탕" w:hAnsi="한컴바탕" w:cs="한컴바탕"/>
                <w:spacing w:val="-4"/>
                <w:w w:val="90"/>
                <w:szCs w:val="21"/>
                <w:lang w:eastAsia="ko-KR"/>
              </w:rPr>
              <w:t>2016]36</w:t>
            </w:r>
            <w:r w:rsidRPr="00096F8B">
              <w:rPr>
                <w:rFonts w:ascii="한컴바탕" w:eastAsia="한컴바탕" w:hAnsi="한컴바탕" w:cs="한컴바탕" w:hint="eastAsia"/>
                <w:spacing w:val="-4"/>
                <w:w w:val="90"/>
                <w:szCs w:val="21"/>
                <w:lang w:eastAsia="ko-KR"/>
              </w:rPr>
              <w:t>호 인쇄 발표)에 의거하여 처리한다.</w:t>
            </w:r>
          </w:p>
          <w:p w:rsidR="00096F8B" w:rsidRPr="00096F8B" w:rsidRDefault="00096F8B" w:rsidP="00096F8B">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p>
          <w:p w:rsidR="00096F8B" w:rsidRPr="00096F8B" w:rsidRDefault="00096F8B" w:rsidP="00096F8B">
            <w:pPr>
              <w:wordWrap w:val="0"/>
              <w:overflowPunct w:val="0"/>
              <w:topLinePunct/>
              <w:autoSpaceDN w:val="0"/>
              <w:snapToGrid w:val="0"/>
              <w:spacing w:line="340" w:lineRule="exact"/>
              <w:ind w:firstLine="420"/>
              <w:contextualSpacing/>
              <w:rPr>
                <w:rFonts w:ascii="한컴바탕" w:eastAsia="한컴바탕" w:hAnsi="한컴바탕" w:cs="한컴바탕"/>
                <w:w w:val="90"/>
                <w:szCs w:val="21"/>
                <w:lang w:eastAsia="ko-KR"/>
              </w:rPr>
            </w:pPr>
            <w:r w:rsidRPr="00096F8B">
              <w:rPr>
                <w:rFonts w:ascii="한컴바탕" w:eastAsia="한컴바탕" w:hAnsi="한컴바탕" w:cs="한컴바탕" w:hint="eastAsia"/>
                <w:w w:val="90"/>
                <w:szCs w:val="21"/>
                <w:lang w:eastAsia="ko-KR"/>
              </w:rPr>
              <w:t>생활서비스,</w:t>
            </w:r>
            <w:r w:rsidRPr="00096F8B">
              <w:rPr>
                <w:rFonts w:ascii="한컴바탕" w:eastAsia="한컴바탕" w:hAnsi="한컴바탕" w:cs="한컴바탕"/>
                <w:w w:val="90"/>
                <w:szCs w:val="21"/>
                <w:lang w:eastAsia="ko-KR"/>
              </w:rPr>
              <w:t xml:space="preserve"> </w:t>
            </w:r>
            <w:r w:rsidRPr="00096F8B">
              <w:rPr>
                <w:rFonts w:ascii="한컴바탕" w:eastAsia="한컴바탕" w:hAnsi="한컴바탕" w:cs="한컴바탕" w:hint="eastAsia"/>
                <w:w w:val="90"/>
                <w:szCs w:val="21"/>
                <w:lang w:eastAsia="ko-KR"/>
              </w:rPr>
              <w:t xml:space="preserve">택배 수취 및 배송서비스의 구체 범위는 </w:t>
            </w:r>
            <w:r w:rsidRPr="00096F8B">
              <w:rPr>
                <w:rFonts w:ascii="한컴바탕" w:eastAsia="한컴바탕" w:hAnsi="한컴바탕" w:cs="한컴바탕"/>
                <w:w w:val="90"/>
                <w:szCs w:val="21"/>
                <w:lang w:eastAsia="ko-KR"/>
              </w:rPr>
              <w:t>&lt;</w:t>
            </w:r>
            <w:r w:rsidRPr="00096F8B">
              <w:rPr>
                <w:rFonts w:ascii="한컴바탕" w:eastAsia="한컴바탕" w:hAnsi="한컴바탕" w:cs="한컴바탕" w:hint="eastAsia"/>
                <w:w w:val="90"/>
                <w:szCs w:val="21"/>
                <w:lang w:eastAsia="ko-KR"/>
              </w:rPr>
              <w:t>서비스,</w:t>
            </w:r>
            <w:r w:rsidRPr="00096F8B">
              <w:rPr>
                <w:rFonts w:ascii="한컴바탕" w:eastAsia="한컴바탕" w:hAnsi="한컴바탕" w:cs="한컴바탕"/>
                <w:w w:val="90"/>
                <w:szCs w:val="21"/>
                <w:lang w:eastAsia="ko-KR"/>
              </w:rPr>
              <w:t xml:space="preserve"> </w:t>
            </w:r>
            <w:r w:rsidRPr="00096F8B">
              <w:rPr>
                <w:rFonts w:ascii="한컴바탕" w:eastAsia="한컴바탕" w:hAnsi="한컴바탕" w:cs="한컴바탕" w:hint="eastAsia"/>
                <w:w w:val="90"/>
                <w:szCs w:val="21"/>
                <w:lang w:eastAsia="ko-KR"/>
              </w:rPr>
              <w:t>무형자산,</w:t>
            </w:r>
            <w:r w:rsidRPr="00096F8B">
              <w:rPr>
                <w:rFonts w:ascii="한컴바탕" w:eastAsia="한컴바탕" w:hAnsi="한컴바탕" w:cs="한컴바탕"/>
                <w:w w:val="90"/>
                <w:szCs w:val="21"/>
                <w:lang w:eastAsia="ko-KR"/>
              </w:rPr>
              <w:t xml:space="preserve"> </w:t>
            </w:r>
            <w:r w:rsidRPr="00096F8B">
              <w:rPr>
                <w:rFonts w:ascii="한컴바탕" w:eastAsia="한컴바탕" w:hAnsi="한컴바탕" w:cs="한컴바탕" w:hint="eastAsia"/>
                <w:w w:val="90"/>
                <w:szCs w:val="21"/>
                <w:lang w:eastAsia="ko-KR"/>
              </w:rPr>
              <w:t>부동산 판매 주석&gt;</w:t>
            </w:r>
            <w:r w:rsidRPr="00096F8B">
              <w:rPr>
                <w:rFonts w:ascii="한컴바탕" w:eastAsia="한컴바탕" w:hAnsi="한컴바탕" w:cs="한컴바탕"/>
                <w:w w:val="90"/>
                <w:szCs w:val="21"/>
                <w:lang w:eastAsia="ko-KR"/>
              </w:rPr>
              <w:t>(</w:t>
            </w:r>
            <w:r w:rsidRPr="00096F8B">
              <w:rPr>
                <w:rFonts w:ascii="한컴바탕" w:eastAsia="한컴바탕" w:hAnsi="한컴바탕" w:cs="한컴바탕" w:hint="eastAsia"/>
                <w:w w:val="90"/>
                <w:szCs w:val="21"/>
                <w:lang w:eastAsia="ko-KR"/>
              </w:rPr>
              <w:t>재세[</w:t>
            </w:r>
            <w:r w:rsidRPr="00096F8B">
              <w:rPr>
                <w:rFonts w:ascii="한컴바탕" w:eastAsia="한컴바탕" w:hAnsi="한컴바탕" w:cs="한컴바탕"/>
                <w:w w:val="90"/>
                <w:szCs w:val="21"/>
                <w:lang w:eastAsia="ko-KR"/>
              </w:rPr>
              <w:t>2016]36</w:t>
            </w:r>
            <w:r w:rsidRPr="00096F8B">
              <w:rPr>
                <w:rFonts w:ascii="한컴바탕" w:eastAsia="한컴바탕" w:hAnsi="한컴바탕" w:cs="한컴바탕" w:hint="eastAsia"/>
                <w:w w:val="90"/>
                <w:szCs w:val="21"/>
                <w:lang w:eastAsia="ko-KR"/>
              </w:rPr>
              <w:t>호 인쇄 발표)에 의거하여 처리한다.</w:t>
            </w:r>
          </w:p>
          <w:p w:rsidR="00096F8B" w:rsidRPr="00096F8B" w:rsidRDefault="00096F8B" w:rsidP="00096F8B">
            <w:pPr>
              <w:wordWrap w:val="0"/>
              <w:overflowPunct w:val="0"/>
              <w:topLinePunct/>
              <w:autoSpaceDN w:val="0"/>
              <w:snapToGrid w:val="0"/>
              <w:spacing w:line="340" w:lineRule="exact"/>
              <w:ind w:firstLine="420"/>
              <w:contextualSpacing/>
              <w:rPr>
                <w:rFonts w:ascii="한컴바탕" w:eastAsia="한컴바탕" w:hAnsi="한컴바탕" w:cs="한컴바탕"/>
                <w:szCs w:val="21"/>
                <w:lang w:eastAsia="ko-KR"/>
              </w:rPr>
            </w:pPr>
          </w:p>
          <w:p w:rsidR="00096F8B" w:rsidRPr="00096F8B" w:rsidRDefault="00096F8B" w:rsidP="00096F8B">
            <w:pPr>
              <w:wordWrap w:val="0"/>
              <w:overflowPunct w:val="0"/>
              <w:topLinePunct/>
              <w:autoSpaceDN w:val="0"/>
              <w:snapToGrid w:val="0"/>
              <w:spacing w:line="340" w:lineRule="exact"/>
              <w:ind w:firstLine="420"/>
              <w:contextualSpacing/>
              <w:rPr>
                <w:rFonts w:ascii="한컴바탕" w:eastAsia="한컴바탕" w:hAnsi="한컴바탕" w:cs="한컴바탕"/>
                <w:spacing w:val="-4"/>
                <w:w w:val="90"/>
                <w:szCs w:val="21"/>
                <w:lang w:eastAsia="ko-KR"/>
              </w:rPr>
            </w:pPr>
            <w:r w:rsidRPr="00096F8B">
              <w:rPr>
                <w:rFonts w:ascii="한컴바탕" w:eastAsia="한컴바탕" w:hAnsi="한컴바탕" w:cs="한컴바탕"/>
                <w:szCs w:val="21"/>
                <w:lang w:eastAsia="ko-KR"/>
              </w:rPr>
              <w:t xml:space="preserve">6. </w:t>
            </w:r>
            <w:r w:rsidRPr="00096F8B">
              <w:rPr>
                <w:rFonts w:ascii="한컴바탕" w:eastAsia="한컴바탕" w:hAnsi="한컴바탕" w:cs="한컴바탕" w:hint="eastAsia"/>
                <w:spacing w:val="-4"/>
                <w:w w:val="90"/>
                <w:szCs w:val="21"/>
                <w:lang w:eastAsia="ko-KR"/>
              </w:rPr>
              <w:t xml:space="preserve">본 공고는 </w:t>
            </w:r>
            <w:r w:rsidRPr="00096F8B">
              <w:rPr>
                <w:rFonts w:ascii="한컴바탕" w:eastAsia="한컴바탕" w:hAnsi="한컴바탕" w:cs="한컴바탕"/>
                <w:spacing w:val="-4"/>
                <w:w w:val="90"/>
                <w:szCs w:val="21"/>
                <w:lang w:eastAsia="ko-KR"/>
              </w:rPr>
              <w:t>2020</w:t>
            </w:r>
            <w:r w:rsidRPr="00096F8B">
              <w:rPr>
                <w:rFonts w:ascii="한컴바탕" w:eastAsia="한컴바탕" w:hAnsi="한컴바탕" w:cs="한컴바탕" w:hint="eastAsia"/>
                <w:spacing w:val="-4"/>
                <w:w w:val="90"/>
                <w:szCs w:val="21"/>
                <w:lang w:eastAsia="ko-KR"/>
              </w:rPr>
              <w:t xml:space="preserve">년 </w:t>
            </w:r>
            <w:r w:rsidRPr="00096F8B">
              <w:rPr>
                <w:rFonts w:ascii="한컴바탕" w:eastAsia="한컴바탕" w:hAnsi="한컴바탕" w:cs="한컴바탕"/>
                <w:spacing w:val="-4"/>
                <w:w w:val="90"/>
                <w:szCs w:val="21"/>
                <w:lang w:eastAsia="ko-KR"/>
              </w:rPr>
              <w:t>1</w:t>
            </w:r>
            <w:r w:rsidRPr="00096F8B">
              <w:rPr>
                <w:rFonts w:ascii="한컴바탕" w:eastAsia="한컴바탕" w:hAnsi="한컴바탕" w:cs="한컴바탕" w:hint="eastAsia"/>
                <w:spacing w:val="-4"/>
                <w:w w:val="90"/>
                <w:szCs w:val="21"/>
                <w:lang w:eastAsia="ko-KR"/>
              </w:rPr>
              <w:t xml:space="preserve">월 </w:t>
            </w:r>
            <w:r w:rsidRPr="00096F8B">
              <w:rPr>
                <w:rFonts w:ascii="한컴바탕" w:eastAsia="한컴바탕" w:hAnsi="한컴바탕" w:cs="한컴바탕"/>
                <w:spacing w:val="-4"/>
                <w:w w:val="90"/>
                <w:szCs w:val="21"/>
                <w:lang w:eastAsia="ko-KR"/>
              </w:rPr>
              <w:t>1</w:t>
            </w:r>
            <w:r w:rsidRPr="00096F8B">
              <w:rPr>
                <w:rFonts w:ascii="한컴바탕" w:eastAsia="한컴바탕" w:hAnsi="한컴바탕" w:cs="한컴바탕" w:hint="eastAsia"/>
                <w:spacing w:val="-4"/>
                <w:w w:val="90"/>
                <w:szCs w:val="21"/>
                <w:lang w:eastAsia="ko-KR"/>
              </w:rPr>
              <w:t>일부터 시행하고</w:t>
            </w:r>
            <w:r w:rsidRPr="00096F8B">
              <w:rPr>
                <w:rFonts w:ascii="한컴바탕" w:eastAsia="한컴바탕" w:hAnsi="한컴바탕" w:cs="한컴바탕"/>
                <w:spacing w:val="-4"/>
                <w:w w:val="90"/>
                <w:szCs w:val="21"/>
                <w:lang w:eastAsia="ko-KR"/>
              </w:rPr>
              <w:t xml:space="preserve">, </w:t>
            </w:r>
            <w:r w:rsidRPr="00096F8B">
              <w:rPr>
                <w:rFonts w:ascii="한컴바탕" w:eastAsia="한컴바탕" w:hAnsi="한컴바탕" w:cs="한컴바탕" w:hint="eastAsia"/>
                <w:spacing w:val="-4"/>
                <w:w w:val="90"/>
                <w:szCs w:val="21"/>
                <w:lang w:eastAsia="ko-KR"/>
              </w:rPr>
              <w:t>종료일은 전염병 발생 상황을 살펴 별도로 공고한다.</w:t>
            </w:r>
            <w:r w:rsidRPr="00096F8B">
              <w:rPr>
                <w:rFonts w:ascii="한컴바탕" w:eastAsia="한컴바탕" w:hAnsi="한컴바탕" w:cs="한컴바탕"/>
                <w:spacing w:val="-4"/>
                <w:w w:val="90"/>
                <w:szCs w:val="21"/>
                <w:lang w:eastAsia="ko-KR"/>
              </w:rPr>
              <w:t xml:space="preserve"> </w:t>
            </w:r>
          </w:p>
          <w:p w:rsidR="00096F8B" w:rsidRPr="00096F8B" w:rsidRDefault="00096F8B" w:rsidP="00096F8B">
            <w:pPr>
              <w:wordWrap w:val="0"/>
              <w:overflowPunct w:val="0"/>
              <w:topLinePunct/>
              <w:autoSpaceDN w:val="0"/>
              <w:snapToGrid w:val="0"/>
              <w:spacing w:line="340" w:lineRule="exact"/>
              <w:contextualSpacing/>
              <w:rPr>
                <w:rFonts w:ascii="한컴바탕" w:eastAsia="한컴바탕" w:hAnsi="한컴바탕" w:cs="한컴바탕"/>
                <w:szCs w:val="21"/>
                <w:lang w:eastAsia="ko-KR"/>
              </w:rPr>
            </w:pPr>
          </w:p>
          <w:p w:rsidR="00096F8B" w:rsidRPr="00096F8B" w:rsidRDefault="00096F8B" w:rsidP="00096F8B">
            <w:pPr>
              <w:wordWrap w:val="0"/>
              <w:overflowPunct w:val="0"/>
              <w:topLinePunct/>
              <w:autoSpaceDN w:val="0"/>
              <w:snapToGrid w:val="0"/>
              <w:spacing w:line="340" w:lineRule="exact"/>
              <w:ind w:firstLine="420"/>
              <w:contextualSpacing/>
              <w:jc w:val="right"/>
              <w:rPr>
                <w:rFonts w:ascii="한컴바탕" w:eastAsia="한컴바탕" w:hAnsi="한컴바탕" w:cs="한컴바탕"/>
                <w:szCs w:val="21"/>
                <w:lang w:eastAsia="ko-KR"/>
              </w:rPr>
            </w:pPr>
            <w:proofErr w:type="spellStart"/>
            <w:r w:rsidRPr="00096F8B">
              <w:rPr>
                <w:rFonts w:ascii="한컴바탕" w:eastAsia="한컴바탕" w:hAnsi="한컴바탕" w:cs="한컴바탕" w:hint="eastAsia"/>
                <w:szCs w:val="21"/>
                <w:lang w:eastAsia="ko-KR"/>
              </w:rPr>
              <w:t>재정부</w:t>
            </w:r>
            <w:proofErr w:type="spellEnd"/>
          </w:p>
          <w:p w:rsidR="00096F8B" w:rsidRPr="00096F8B" w:rsidRDefault="00096F8B" w:rsidP="00096F8B">
            <w:pPr>
              <w:wordWrap w:val="0"/>
              <w:overflowPunct w:val="0"/>
              <w:topLinePunct/>
              <w:autoSpaceDN w:val="0"/>
              <w:snapToGrid w:val="0"/>
              <w:spacing w:line="340" w:lineRule="exact"/>
              <w:ind w:firstLine="420"/>
              <w:contextualSpacing/>
              <w:jc w:val="right"/>
              <w:rPr>
                <w:rFonts w:ascii="한컴바탕" w:eastAsia="한컴바탕" w:hAnsi="한컴바탕" w:cs="한컴바탕"/>
                <w:szCs w:val="21"/>
                <w:lang w:eastAsia="ko-KR"/>
              </w:rPr>
            </w:pPr>
            <w:r w:rsidRPr="00096F8B">
              <w:rPr>
                <w:rFonts w:ascii="한컴바탕" w:eastAsia="한컴바탕" w:hAnsi="한컴바탕" w:cs="한컴바탕" w:hint="eastAsia"/>
                <w:szCs w:val="21"/>
                <w:lang w:eastAsia="ko-KR"/>
              </w:rPr>
              <w:t>세무총국</w:t>
            </w:r>
          </w:p>
          <w:p w:rsidR="00DB5008" w:rsidRPr="00470C94" w:rsidRDefault="00096F8B" w:rsidP="00096F8B">
            <w:pPr>
              <w:wordWrap w:val="0"/>
              <w:overflowPunct w:val="0"/>
              <w:topLinePunct/>
              <w:autoSpaceDN w:val="0"/>
              <w:snapToGrid w:val="0"/>
              <w:spacing w:line="340" w:lineRule="exact"/>
              <w:ind w:firstLine="420"/>
              <w:contextualSpacing/>
              <w:jc w:val="right"/>
              <w:rPr>
                <w:rFonts w:ascii="한컴바탕" w:eastAsia="한컴바탕" w:hAnsi="한컴바탕" w:cs="한컴바탕"/>
                <w:szCs w:val="21"/>
                <w:lang w:eastAsia="ko-KR"/>
              </w:rPr>
            </w:pPr>
            <w:r w:rsidRPr="00096F8B">
              <w:rPr>
                <w:rFonts w:ascii="한컴바탕" w:eastAsia="한컴바탕" w:hAnsi="한컴바탕" w:cs="한컴바탕" w:hint="eastAsia"/>
                <w:szCs w:val="21"/>
                <w:lang w:eastAsia="ko-KR"/>
              </w:rPr>
              <w:t>2</w:t>
            </w:r>
            <w:r w:rsidRPr="00096F8B">
              <w:rPr>
                <w:rFonts w:ascii="한컴바탕" w:eastAsia="한컴바탕" w:hAnsi="한컴바탕" w:cs="한컴바탕"/>
                <w:szCs w:val="21"/>
                <w:lang w:eastAsia="ko-KR"/>
              </w:rPr>
              <w:t>020</w:t>
            </w:r>
            <w:r w:rsidRPr="00096F8B">
              <w:rPr>
                <w:rFonts w:ascii="한컴바탕" w:eastAsia="한컴바탕" w:hAnsi="한컴바탕" w:cs="한컴바탕" w:hint="eastAsia"/>
                <w:szCs w:val="21"/>
                <w:lang w:eastAsia="ko-KR"/>
              </w:rPr>
              <w:t xml:space="preserve">년 </w:t>
            </w:r>
            <w:r w:rsidRPr="00096F8B">
              <w:rPr>
                <w:rFonts w:ascii="한컴바탕" w:eastAsia="한컴바탕" w:hAnsi="한컴바탕" w:cs="한컴바탕"/>
                <w:szCs w:val="21"/>
                <w:lang w:eastAsia="ko-KR"/>
              </w:rPr>
              <w:t>2</w:t>
            </w:r>
            <w:r w:rsidRPr="00096F8B">
              <w:rPr>
                <w:rFonts w:ascii="한컴바탕" w:eastAsia="한컴바탕" w:hAnsi="한컴바탕" w:cs="한컴바탕" w:hint="eastAsia"/>
                <w:szCs w:val="21"/>
                <w:lang w:eastAsia="ko-KR"/>
              </w:rPr>
              <w:t xml:space="preserve">월 </w:t>
            </w:r>
            <w:r w:rsidRPr="00096F8B">
              <w:rPr>
                <w:rFonts w:ascii="한컴바탕" w:eastAsia="한컴바탕" w:hAnsi="한컴바탕" w:cs="한컴바탕"/>
                <w:szCs w:val="21"/>
                <w:lang w:eastAsia="ko-KR"/>
              </w:rPr>
              <w:t>6</w:t>
            </w:r>
            <w:r w:rsidRPr="00096F8B">
              <w:rPr>
                <w:rFonts w:ascii="한컴바탕" w:eastAsia="한컴바탕" w:hAnsi="한컴바탕" w:cs="한컴바탕" w:hint="eastAsia"/>
                <w:szCs w:val="21"/>
                <w:lang w:eastAsia="ko-KR"/>
              </w:rPr>
              <w:t>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096F8B" w:rsidRDefault="00096F8B" w:rsidP="00096F8B">
            <w:pPr>
              <w:snapToGrid w:val="0"/>
              <w:spacing w:line="276" w:lineRule="auto"/>
              <w:jc w:val="center"/>
              <w:rPr>
                <w:rFonts w:ascii="SimSun" w:hAnsi="SimSun"/>
                <w:b/>
                <w:bCs/>
                <w:sz w:val="26"/>
                <w:szCs w:val="26"/>
              </w:rPr>
            </w:pPr>
            <w:r w:rsidRPr="00096F8B">
              <w:rPr>
                <w:rFonts w:ascii="SimSun" w:eastAsia="SimSun" w:hAnsi="SimSun" w:hint="eastAsia"/>
                <w:b/>
                <w:bCs/>
                <w:sz w:val="26"/>
                <w:szCs w:val="26"/>
              </w:rPr>
              <w:t>关于支持新型冠状病毒感染的</w:t>
            </w:r>
          </w:p>
          <w:p w:rsidR="00096F8B" w:rsidRDefault="00096F8B" w:rsidP="00096F8B">
            <w:pPr>
              <w:snapToGrid w:val="0"/>
              <w:spacing w:line="276" w:lineRule="auto"/>
              <w:jc w:val="center"/>
              <w:rPr>
                <w:rFonts w:ascii="SimSun" w:hAnsi="SimSun"/>
                <w:b/>
                <w:bCs/>
                <w:sz w:val="26"/>
                <w:szCs w:val="26"/>
              </w:rPr>
            </w:pPr>
            <w:r w:rsidRPr="00096F8B">
              <w:rPr>
                <w:rFonts w:ascii="SimSun" w:eastAsia="SimSun" w:hAnsi="SimSun" w:hint="eastAsia"/>
                <w:b/>
                <w:bCs/>
                <w:sz w:val="26"/>
                <w:szCs w:val="26"/>
              </w:rPr>
              <w:t>肺炎疫情防控有关</w:t>
            </w:r>
          </w:p>
          <w:p w:rsidR="00096F8B" w:rsidRPr="00096F8B" w:rsidRDefault="00096F8B" w:rsidP="00096F8B">
            <w:pPr>
              <w:snapToGrid w:val="0"/>
              <w:spacing w:line="276" w:lineRule="auto"/>
              <w:jc w:val="center"/>
              <w:rPr>
                <w:rFonts w:ascii="SimSun" w:eastAsia="SimSun" w:hAnsi="SimSun"/>
                <w:b/>
                <w:bCs/>
                <w:sz w:val="26"/>
                <w:szCs w:val="26"/>
              </w:rPr>
            </w:pPr>
            <w:r w:rsidRPr="00096F8B">
              <w:rPr>
                <w:rFonts w:ascii="SimSun" w:eastAsia="SimSun" w:hAnsi="SimSun" w:hint="eastAsia"/>
                <w:b/>
                <w:bCs/>
                <w:sz w:val="26"/>
                <w:szCs w:val="26"/>
              </w:rPr>
              <w:t>税收政策的公告</w:t>
            </w:r>
          </w:p>
          <w:p w:rsidR="00096F8B" w:rsidRPr="00096F8B" w:rsidRDefault="00096F8B" w:rsidP="00096F8B">
            <w:pPr>
              <w:snapToGrid w:val="0"/>
              <w:spacing w:line="276" w:lineRule="auto"/>
              <w:jc w:val="center"/>
              <w:rPr>
                <w:rFonts w:ascii="SimSun" w:eastAsia="SimSun" w:hAnsi="SimSun"/>
                <w:szCs w:val="21"/>
              </w:rPr>
            </w:pPr>
            <w:r w:rsidRPr="00096F8B">
              <w:rPr>
                <w:rFonts w:ascii="SimSun" w:eastAsia="SimSun" w:hAnsi="SimSun" w:hint="eastAsia"/>
                <w:szCs w:val="21"/>
              </w:rPr>
              <w:t>财政部、</w:t>
            </w:r>
            <w:r w:rsidRPr="00096F8B">
              <w:rPr>
                <w:rFonts w:ascii="SimSun" w:eastAsia="SimSun" w:hAnsi="SimSun"/>
                <w:szCs w:val="21"/>
              </w:rPr>
              <w:t>税务总局公告2020年第8号</w:t>
            </w:r>
          </w:p>
          <w:p w:rsidR="00096F8B" w:rsidRPr="00096F8B" w:rsidRDefault="00096F8B" w:rsidP="00096F8B">
            <w:pPr>
              <w:snapToGrid w:val="0"/>
              <w:spacing w:line="360" w:lineRule="auto"/>
              <w:rPr>
                <w:rFonts w:ascii="SimSun" w:eastAsia="SimSun" w:hAnsi="SimSun"/>
                <w:sz w:val="16"/>
                <w:szCs w:val="21"/>
              </w:rPr>
            </w:pPr>
          </w:p>
          <w:p w:rsidR="00096F8B" w:rsidRPr="00096F8B" w:rsidRDefault="00096F8B" w:rsidP="00096F8B">
            <w:pPr>
              <w:snapToGrid w:val="0"/>
              <w:spacing w:line="360" w:lineRule="auto"/>
              <w:rPr>
                <w:rFonts w:ascii="SimSun" w:eastAsia="SimSun" w:hAnsi="SimSun"/>
                <w:sz w:val="16"/>
                <w:szCs w:val="21"/>
              </w:rPr>
            </w:pPr>
          </w:p>
          <w:p w:rsidR="00096F8B" w:rsidRDefault="00096F8B" w:rsidP="00096F8B">
            <w:pPr>
              <w:snapToGrid w:val="0"/>
              <w:spacing w:line="312" w:lineRule="auto"/>
              <w:ind w:firstLine="444"/>
              <w:rPr>
                <w:rFonts w:ascii="SimSun" w:hAnsi="SimSun"/>
                <w:szCs w:val="21"/>
              </w:rPr>
            </w:pPr>
            <w:r w:rsidRPr="00096F8B">
              <w:rPr>
                <w:rFonts w:ascii="SimSun" w:eastAsia="SimSun" w:hAnsi="SimSun" w:hint="eastAsia"/>
                <w:szCs w:val="21"/>
              </w:rPr>
              <w:t>为进一步做好新型冠状病毒感染的肺炎疫情防控工作，支持相关企业发展，现就有关税收政策公告如下：</w:t>
            </w:r>
          </w:p>
          <w:p w:rsidR="00096F8B" w:rsidRPr="00096F8B" w:rsidRDefault="00096F8B" w:rsidP="00096F8B">
            <w:pPr>
              <w:snapToGrid w:val="0"/>
              <w:spacing w:line="312" w:lineRule="auto"/>
              <w:ind w:firstLine="444"/>
              <w:rPr>
                <w:rFonts w:ascii="SimSun" w:hAnsi="SimSun"/>
                <w:sz w:val="18"/>
                <w:szCs w:val="21"/>
              </w:rPr>
            </w:pPr>
          </w:p>
          <w:p w:rsidR="00096F8B" w:rsidRDefault="00096F8B" w:rsidP="00096F8B">
            <w:pPr>
              <w:snapToGrid w:val="0"/>
              <w:spacing w:line="312" w:lineRule="auto"/>
              <w:rPr>
                <w:rFonts w:ascii="SimSun" w:hAnsi="SimSun"/>
                <w:szCs w:val="21"/>
              </w:rPr>
            </w:pPr>
            <w:r w:rsidRPr="00096F8B">
              <w:rPr>
                <w:rFonts w:ascii="SimSun" w:eastAsia="SimSun" w:hAnsi="SimSun" w:hint="eastAsia"/>
                <w:szCs w:val="21"/>
              </w:rPr>
              <w:t xml:space="preserve">　　一、对疫情防控重点保障物资生产企业为扩大产能新购置的相关设备，允许一次性计入当期成本费用在企业所得税税前扣除。</w:t>
            </w:r>
          </w:p>
          <w:p w:rsidR="00096F8B" w:rsidRPr="00096F8B" w:rsidRDefault="00096F8B" w:rsidP="00096F8B">
            <w:pPr>
              <w:snapToGrid w:val="0"/>
              <w:spacing w:line="312" w:lineRule="auto"/>
              <w:rPr>
                <w:rFonts w:ascii="SimSun" w:hAnsi="SimSun"/>
                <w:sz w:val="18"/>
                <w:szCs w:val="21"/>
              </w:rPr>
            </w:pPr>
          </w:p>
          <w:p w:rsidR="00096F8B" w:rsidRDefault="00096F8B" w:rsidP="00096F8B">
            <w:pPr>
              <w:snapToGrid w:val="0"/>
              <w:spacing w:line="312" w:lineRule="auto"/>
              <w:ind w:firstLine="444"/>
              <w:rPr>
                <w:rFonts w:ascii="SimSun" w:hAnsi="SimSun"/>
                <w:szCs w:val="21"/>
              </w:rPr>
            </w:pPr>
            <w:r w:rsidRPr="00096F8B">
              <w:rPr>
                <w:rFonts w:ascii="SimSun" w:eastAsia="SimSun" w:hAnsi="SimSun" w:hint="eastAsia"/>
                <w:szCs w:val="21"/>
              </w:rPr>
              <w:t>二、疫情防控重点保障物资生产企业可以按月向主管税务机关申请全额退还增值税增量留抵税额。</w:t>
            </w:r>
          </w:p>
          <w:p w:rsidR="00096F8B" w:rsidRPr="00096F8B" w:rsidRDefault="00096F8B" w:rsidP="00096F8B">
            <w:pPr>
              <w:snapToGrid w:val="0"/>
              <w:spacing w:line="312" w:lineRule="auto"/>
              <w:ind w:firstLine="444"/>
              <w:rPr>
                <w:rFonts w:ascii="SimSun" w:hAnsi="SimSun"/>
                <w:szCs w:val="21"/>
              </w:rPr>
            </w:pPr>
          </w:p>
          <w:p w:rsidR="00096F8B" w:rsidRPr="00096F8B" w:rsidRDefault="00096F8B" w:rsidP="00096F8B">
            <w:pPr>
              <w:snapToGrid w:val="0"/>
              <w:spacing w:line="312" w:lineRule="auto"/>
              <w:ind w:firstLine="444"/>
              <w:rPr>
                <w:rFonts w:ascii="SimSun" w:hAnsi="SimSun"/>
                <w:spacing w:val="6"/>
                <w:szCs w:val="21"/>
              </w:rPr>
            </w:pPr>
            <w:r w:rsidRPr="00096F8B">
              <w:rPr>
                <w:rFonts w:ascii="SimSun" w:eastAsia="SimSun" w:hAnsi="SimSun" w:hint="eastAsia"/>
                <w:spacing w:val="6"/>
                <w:szCs w:val="21"/>
              </w:rPr>
              <w:t>本公告所称增量留抵税额，是指与</w:t>
            </w:r>
            <w:r w:rsidRPr="00096F8B">
              <w:rPr>
                <w:rFonts w:ascii="SimSun" w:eastAsia="SimSun" w:hAnsi="SimSun"/>
                <w:spacing w:val="6"/>
                <w:szCs w:val="21"/>
              </w:rPr>
              <w:t>2019年12月底相比新增加的期末留抵税额。</w:t>
            </w:r>
          </w:p>
          <w:p w:rsidR="00096F8B" w:rsidRPr="00096F8B" w:rsidRDefault="00096F8B" w:rsidP="00096F8B">
            <w:pPr>
              <w:snapToGrid w:val="0"/>
              <w:spacing w:line="312" w:lineRule="auto"/>
              <w:ind w:firstLine="444"/>
              <w:rPr>
                <w:rFonts w:ascii="SimSun" w:hAnsi="SimSun"/>
                <w:sz w:val="16"/>
                <w:szCs w:val="21"/>
              </w:rPr>
            </w:pPr>
          </w:p>
          <w:p w:rsidR="00096F8B" w:rsidRDefault="00096F8B" w:rsidP="00096F8B">
            <w:pPr>
              <w:snapToGrid w:val="0"/>
              <w:spacing w:line="312" w:lineRule="auto"/>
              <w:ind w:firstLine="444"/>
              <w:rPr>
                <w:rFonts w:ascii="SimSun" w:hAnsi="SimSun"/>
                <w:szCs w:val="21"/>
              </w:rPr>
            </w:pPr>
            <w:r w:rsidRPr="00096F8B">
              <w:rPr>
                <w:rFonts w:ascii="SimSun" w:eastAsia="SimSun" w:hAnsi="SimSun" w:hint="eastAsia"/>
                <w:szCs w:val="21"/>
              </w:rPr>
              <w:t>本公告第一条、第二条所称疫情防控重点保障物资生产企业名单，由省级及以上发展改革部门、工业和信息化部门确定。</w:t>
            </w:r>
          </w:p>
          <w:p w:rsidR="00096F8B" w:rsidRPr="00096F8B" w:rsidRDefault="00096F8B" w:rsidP="00096F8B">
            <w:pPr>
              <w:snapToGrid w:val="0"/>
              <w:spacing w:line="312" w:lineRule="auto"/>
              <w:ind w:firstLine="444"/>
              <w:rPr>
                <w:rFonts w:ascii="SimSun" w:hAnsi="SimSun"/>
                <w:sz w:val="16"/>
                <w:szCs w:val="21"/>
              </w:rPr>
            </w:pPr>
          </w:p>
          <w:p w:rsidR="00096F8B" w:rsidRDefault="00096F8B" w:rsidP="00096F8B">
            <w:pPr>
              <w:snapToGrid w:val="0"/>
              <w:spacing w:line="312" w:lineRule="auto"/>
              <w:ind w:firstLine="444"/>
              <w:rPr>
                <w:rFonts w:ascii="SimSun" w:hAnsi="SimSun"/>
                <w:szCs w:val="21"/>
              </w:rPr>
            </w:pPr>
            <w:r w:rsidRPr="00096F8B">
              <w:rPr>
                <w:rFonts w:ascii="SimSun" w:eastAsia="SimSun" w:hAnsi="SimSun" w:hint="eastAsia"/>
                <w:szCs w:val="21"/>
              </w:rPr>
              <w:t>三、对纳税人运输疫情防控重点保障物资取得的收入，免征增值税。</w:t>
            </w:r>
          </w:p>
          <w:p w:rsidR="00096F8B" w:rsidRPr="00096F8B" w:rsidRDefault="00096F8B" w:rsidP="00096F8B">
            <w:pPr>
              <w:snapToGrid w:val="0"/>
              <w:spacing w:line="312" w:lineRule="auto"/>
              <w:ind w:firstLine="444"/>
              <w:rPr>
                <w:rFonts w:ascii="SimSun" w:hAnsi="SimSun"/>
                <w:szCs w:val="21"/>
              </w:rPr>
            </w:pPr>
          </w:p>
          <w:p w:rsidR="00096F8B" w:rsidRDefault="00096F8B" w:rsidP="00096F8B">
            <w:pPr>
              <w:snapToGrid w:val="0"/>
              <w:spacing w:line="312" w:lineRule="auto"/>
              <w:ind w:firstLine="480"/>
              <w:rPr>
                <w:rFonts w:ascii="SimSun" w:hAnsi="SimSun"/>
                <w:szCs w:val="21"/>
              </w:rPr>
            </w:pPr>
            <w:r w:rsidRPr="00096F8B">
              <w:rPr>
                <w:rFonts w:ascii="SimSun" w:eastAsia="SimSun" w:hAnsi="SimSun" w:hint="eastAsia"/>
                <w:szCs w:val="21"/>
              </w:rPr>
              <w:t>疫情防控重点保障物资的具体范围，由国家发展改革委、工业和信息化部确定。</w:t>
            </w:r>
          </w:p>
          <w:p w:rsidR="00096F8B" w:rsidRPr="00096F8B" w:rsidRDefault="00096F8B" w:rsidP="00096F8B">
            <w:pPr>
              <w:snapToGrid w:val="0"/>
              <w:spacing w:line="312" w:lineRule="auto"/>
              <w:ind w:firstLine="480"/>
              <w:rPr>
                <w:rFonts w:ascii="SimSun" w:hAnsi="SimSun"/>
                <w:sz w:val="16"/>
                <w:szCs w:val="21"/>
              </w:rPr>
            </w:pPr>
          </w:p>
          <w:p w:rsidR="00096F8B" w:rsidRDefault="00096F8B" w:rsidP="00096F8B">
            <w:pPr>
              <w:snapToGrid w:val="0"/>
              <w:spacing w:line="312" w:lineRule="auto"/>
              <w:ind w:firstLine="444"/>
              <w:rPr>
                <w:rFonts w:ascii="SimSun" w:hAnsi="SimSun"/>
                <w:szCs w:val="21"/>
              </w:rPr>
            </w:pPr>
            <w:r w:rsidRPr="00096F8B">
              <w:rPr>
                <w:rFonts w:ascii="SimSun" w:eastAsia="SimSun" w:hAnsi="SimSun" w:hint="eastAsia"/>
                <w:szCs w:val="21"/>
              </w:rPr>
              <w:t>四、受疫情影响较大的困难行业企业</w:t>
            </w:r>
            <w:r w:rsidRPr="00096F8B">
              <w:rPr>
                <w:rFonts w:ascii="SimSun" w:eastAsia="SimSun" w:hAnsi="SimSun"/>
                <w:szCs w:val="21"/>
              </w:rPr>
              <w:t>2020年度发生的亏损，最长结转年限由5年延长至8年。</w:t>
            </w:r>
          </w:p>
          <w:p w:rsidR="00096F8B" w:rsidRPr="00096F8B" w:rsidRDefault="00096F8B" w:rsidP="00096F8B">
            <w:pPr>
              <w:snapToGrid w:val="0"/>
              <w:spacing w:line="312" w:lineRule="auto"/>
              <w:ind w:firstLine="444"/>
              <w:rPr>
                <w:rFonts w:ascii="SimSun" w:hAnsi="SimSun"/>
                <w:szCs w:val="21"/>
              </w:rPr>
            </w:pPr>
          </w:p>
          <w:p w:rsidR="00096F8B" w:rsidRDefault="00096F8B" w:rsidP="00096F8B">
            <w:pPr>
              <w:snapToGrid w:val="0"/>
              <w:spacing w:line="312" w:lineRule="auto"/>
              <w:ind w:firstLine="444"/>
              <w:rPr>
                <w:rFonts w:ascii="SimSun" w:hAnsi="SimSun"/>
                <w:szCs w:val="21"/>
              </w:rPr>
            </w:pPr>
            <w:r w:rsidRPr="00096F8B">
              <w:rPr>
                <w:rFonts w:ascii="SimSun" w:eastAsia="SimSun" w:hAnsi="SimSun" w:hint="eastAsia"/>
                <w:szCs w:val="21"/>
              </w:rPr>
              <w:lastRenderedPageBreak/>
              <w:t>困难行业企业，包括交通运输、餐饮、住宿、旅游（指旅行社及相关服务、游览景区管理两类）四大类，具体判断标准按照现行《国民经济行业分类》执行。困难行业企业</w:t>
            </w:r>
            <w:r w:rsidRPr="00096F8B">
              <w:rPr>
                <w:rFonts w:ascii="SimSun" w:eastAsia="SimSun" w:hAnsi="SimSun"/>
                <w:szCs w:val="21"/>
              </w:rPr>
              <w:t>2020年度主营业务收入须占收入总额（剔除不征税收入和投资收益）的50%以上。</w:t>
            </w:r>
          </w:p>
          <w:p w:rsidR="00096F8B" w:rsidRPr="00096F8B" w:rsidRDefault="00096F8B" w:rsidP="00096F8B">
            <w:pPr>
              <w:snapToGrid w:val="0"/>
              <w:spacing w:line="312" w:lineRule="auto"/>
              <w:ind w:firstLine="444"/>
              <w:rPr>
                <w:rFonts w:ascii="SimSun" w:hAnsi="SimSun"/>
                <w:sz w:val="18"/>
                <w:szCs w:val="21"/>
              </w:rPr>
            </w:pPr>
          </w:p>
          <w:p w:rsidR="00096F8B" w:rsidRDefault="00096F8B" w:rsidP="00096F8B">
            <w:pPr>
              <w:snapToGrid w:val="0"/>
              <w:spacing w:line="312" w:lineRule="auto"/>
              <w:ind w:firstLine="444"/>
              <w:rPr>
                <w:rFonts w:ascii="SimSun" w:hAnsi="SimSun"/>
                <w:szCs w:val="21"/>
              </w:rPr>
            </w:pPr>
            <w:r w:rsidRPr="00096F8B">
              <w:rPr>
                <w:rFonts w:ascii="SimSun" w:eastAsia="SimSun" w:hAnsi="SimSun" w:hint="eastAsia"/>
                <w:szCs w:val="21"/>
              </w:rPr>
              <w:t>五、对纳税人提供公共交通运输服务、生活服务，以及为居民提供必需生活物资快递收派服务取得的收入，免征增值税。</w:t>
            </w:r>
          </w:p>
          <w:p w:rsidR="00096F8B" w:rsidRPr="00096F8B" w:rsidRDefault="00096F8B" w:rsidP="00096F8B">
            <w:pPr>
              <w:snapToGrid w:val="0"/>
              <w:spacing w:line="312" w:lineRule="auto"/>
              <w:ind w:firstLine="444"/>
              <w:rPr>
                <w:rFonts w:ascii="SimSun" w:hAnsi="SimSun"/>
                <w:sz w:val="18"/>
                <w:szCs w:val="21"/>
              </w:rPr>
            </w:pPr>
          </w:p>
          <w:p w:rsidR="00096F8B" w:rsidRPr="00096F8B" w:rsidRDefault="00096F8B" w:rsidP="00096F8B">
            <w:pPr>
              <w:snapToGrid w:val="0"/>
              <w:spacing w:line="312" w:lineRule="auto"/>
              <w:ind w:firstLine="444"/>
              <w:rPr>
                <w:rFonts w:ascii="SimSun" w:hAnsi="SimSun"/>
                <w:spacing w:val="-4"/>
                <w:szCs w:val="21"/>
              </w:rPr>
            </w:pPr>
            <w:r w:rsidRPr="00096F8B">
              <w:rPr>
                <w:rFonts w:ascii="SimSun" w:eastAsia="SimSun" w:hAnsi="SimSun" w:hint="eastAsia"/>
                <w:spacing w:val="-4"/>
                <w:szCs w:val="21"/>
              </w:rPr>
              <w:t>公共交通运输服务的具体范围，按照《营业税改征增值税试点有关事项的规定》（财税〔</w:t>
            </w:r>
            <w:r w:rsidRPr="00096F8B">
              <w:rPr>
                <w:rFonts w:ascii="SimSun" w:eastAsia="SimSun" w:hAnsi="SimSun"/>
                <w:spacing w:val="-4"/>
                <w:szCs w:val="21"/>
              </w:rPr>
              <w:t>2016〕36号印发）执行。</w:t>
            </w:r>
          </w:p>
          <w:p w:rsidR="00096F8B" w:rsidRPr="00096F8B" w:rsidRDefault="00096F8B" w:rsidP="00096F8B">
            <w:pPr>
              <w:snapToGrid w:val="0"/>
              <w:spacing w:line="312" w:lineRule="auto"/>
              <w:ind w:firstLine="444"/>
              <w:rPr>
                <w:rFonts w:ascii="SimSun" w:hAnsi="SimSun"/>
                <w:sz w:val="18"/>
                <w:szCs w:val="21"/>
              </w:rPr>
            </w:pPr>
          </w:p>
          <w:p w:rsidR="00096F8B" w:rsidRPr="00096F8B" w:rsidRDefault="00096F8B" w:rsidP="00096F8B">
            <w:pPr>
              <w:snapToGrid w:val="0"/>
              <w:spacing w:line="312" w:lineRule="auto"/>
              <w:ind w:firstLine="444"/>
              <w:rPr>
                <w:rFonts w:ascii="SimSun" w:hAnsi="SimSun"/>
                <w:spacing w:val="-4"/>
                <w:szCs w:val="21"/>
              </w:rPr>
            </w:pPr>
            <w:r w:rsidRPr="00096F8B">
              <w:rPr>
                <w:rFonts w:ascii="SimSun" w:eastAsia="SimSun" w:hAnsi="SimSun" w:hint="eastAsia"/>
                <w:spacing w:val="-4"/>
                <w:szCs w:val="21"/>
              </w:rPr>
              <w:t>生活服务、快递收派服务的具体范围，按照《销售服务、无形资产、不动产注释》（财税〔</w:t>
            </w:r>
            <w:r w:rsidRPr="00096F8B">
              <w:rPr>
                <w:rFonts w:ascii="SimSun" w:eastAsia="SimSun" w:hAnsi="SimSun"/>
                <w:spacing w:val="-4"/>
                <w:szCs w:val="21"/>
              </w:rPr>
              <w:t>2016〕36号印发）执行。</w:t>
            </w:r>
          </w:p>
          <w:p w:rsidR="00096F8B" w:rsidRPr="00096F8B" w:rsidRDefault="00096F8B" w:rsidP="00096F8B">
            <w:pPr>
              <w:snapToGrid w:val="0"/>
              <w:spacing w:line="312" w:lineRule="auto"/>
              <w:ind w:firstLine="444"/>
              <w:rPr>
                <w:rFonts w:ascii="SimSun" w:hAnsi="SimSun"/>
                <w:sz w:val="16"/>
                <w:szCs w:val="21"/>
              </w:rPr>
            </w:pPr>
          </w:p>
          <w:p w:rsidR="00096F8B" w:rsidRPr="00096F8B" w:rsidRDefault="00096F8B" w:rsidP="00096F8B">
            <w:pPr>
              <w:snapToGrid w:val="0"/>
              <w:spacing w:line="312" w:lineRule="auto"/>
              <w:rPr>
                <w:rFonts w:ascii="SimSun" w:eastAsia="SimSun" w:hAnsi="SimSun"/>
                <w:szCs w:val="21"/>
              </w:rPr>
            </w:pPr>
            <w:r w:rsidRPr="00096F8B">
              <w:rPr>
                <w:rFonts w:ascii="SimSun" w:eastAsia="SimSun" w:hAnsi="SimSun" w:hint="eastAsia"/>
                <w:szCs w:val="21"/>
              </w:rPr>
              <w:t xml:space="preserve">　　六、本公告自</w:t>
            </w:r>
            <w:r w:rsidRPr="00096F8B">
              <w:rPr>
                <w:rFonts w:ascii="SimSun" w:eastAsia="SimSun" w:hAnsi="SimSun"/>
                <w:szCs w:val="21"/>
              </w:rPr>
              <w:t>2020年1月1日起实施，截止日期视疫情情况另行公告。</w:t>
            </w:r>
          </w:p>
          <w:p w:rsidR="00096F8B" w:rsidRPr="00096F8B" w:rsidRDefault="00096F8B" w:rsidP="00096F8B">
            <w:pPr>
              <w:snapToGrid w:val="0"/>
              <w:spacing w:line="360" w:lineRule="auto"/>
              <w:rPr>
                <w:rFonts w:ascii="SimSun" w:eastAsia="SimSun" w:hAnsi="SimSun"/>
                <w:sz w:val="14"/>
                <w:szCs w:val="21"/>
              </w:rPr>
            </w:pPr>
          </w:p>
          <w:p w:rsidR="00096F8B" w:rsidRPr="00096F8B" w:rsidRDefault="00096F8B" w:rsidP="00096F8B">
            <w:pPr>
              <w:snapToGrid w:val="0"/>
              <w:spacing w:line="360" w:lineRule="auto"/>
              <w:ind w:firstLine="420"/>
              <w:jc w:val="right"/>
              <w:rPr>
                <w:rFonts w:ascii="SimSun" w:eastAsia="SimSun" w:hAnsi="SimSun"/>
                <w:szCs w:val="21"/>
              </w:rPr>
            </w:pPr>
            <w:r w:rsidRPr="00096F8B">
              <w:rPr>
                <w:rFonts w:ascii="SimSun" w:eastAsia="SimSun" w:hAnsi="SimSun" w:hint="eastAsia"/>
                <w:szCs w:val="21"/>
              </w:rPr>
              <w:t>财政部</w:t>
            </w:r>
            <w:r w:rsidRPr="00096F8B">
              <w:rPr>
                <w:rFonts w:ascii="SimSun" w:eastAsia="SimSun" w:hAnsi="SimSun"/>
                <w:szCs w:val="21"/>
              </w:rPr>
              <w:t xml:space="preserve"> </w:t>
            </w:r>
          </w:p>
          <w:p w:rsidR="00096F8B" w:rsidRPr="00096F8B" w:rsidRDefault="00096F8B" w:rsidP="00096F8B">
            <w:pPr>
              <w:snapToGrid w:val="0"/>
              <w:spacing w:line="360" w:lineRule="auto"/>
              <w:ind w:firstLine="420"/>
              <w:jc w:val="right"/>
              <w:rPr>
                <w:rFonts w:ascii="SimSun" w:eastAsia="SimSun" w:hAnsi="SimSun"/>
                <w:szCs w:val="21"/>
              </w:rPr>
            </w:pPr>
            <w:r w:rsidRPr="00096F8B">
              <w:rPr>
                <w:rFonts w:ascii="SimSun" w:eastAsia="SimSun" w:hAnsi="SimSun"/>
                <w:szCs w:val="21"/>
              </w:rPr>
              <w:t>税务总局</w:t>
            </w:r>
          </w:p>
          <w:p w:rsidR="00DB5008" w:rsidRPr="00096F8B" w:rsidRDefault="00096F8B" w:rsidP="00096F8B">
            <w:pPr>
              <w:snapToGrid w:val="0"/>
              <w:spacing w:line="360" w:lineRule="auto"/>
              <w:jc w:val="right"/>
              <w:rPr>
                <w:rFonts w:ascii="SimSun" w:eastAsia="SimSun" w:hAnsi="SimSun"/>
                <w:szCs w:val="21"/>
              </w:rPr>
            </w:pPr>
            <w:r w:rsidRPr="00096F8B">
              <w:rPr>
                <w:rFonts w:ascii="SimSun" w:eastAsia="SimSun" w:hAnsi="SimSun" w:hint="eastAsia"/>
                <w:szCs w:val="21"/>
              </w:rPr>
              <w:t xml:space="preserve">　　</w:t>
            </w:r>
            <w:r w:rsidRPr="00096F8B">
              <w:rPr>
                <w:rFonts w:ascii="SimSun" w:eastAsia="SimSun" w:hAnsi="SimSun"/>
                <w:szCs w:val="21"/>
              </w:rPr>
              <w:t>2020年2月6日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604" w:rsidRDefault="00921604" w:rsidP="00C278F4">
      <w:r>
        <w:separator/>
      </w:r>
    </w:p>
  </w:endnote>
  <w:endnote w:type="continuationSeparator" w:id="0">
    <w:p w:rsidR="00921604" w:rsidRDefault="0092160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604" w:rsidRDefault="00921604" w:rsidP="00C278F4">
      <w:r>
        <w:separator/>
      </w:r>
    </w:p>
  </w:footnote>
  <w:footnote w:type="continuationSeparator" w:id="0">
    <w:p w:rsidR="00921604" w:rsidRDefault="0092160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96F8B"/>
    <w:rsid w:val="000D115A"/>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843DF"/>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0260"/>
    <w:rsid w:val="008D50EF"/>
    <w:rsid w:val="009053B4"/>
    <w:rsid w:val="00907432"/>
    <w:rsid w:val="00913DA6"/>
    <w:rsid w:val="00921604"/>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AF7B18"/>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E941B-8848-46F5-A4A8-34D1C01A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2</Pages>
  <Words>309</Words>
  <Characters>1767</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53</cp:revision>
  <dcterms:created xsi:type="dcterms:W3CDTF">2016-01-15T03:23:00Z</dcterms:created>
  <dcterms:modified xsi:type="dcterms:W3CDTF">2020-02-10T07:24:00Z</dcterms:modified>
</cp:coreProperties>
</file>