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89235D" w:rsidTr="00DF7514">
        <w:tc>
          <w:tcPr>
            <w:tcW w:w="4785" w:type="dxa"/>
          </w:tcPr>
          <w:p w:rsidR="0089235D" w:rsidRPr="00DF7514" w:rsidRDefault="0089235D" w:rsidP="00DF7514">
            <w:pPr>
              <w:wordWrap w:val="0"/>
              <w:autoSpaceDN w:val="0"/>
              <w:spacing w:line="290" w:lineRule="atLeast"/>
              <w:ind w:firstLineChars="0" w:firstLine="0"/>
              <w:jc w:val="center"/>
              <w:rPr>
                <w:rFonts w:ascii="한컴바탕" w:eastAsia="한컴바탕" w:hAnsi="한컴바탕" w:cs="한컴바탕" w:hint="eastAsia"/>
                <w:b/>
                <w:sz w:val="26"/>
                <w:szCs w:val="26"/>
                <w:lang w:eastAsia="ko-KR"/>
              </w:rPr>
            </w:pPr>
            <w:r w:rsidRPr="00DF7514">
              <w:rPr>
                <w:rFonts w:ascii="한컴바탕" w:eastAsia="한컴바탕" w:hAnsi="한컴바탕" w:cs="한컴바탕" w:hint="eastAsia"/>
                <w:b/>
                <w:sz w:val="26"/>
                <w:szCs w:val="26"/>
                <w:lang w:eastAsia="ko-KR"/>
              </w:rPr>
              <w:t>국가세무총국</w:t>
            </w:r>
          </w:p>
          <w:p w:rsidR="0089235D" w:rsidRPr="00DF7514" w:rsidRDefault="0089235D" w:rsidP="00DF7514">
            <w:pPr>
              <w:wordWrap w:val="0"/>
              <w:autoSpaceDN w:val="0"/>
              <w:spacing w:line="290" w:lineRule="atLeast"/>
              <w:ind w:firstLineChars="0" w:firstLine="0"/>
              <w:jc w:val="center"/>
              <w:rPr>
                <w:rFonts w:ascii="한컴바탕" w:eastAsia="한컴바탕" w:hAnsi="한컴바탕" w:cs="한컴바탕"/>
                <w:b/>
                <w:spacing w:val="-10"/>
                <w:sz w:val="26"/>
                <w:szCs w:val="26"/>
                <w:lang w:eastAsia="ko-KR"/>
              </w:rPr>
            </w:pPr>
            <w:r w:rsidRPr="00DF7514">
              <w:rPr>
                <w:rFonts w:ascii="한컴바탕" w:eastAsia="한컴바탕" w:hAnsi="한컴바탕" w:cs="한컴바탕" w:hint="eastAsia"/>
                <w:b/>
                <w:spacing w:val="-10"/>
                <w:sz w:val="26"/>
                <w:szCs w:val="26"/>
                <w:lang w:eastAsia="ko-KR"/>
              </w:rPr>
              <w:t>세수 징수관리 질서를 한층 규범화하고 조세수입 품질을 제고하는 것에 관한 통지</w:t>
            </w:r>
          </w:p>
          <w:p w:rsidR="0089235D" w:rsidRPr="00DF7514" w:rsidRDefault="0089235D" w:rsidP="00DF7514">
            <w:pPr>
              <w:wordWrap w:val="0"/>
              <w:autoSpaceDN w:val="0"/>
              <w:spacing w:line="290" w:lineRule="atLeast"/>
              <w:ind w:firstLine="420"/>
              <w:jc w:val="center"/>
              <w:rPr>
                <w:rFonts w:ascii="한컴바탕" w:eastAsia="한컴바탕" w:hAnsi="한컴바탕" w:cs="한컴바탕"/>
                <w:szCs w:val="21"/>
                <w:lang w:eastAsia="ko-KR"/>
              </w:rPr>
            </w:pPr>
            <w:proofErr w:type="spellStart"/>
            <w:r w:rsidRPr="00DF7514">
              <w:rPr>
                <w:rFonts w:ascii="한컴바탕" w:eastAsia="한컴바탕" w:hAnsi="한컴바탕" w:cs="한컴바탕" w:hint="eastAsia"/>
                <w:szCs w:val="21"/>
                <w:lang w:eastAsia="ko-KR"/>
              </w:rPr>
              <w:t>세종함</w:t>
            </w:r>
            <w:proofErr w:type="spellEnd"/>
            <w:r w:rsidRPr="00DF7514">
              <w:rPr>
                <w:rFonts w:ascii="한컴바탕" w:eastAsia="한컴바탕" w:hAnsi="한컴바탕" w:cs="한컴바탕" w:hint="eastAsia"/>
                <w:szCs w:val="21"/>
                <w:lang w:eastAsia="ko-KR"/>
              </w:rPr>
              <w:t>[2015]79호</w:t>
            </w:r>
          </w:p>
          <w:p w:rsidR="0089235D" w:rsidRPr="00DF7514" w:rsidRDefault="0089235D" w:rsidP="00DF7514">
            <w:pPr>
              <w:wordWrap w:val="0"/>
              <w:autoSpaceDN w:val="0"/>
              <w:spacing w:line="290" w:lineRule="atLeast"/>
              <w:ind w:firstLine="420"/>
              <w:jc w:val="both"/>
              <w:rPr>
                <w:rFonts w:ascii="한컴바탕" w:eastAsia="한컴바탕" w:hAnsi="한컴바탕" w:cs="한컴바탕"/>
                <w:szCs w:val="21"/>
                <w:lang w:eastAsia="ko-KR"/>
              </w:rPr>
            </w:pPr>
          </w:p>
          <w:p w:rsidR="0089235D" w:rsidRPr="00DF7514" w:rsidRDefault="0089235D" w:rsidP="00DF7514">
            <w:pPr>
              <w:wordWrap w:val="0"/>
              <w:autoSpaceDN w:val="0"/>
              <w:spacing w:line="290" w:lineRule="atLeast"/>
              <w:ind w:firstLine="420"/>
              <w:jc w:val="both"/>
              <w:rPr>
                <w:rFonts w:ascii="한컴바탕" w:eastAsia="한컴바탕" w:hAnsi="한컴바탕" w:cs="한컴바탕"/>
                <w:szCs w:val="21"/>
                <w:lang w:eastAsia="ko-KR"/>
              </w:rPr>
            </w:pPr>
          </w:p>
          <w:p w:rsidR="0089235D" w:rsidRPr="00DF7514" w:rsidRDefault="0089235D" w:rsidP="00DF7514">
            <w:pPr>
              <w:wordWrap w:val="0"/>
              <w:autoSpaceDN w:val="0"/>
              <w:spacing w:line="290" w:lineRule="atLeast"/>
              <w:ind w:firstLine="420"/>
              <w:jc w:val="both"/>
              <w:rPr>
                <w:rFonts w:ascii="한컴바탕" w:eastAsia="한컴바탕" w:hAnsi="한컴바탕" w:cs="한컴바탕"/>
                <w:szCs w:val="21"/>
                <w:lang w:eastAsia="ko-KR"/>
              </w:rPr>
            </w:pPr>
            <w:r w:rsidRPr="00DF7514">
              <w:rPr>
                <w:rFonts w:ascii="한컴바탕" w:eastAsia="한컴바탕" w:hAnsi="한컴바탕" w:cs="한컴바탕" w:hint="eastAsia"/>
                <w:szCs w:val="21"/>
                <w:lang w:eastAsia="ko-KR"/>
              </w:rPr>
              <w:t xml:space="preserve">각 성, 자치구, 직할시, 계획단열시의 </w:t>
            </w:r>
            <w:proofErr w:type="spellStart"/>
            <w:r w:rsidRPr="00DF7514">
              <w:rPr>
                <w:rFonts w:ascii="한컴바탕" w:eastAsia="한컴바탕" w:hAnsi="한컴바탕" w:cs="한컴바탕" w:hint="eastAsia"/>
                <w:szCs w:val="21"/>
                <w:lang w:eastAsia="ko-KR"/>
              </w:rPr>
              <w:t>국가세무국</w:t>
            </w:r>
            <w:proofErr w:type="spellEnd"/>
            <w:r w:rsidRPr="00DF7514">
              <w:rPr>
                <w:rFonts w:ascii="한컴바탕" w:eastAsia="한컴바탕" w:hAnsi="한컴바탕" w:cs="한컴바탕" w:hint="eastAsia"/>
                <w:szCs w:val="21"/>
                <w:lang w:eastAsia="ko-KR"/>
              </w:rPr>
              <w:t xml:space="preserve"> 및 </w:t>
            </w:r>
            <w:proofErr w:type="spellStart"/>
            <w:r w:rsidRPr="00DF7514">
              <w:rPr>
                <w:rFonts w:ascii="한컴바탕" w:eastAsia="한컴바탕" w:hAnsi="한컴바탕" w:cs="한컴바탕" w:hint="eastAsia"/>
                <w:szCs w:val="21"/>
                <w:lang w:eastAsia="ko-KR"/>
              </w:rPr>
              <w:t>지방세무국</w:t>
            </w:r>
            <w:proofErr w:type="spellEnd"/>
            <w:r w:rsidRPr="00DF7514">
              <w:rPr>
                <w:rFonts w:ascii="한컴바탕" w:eastAsia="한컴바탕" w:hAnsi="한컴바탕" w:cs="한컴바탕" w:hint="eastAsia"/>
                <w:szCs w:val="21"/>
                <w:lang w:eastAsia="ko-KR"/>
              </w:rPr>
              <w:t>:</w:t>
            </w:r>
          </w:p>
          <w:p w:rsidR="0089235D" w:rsidRPr="00DF7514" w:rsidRDefault="0089235D" w:rsidP="00DF7514">
            <w:pPr>
              <w:wordWrap w:val="0"/>
              <w:autoSpaceDN w:val="0"/>
              <w:spacing w:line="290" w:lineRule="atLeast"/>
              <w:ind w:firstLine="372"/>
              <w:jc w:val="both"/>
              <w:rPr>
                <w:rFonts w:ascii="한컴바탕" w:eastAsia="한컴바탕" w:hAnsi="한컴바탕" w:cs="한컴바탕"/>
                <w:spacing w:val="-12"/>
                <w:szCs w:val="21"/>
                <w:lang w:eastAsia="ko-KR"/>
              </w:rPr>
            </w:pPr>
            <w:r w:rsidRPr="00DF7514">
              <w:rPr>
                <w:rFonts w:ascii="한컴바탕" w:eastAsia="한컴바탕" w:hAnsi="한컴바탕" w:cs="한컴바탕" w:hint="eastAsia"/>
                <w:spacing w:val="-12"/>
                <w:szCs w:val="21"/>
                <w:lang w:eastAsia="ko-KR"/>
              </w:rPr>
              <w:t>2014년 이래, 경제세원 증가속도가 주춤해지는 곤란한 상황에 직면하면서, 각 급 세무기관은 당 중앙, 국무원의 강력한 통제아래, 경제사회 발전 상황에 발맞추어, 유효한 조치를 취하고, 각종 불리한 영향을 극복하기 위해 노력하고 있으며, 충분히 세수 재정수입 조달 및 경제 통제, 분배 조절 등 방면의 직능작용을 충분히 발휘하여, 세수수입의 안정적인 증가를 유지하고 있다</w:t>
            </w:r>
            <w:r w:rsidR="00DF7514" w:rsidRPr="00DF7514">
              <w:rPr>
                <w:rFonts w:ascii="한컴바탕" w:eastAsia="한컴바탕" w:hAnsi="한컴바탕" w:cs="한컴바탕" w:hint="eastAsia"/>
                <w:spacing w:val="-12"/>
                <w:szCs w:val="21"/>
                <w:lang w:eastAsia="ko-KR"/>
              </w:rPr>
              <w:t xml:space="preserve">. </w:t>
            </w:r>
            <w:r w:rsidRPr="00DF7514">
              <w:rPr>
                <w:rFonts w:ascii="한컴바탕" w:eastAsia="한컴바탕" w:hAnsi="한컴바탕" w:cs="한컴바탕" w:hint="eastAsia"/>
                <w:spacing w:val="-12"/>
                <w:szCs w:val="21"/>
                <w:lang w:eastAsia="ko-KR"/>
              </w:rPr>
              <w:t>그러나 일부 지방에서 나타나는 과다 징수, 공전 등 허위 증가 수입 현상이 나타나는 것은 법에 의한 징수 원칙을 엄중히 위반하는 것이다. 세수 징수관리 질서의 진일보적인 규범화, 조세수입 품질의 제고를 위해, 현재 유관문제의 통지는 아래와 같다.</w:t>
            </w:r>
          </w:p>
          <w:p w:rsidR="0089235D" w:rsidRPr="00DF7514" w:rsidRDefault="0089235D" w:rsidP="00DF7514">
            <w:pPr>
              <w:wordWrap w:val="0"/>
              <w:autoSpaceDN w:val="0"/>
              <w:spacing w:line="290" w:lineRule="atLeast"/>
              <w:ind w:firstLine="420"/>
              <w:jc w:val="both"/>
              <w:rPr>
                <w:rFonts w:ascii="한컴바탕" w:eastAsia="한컴바탕" w:hAnsi="한컴바탕" w:cs="한컴바탕"/>
                <w:szCs w:val="21"/>
                <w:lang w:eastAsia="ko-KR"/>
              </w:rPr>
            </w:pPr>
          </w:p>
          <w:p w:rsidR="0089235D" w:rsidRPr="00DF7514" w:rsidRDefault="0089235D" w:rsidP="00DF7514">
            <w:pPr>
              <w:wordWrap w:val="0"/>
              <w:autoSpaceDN w:val="0"/>
              <w:spacing w:line="290" w:lineRule="atLeast"/>
              <w:ind w:firstLine="420"/>
              <w:jc w:val="both"/>
              <w:rPr>
                <w:rFonts w:ascii="한컴바탕" w:eastAsia="한컴바탕" w:hAnsi="한컴바탕" w:cs="한컴바탕"/>
                <w:szCs w:val="21"/>
                <w:lang w:eastAsia="ko-KR"/>
              </w:rPr>
            </w:pPr>
            <w:r w:rsidRPr="00DF7514">
              <w:rPr>
                <w:rFonts w:ascii="한컴바탕" w:eastAsia="한컴바탕" w:hAnsi="한컴바탕" w:cs="한컴바탕" w:hint="eastAsia"/>
                <w:szCs w:val="21"/>
                <w:lang w:eastAsia="ko-KR"/>
              </w:rPr>
              <w:t>1. 법률 법규에 의거한 조세수입을 유지</w:t>
            </w:r>
          </w:p>
          <w:p w:rsidR="0089235D" w:rsidRPr="00DF7514" w:rsidRDefault="0089235D" w:rsidP="00DF7514">
            <w:pPr>
              <w:wordWrap w:val="0"/>
              <w:autoSpaceDN w:val="0"/>
              <w:spacing w:line="290" w:lineRule="atLeast"/>
              <w:ind w:firstLine="364"/>
              <w:jc w:val="both"/>
              <w:rPr>
                <w:rFonts w:ascii="한컴바탕" w:eastAsia="한컴바탕" w:hAnsi="한컴바탕" w:cs="한컴바탕"/>
                <w:spacing w:val="-14"/>
                <w:szCs w:val="21"/>
                <w:lang w:eastAsia="ko-KR"/>
              </w:rPr>
            </w:pPr>
            <w:r w:rsidRPr="00DF7514">
              <w:rPr>
                <w:rFonts w:ascii="한컴바탕" w:eastAsia="한컴바탕" w:hAnsi="한컴바탕" w:cs="한컴바탕" w:hint="eastAsia"/>
                <w:spacing w:val="-14"/>
                <w:szCs w:val="21"/>
                <w:lang w:eastAsia="ko-KR"/>
              </w:rPr>
              <w:t xml:space="preserve">각 급 세무기관은 법의 의거한 징수를 유지하며, 철저히 조세수입 원칙을 지켜 세수 징수관리 행위를 규범화하고, 신속히 정확한 세수수입에 다다를 수 있도록 한다. 동시에 세수상황이 심각한 경우일수록 세수를 앞당겨 징수해서는 </w:t>
            </w:r>
            <w:proofErr w:type="spellStart"/>
            <w:r w:rsidRPr="00DF7514">
              <w:rPr>
                <w:rFonts w:ascii="한컴바탕" w:eastAsia="한컴바탕" w:hAnsi="한컴바탕" w:cs="한컴바탕" w:hint="eastAsia"/>
                <w:spacing w:val="-14"/>
                <w:szCs w:val="21"/>
                <w:lang w:eastAsia="ko-KR"/>
              </w:rPr>
              <w:t>안된다</w:t>
            </w:r>
            <w:proofErr w:type="spellEnd"/>
            <w:r w:rsidRPr="00DF7514">
              <w:rPr>
                <w:rFonts w:ascii="한컴바탕" w:eastAsia="한컴바탕" w:hAnsi="한컴바탕" w:cs="한컴바탕" w:hint="eastAsia"/>
                <w:spacing w:val="-14"/>
                <w:szCs w:val="21"/>
                <w:lang w:eastAsia="ko-KR"/>
              </w:rPr>
              <w:t>.</w:t>
            </w:r>
            <w:r w:rsidR="00DF7514" w:rsidRPr="00DF7514">
              <w:rPr>
                <w:rFonts w:ascii="한컴바탕" w:eastAsia="한컴바탕" w:hAnsi="한컴바탕" w:cs="한컴바탕" w:hint="eastAsia"/>
                <w:spacing w:val="-14"/>
                <w:szCs w:val="21"/>
                <w:lang w:eastAsia="ko-KR"/>
              </w:rPr>
              <w:t xml:space="preserve"> </w:t>
            </w:r>
            <w:r w:rsidRPr="00DF7514">
              <w:rPr>
                <w:rFonts w:ascii="한컴바탕" w:eastAsia="한컴바탕" w:hAnsi="한컴바탕" w:cs="한컴바탕" w:hint="eastAsia"/>
                <w:spacing w:val="-14"/>
                <w:szCs w:val="21"/>
                <w:lang w:eastAsia="ko-KR"/>
              </w:rPr>
              <w:t>과다 징수를 하지 않고, 공전, 세금항목 전환 등 불법적인 수단을 취하여 허위로 수입을 부풀리는 것을 방지하고, 기습적인 세수징수를 피하고, 세수수입의 품질을 확실히 보증해야 한다</w:t>
            </w:r>
            <w:r w:rsidR="00DF7514" w:rsidRPr="00DF7514">
              <w:rPr>
                <w:rFonts w:ascii="한컴바탕" w:eastAsia="한컴바탕" w:hAnsi="한컴바탕" w:cs="한컴바탕" w:hint="eastAsia"/>
                <w:spacing w:val="-14"/>
                <w:szCs w:val="21"/>
                <w:lang w:eastAsia="ko-KR"/>
              </w:rPr>
              <w:t>.</w:t>
            </w:r>
          </w:p>
          <w:p w:rsidR="0089235D" w:rsidRPr="00DF7514" w:rsidRDefault="0089235D" w:rsidP="00DF7514">
            <w:pPr>
              <w:wordWrap w:val="0"/>
              <w:autoSpaceDN w:val="0"/>
              <w:spacing w:line="290" w:lineRule="atLeast"/>
              <w:ind w:firstLine="420"/>
              <w:jc w:val="both"/>
              <w:rPr>
                <w:rFonts w:ascii="한컴바탕" w:eastAsia="한컴바탕" w:hAnsi="한컴바탕" w:cs="한컴바탕"/>
                <w:szCs w:val="21"/>
                <w:lang w:eastAsia="ko-KR"/>
              </w:rPr>
            </w:pPr>
            <w:r w:rsidRPr="00DF7514">
              <w:rPr>
                <w:rFonts w:ascii="한컴바탕" w:eastAsia="한컴바탕" w:hAnsi="한컴바탕" w:cs="한컴바탕" w:hint="eastAsia"/>
                <w:szCs w:val="21"/>
                <w:lang w:eastAsia="ko-KR"/>
              </w:rPr>
              <w:t>2. 세수 우대 정책을 확실히 실현</w:t>
            </w:r>
          </w:p>
          <w:p w:rsidR="0089235D" w:rsidRPr="00DF7514" w:rsidRDefault="0089235D" w:rsidP="00DF7514">
            <w:pPr>
              <w:wordWrap w:val="0"/>
              <w:autoSpaceDN w:val="0"/>
              <w:spacing w:line="290" w:lineRule="atLeast"/>
              <w:ind w:firstLine="372"/>
              <w:jc w:val="both"/>
              <w:rPr>
                <w:rFonts w:ascii="한컴바탕" w:eastAsia="한컴바탕" w:hAnsi="한컴바탕" w:cs="한컴바탕"/>
                <w:spacing w:val="-12"/>
                <w:szCs w:val="21"/>
                <w:lang w:eastAsia="ko-KR"/>
              </w:rPr>
            </w:pPr>
            <w:r w:rsidRPr="00DF7514">
              <w:rPr>
                <w:rFonts w:ascii="한컴바탕" w:eastAsia="한컴바탕" w:hAnsi="한컴바탕" w:cs="한컴바탕" w:hint="eastAsia"/>
                <w:spacing w:val="-12"/>
                <w:szCs w:val="21"/>
                <w:lang w:eastAsia="ko-KR"/>
              </w:rPr>
              <w:t xml:space="preserve">각 급 세무기관은 세수 우대 정책의 </w:t>
            </w:r>
            <w:proofErr w:type="spellStart"/>
            <w:r w:rsidRPr="00DF7514">
              <w:rPr>
                <w:rFonts w:ascii="한컴바탕" w:eastAsia="한컴바탕" w:hAnsi="한컴바탕" w:cs="한컴바탕" w:hint="eastAsia"/>
                <w:spacing w:val="-12"/>
                <w:szCs w:val="21"/>
                <w:lang w:eastAsia="ko-KR"/>
              </w:rPr>
              <w:t>미집행</w:t>
            </w:r>
            <w:proofErr w:type="spellEnd"/>
            <w:r w:rsidRPr="00DF7514">
              <w:rPr>
                <w:rFonts w:ascii="한컴바탕" w:eastAsia="한컴바탕" w:hAnsi="한컴바탕" w:cs="한컴바탕" w:hint="eastAsia"/>
                <w:spacing w:val="-12"/>
                <w:szCs w:val="21"/>
                <w:lang w:eastAsia="ko-KR"/>
              </w:rPr>
              <w:t xml:space="preserve"> 역시 과다 징수의 개념인 것으로 확실히 수립하며, 국가가 발표한 각 종 감세정책을 성실히 집행하고, 절대 세수수입 임무의 긴박함을 이유로 세수 우대 정책을 이행하지 못해서는 </w:t>
            </w:r>
            <w:proofErr w:type="spellStart"/>
            <w:r w:rsidRPr="00DF7514">
              <w:rPr>
                <w:rFonts w:ascii="한컴바탕" w:eastAsia="한컴바탕" w:hAnsi="한컴바탕" w:cs="한컴바탕" w:hint="eastAsia"/>
                <w:spacing w:val="-12"/>
                <w:szCs w:val="21"/>
                <w:lang w:eastAsia="ko-KR"/>
              </w:rPr>
              <w:t>안된다</w:t>
            </w:r>
            <w:proofErr w:type="spellEnd"/>
            <w:r w:rsidRPr="00DF7514">
              <w:rPr>
                <w:rFonts w:ascii="한컴바탕" w:eastAsia="한컴바탕" w:hAnsi="한컴바탕" w:cs="한컴바탕" w:hint="eastAsia"/>
                <w:spacing w:val="-12"/>
                <w:szCs w:val="21"/>
                <w:lang w:eastAsia="ko-KR"/>
              </w:rPr>
              <w:t>.</w:t>
            </w:r>
            <w:r w:rsidR="00DF7514" w:rsidRPr="00DF7514">
              <w:rPr>
                <w:rFonts w:ascii="한컴바탕" w:eastAsia="한컴바탕" w:hAnsi="한컴바탕" w:cs="한컴바탕" w:hint="eastAsia"/>
                <w:spacing w:val="-12"/>
                <w:szCs w:val="21"/>
                <w:lang w:eastAsia="ko-KR"/>
              </w:rPr>
              <w:t xml:space="preserve"> </w:t>
            </w:r>
            <w:r w:rsidRPr="00DF7514">
              <w:rPr>
                <w:rFonts w:ascii="한컴바탕" w:eastAsia="한컴바탕" w:hAnsi="한컴바탕" w:cs="한컴바탕" w:hint="eastAsia"/>
                <w:spacing w:val="-12"/>
                <w:szCs w:val="21"/>
                <w:lang w:eastAsia="ko-KR"/>
              </w:rPr>
              <w:t xml:space="preserve">세수 정책의 홍보와 해석을 한층 강화하여, </w:t>
            </w:r>
            <w:proofErr w:type="spellStart"/>
            <w:r w:rsidRPr="00DF7514">
              <w:rPr>
                <w:rFonts w:ascii="한컴바탕" w:eastAsia="한컴바탕" w:hAnsi="한컴바탕" w:cs="한컴바탕" w:hint="eastAsia"/>
                <w:spacing w:val="-12"/>
                <w:szCs w:val="21"/>
                <w:lang w:eastAsia="ko-KR"/>
              </w:rPr>
              <w:t>소이윤기업의</w:t>
            </w:r>
            <w:proofErr w:type="spellEnd"/>
            <w:r w:rsidRPr="00DF7514">
              <w:rPr>
                <w:rFonts w:ascii="한컴바탕" w:eastAsia="한컴바탕" w:hAnsi="한컴바탕" w:cs="한컴바탕" w:hint="eastAsia"/>
                <w:spacing w:val="-12"/>
                <w:szCs w:val="21"/>
                <w:lang w:eastAsia="ko-KR"/>
              </w:rPr>
              <w:t xml:space="preserve"> 발전 지원 취업과 재취업의 촉진 등 일련의 세수 우대정책을 성실히 집행하여 기업을 부담을 경감하고, 시장 주체의 활력을 불어 넣어야 한다. 동시에, 국무원의 세수우대정책 규범화하는 것에 관한 요구를 성실히 실현하고, 임의로 또는 변칙적으로 세액을 감면하는 것을 방지하여야 한다. </w:t>
            </w:r>
          </w:p>
          <w:p w:rsidR="0089235D" w:rsidRPr="00DF7514" w:rsidRDefault="0089235D" w:rsidP="00DF7514">
            <w:pPr>
              <w:wordWrap w:val="0"/>
              <w:autoSpaceDN w:val="0"/>
              <w:spacing w:line="290" w:lineRule="atLeast"/>
              <w:ind w:firstLine="420"/>
              <w:jc w:val="both"/>
              <w:rPr>
                <w:rFonts w:ascii="한컴바탕" w:eastAsia="한컴바탕" w:hAnsi="한컴바탕" w:cs="한컴바탕"/>
                <w:szCs w:val="21"/>
                <w:lang w:eastAsia="ko-KR"/>
              </w:rPr>
            </w:pPr>
            <w:r w:rsidRPr="00DF7514">
              <w:rPr>
                <w:rFonts w:ascii="한컴바탕" w:eastAsia="한컴바탕" w:hAnsi="한컴바탕" w:cs="한컴바탕" w:hint="eastAsia"/>
                <w:szCs w:val="21"/>
                <w:lang w:eastAsia="ko-KR"/>
              </w:rPr>
              <w:t>3. 세수수입 품질 관리 강화</w:t>
            </w:r>
          </w:p>
          <w:p w:rsidR="0089235D" w:rsidRPr="00DF7514" w:rsidRDefault="0089235D" w:rsidP="00DF7514">
            <w:pPr>
              <w:wordWrap w:val="0"/>
              <w:autoSpaceDN w:val="0"/>
              <w:spacing w:line="290" w:lineRule="atLeast"/>
              <w:ind w:firstLine="372"/>
              <w:jc w:val="both"/>
              <w:rPr>
                <w:rFonts w:ascii="한컴바탕" w:eastAsia="한컴바탕" w:hAnsi="한컴바탕" w:cs="한컴바탕"/>
                <w:spacing w:val="-12"/>
                <w:szCs w:val="21"/>
                <w:lang w:eastAsia="ko-KR"/>
              </w:rPr>
            </w:pPr>
            <w:r w:rsidRPr="00DF7514">
              <w:rPr>
                <w:rFonts w:ascii="한컴바탕" w:eastAsia="한컴바탕" w:hAnsi="한컴바탕" w:cs="한컴바탕" w:hint="eastAsia"/>
                <w:spacing w:val="-12"/>
                <w:szCs w:val="21"/>
                <w:lang w:eastAsia="ko-KR"/>
              </w:rPr>
              <w:t xml:space="preserve">각 급 세무기관은 수입품질 관리를 중요한 업무로서 항상 염두에 두며, 세수수입 품질 평가 시스템을 </w:t>
            </w:r>
            <w:r w:rsidRPr="00DF7514">
              <w:rPr>
                <w:rFonts w:ascii="한컴바탕" w:eastAsia="한컴바탕" w:hAnsi="한컴바탕" w:cs="한컴바탕" w:hint="eastAsia"/>
                <w:spacing w:val="-12"/>
                <w:szCs w:val="21"/>
                <w:lang w:eastAsia="ko-KR"/>
              </w:rPr>
              <w:lastRenderedPageBreak/>
              <w:t xml:space="preserve">완벽하게 구축하고, </w:t>
            </w:r>
            <w:proofErr w:type="spellStart"/>
            <w:r w:rsidRPr="00DF7514">
              <w:rPr>
                <w:rFonts w:ascii="한컴바탕" w:eastAsia="한컴바탕" w:hAnsi="한컴바탕" w:cs="한컴바탕" w:hint="eastAsia"/>
                <w:spacing w:val="-12"/>
                <w:szCs w:val="21"/>
                <w:lang w:eastAsia="ko-KR"/>
              </w:rPr>
              <w:t>리스크</w:t>
            </w:r>
            <w:proofErr w:type="spellEnd"/>
            <w:r w:rsidRPr="00DF7514">
              <w:rPr>
                <w:rFonts w:ascii="한컴바탕" w:eastAsia="한컴바탕" w:hAnsi="한컴바탕" w:cs="한컴바탕" w:hint="eastAsia"/>
                <w:spacing w:val="-12"/>
                <w:szCs w:val="21"/>
                <w:lang w:eastAsia="ko-KR"/>
              </w:rPr>
              <w:t xml:space="preserve"> 관리, 세수입고, 세수와 경제의 </w:t>
            </w:r>
            <w:proofErr w:type="spellStart"/>
            <w:r w:rsidRPr="00DF7514">
              <w:rPr>
                <w:rFonts w:ascii="한컴바탕" w:eastAsia="한컴바탕" w:hAnsi="한컴바탕" w:cs="한컴바탕" w:hint="eastAsia"/>
                <w:spacing w:val="-12"/>
                <w:szCs w:val="21"/>
                <w:lang w:eastAsia="ko-KR"/>
              </w:rPr>
              <w:t>부합성</w:t>
            </w:r>
            <w:proofErr w:type="spellEnd"/>
            <w:r w:rsidRPr="00DF7514">
              <w:rPr>
                <w:rFonts w:ascii="한컴바탕" w:eastAsia="한컴바탕" w:hAnsi="한컴바탕" w:cs="한컴바탕" w:hint="eastAsia"/>
                <w:spacing w:val="-12"/>
                <w:szCs w:val="21"/>
                <w:lang w:eastAsia="ko-KR"/>
              </w:rPr>
              <w:t xml:space="preserve"> 등 방면에 대한 검사를 강화하고, 정기적으로 하달한 평가결과를 예측함과 아울러 평가업무를 진행하며, 세수수입 품질에 대한 감독과 검사를 강화하여, 진실되고 허위의 증액이 발생되지 않도록 한다. 납세자가 신고한 비정상 세금에 대하여 엄격히 조사하며, 확실하게 마무리를 짓는다; 이미 국가에 귀속된 세금은 성실하게 평가하여, </w:t>
            </w:r>
            <w:r w:rsidRPr="00DF7514">
              <w:rPr>
                <w:rFonts w:ascii="한컴바탕" w:eastAsia="한컴바탕" w:hAnsi="한컴바탕" w:cs="한컴바탕"/>
                <w:spacing w:val="-12"/>
                <w:szCs w:val="21"/>
                <w:lang w:eastAsia="ko-KR"/>
              </w:rPr>
              <w:t>“</w:t>
            </w:r>
            <w:r w:rsidRPr="00DF7514">
              <w:rPr>
                <w:rFonts w:ascii="한컴바탕" w:eastAsia="한컴바탕" w:hAnsi="한컴바탕" w:cs="한컴바탕" w:hint="eastAsia"/>
                <w:spacing w:val="-12"/>
                <w:szCs w:val="21"/>
                <w:lang w:eastAsia="ko-KR"/>
              </w:rPr>
              <w:t>문제된 세금</w:t>
            </w:r>
            <w:r w:rsidRPr="00DF7514">
              <w:rPr>
                <w:rFonts w:ascii="한컴바탕" w:eastAsia="한컴바탕" w:hAnsi="한컴바탕" w:cs="한컴바탕"/>
                <w:spacing w:val="-12"/>
                <w:szCs w:val="21"/>
                <w:lang w:eastAsia="ko-KR"/>
              </w:rPr>
              <w:t>”</w:t>
            </w:r>
            <w:r w:rsidRPr="00DF7514">
              <w:rPr>
                <w:rFonts w:ascii="한컴바탕" w:eastAsia="한컴바탕" w:hAnsi="한컴바탕" w:cs="한컴바탕" w:hint="eastAsia"/>
                <w:spacing w:val="-12"/>
                <w:szCs w:val="21"/>
                <w:lang w:eastAsia="ko-KR"/>
              </w:rPr>
              <w:t xml:space="preserve">에 대해서 반환할 부분은 반환하고, 조정할 부분은 조정한다. 세수 회계 감독을 강화하고, 즉시 세수 집행 위험성이 발견된 경우, 세수 징수관리 질서를 규범화한다. </w:t>
            </w:r>
          </w:p>
          <w:p w:rsidR="0089235D" w:rsidRPr="00DF7514" w:rsidRDefault="0089235D" w:rsidP="00DF7514">
            <w:pPr>
              <w:wordWrap w:val="0"/>
              <w:autoSpaceDN w:val="0"/>
              <w:spacing w:line="290" w:lineRule="atLeast"/>
              <w:ind w:firstLine="420"/>
              <w:jc w:val="both"/>
              <w:rPr>
                <w:rFonts w:ascii="한컴바탕" w:eastAsia="한컴바탕" w:hAnsi="한컴바탕" w:cs="한컴바탕"/>
                <w:szCs w:val="21"/>
                <w:lang w:eastAsia="ko-KR"/>
              </w:rPr>
            </w:pPr>
            <w:r w:rsidRPr="00DF7514">
              <w:rPr>
                <w:rFonts w:ascii="한컴바탕" w:eastAsia="한컴바탕" w:hAnsi="한컴바탕" w:cs="한컴바탕" w:hint="eastAsia"/>
                <w:szCs w:val="21"/>
                <w:lang w:eastAsia="ko-KR"/>
              </w:rPr>
              <w:t>4. 감독검사 업무강도 강화</w:t>
            </w:r>
          </w:p>
          <w:p w:rsidR="0089235D" w:rsidRPr="00DF7514" w:rsidRDefault="0089235D" w:rsidP="00DF7514">
            <w:pPr>
              <w:wordWrap w:val="0"/>
              <w:autoSpaceDN w:val="0"/>
              <w:spacing w:line="290" w:lineRule="atLeast"/>
              <w:ind w:firstLine="420"/>
              <w:jc w:val="both"/>
              <w:rPr>
                <w:rFonts w:ascii="한컴바탕" w:eastAsia="한컴바탕" w:hAnsi="한컴바탕" w:cs="한컴바탕"/>
                <w:szCs w:val="21"/>
                <w:lang w:eastAsia="ko-KR"/>
              </w:rPr>
            </w:pPr>
            <w:r w:rsidRPr="00DF7514">
              <w:rPr>
                <w:rFonts w:ascii="한컴바탕" w:eastAsia="한컴바탕" w:hAnsi="한컴바탕" w:cs="한컴바탕" w:hint="eastAsia"/>
                <w:szCs w:val="21"/>
                <w:lang w:eastAsia="ko-KR"/>
              </w:rPr>
              <w:t xml:space="preserve">각 급 세무기관은 아래 세무기관의 수입계획, 징수관리 등 상황에 대한 감독을 강화한다. </w:t>
            </w:r>
          </w:p>
          <w:p w:rsidR="0089235D" w:rsidRPr="00DF7514" w:rsidRDefault="0089235D" w:rsidP="00DF7514">
            <w:pPr>
              <w:wordWrap w:val="0"/>
              <w:autoSpaceDN w:val="0"/>
              <w:spacing w:line="290" w:lineRule="atLeast"/>
              <w:ind w:firstLine="380"/>
              <w:jc w:val="both"/>
              <w:rPr>
                <w:rFonts w:ascii="한컴바탕" w:eastAsia="한컴바탕" w:hAnsi="한컴바탕" w:cs="한컴바탕"/>
                <w:spacing w:val="-10"/>
                <w:szCs w:val="21"/>
                <w:lang w:eastAsia="ko-KR"/>
              </w:rPr>
            </w:pPr>
            <w:r w:rsidRPr="00DF7514">
              <w:rPr>
                <w:rFonts w:ascii="한컴바탕" w:eastAsia="한컴바탕" w:hAnsi="한컴바탕" w:cs="한컴바탕" w:hint="eastAsia"/>
                <w:spacing w:val="-10"/>
                <w:szCs w:val="21"/>
                <w:lang w:eastAsia="ko-KR"/>
              </w:rPr>
              <w:t xml:space="preserve">일단 월권 징수, 위법 징수, 세수정책 과다 징수 등 문제가 발견된 경우 즉시 수정 및 엄격히 위법 행위를 조사하여, 연루된 인원에게 책임을 추궁하고, 세수집행 방법 규범화를 촉진시켜, 법에 의거한 징수관리를 해야 한다. 지방의 위법한 세수의 방해 행위에 대하여 적극적으로 당해 지역 지방 정부측과 소통하여 업무를 해결하고, 이해와 지지를 이끌어내며, 즉시 상급 세무기관에 보고하며 납세자의 합법적인 권익행위를 해하는 것을 방지하고, 정상적인 세수 징수관리 질서를 유지한다.  </w:t>
            </w:r>
          </w:p>
          <w:p w:rsidR="0089235D" w:rsidRPr="00DF7514" w:rsidRDefault="0089235D" w:rsidP="00DF7514">
            <w:pPr>
              <w:wordWrap w:val="0"/>
              <w:autoSpaceDN w:val="0"/>
              <w:spacing w:line="290" w:lineRule="atLeast"/>
              <w:ind w:firstLine="420"/>
              <w:jc w:val="both"/>
              <w:rPr>
                <w:rFonts w:ascii="한컴바탕" w:eastAsia="한컴바탕" w:hAnsi="한컴바탕" w:cs="한컴바탕"/>
                <w:szCs w:val="21"/>
                <w:lang w:eastAsia="ko-KR"/>
              </w:rPr>
            </w:pPr>
          </w:p>
          <w:p w:rsidR="0089235D" w:rsidRPr="00DF7514" w:rsidRDefault="0089235D" w:rsidP="00DF7514">
            <w:pPr>
              <w:wordWrap w:val="0"/>
              <w:autoSpaceDN w:val="0"/>
              <w:spacing w:line="290" w:lineRule="atLeast"/>
              <w:ind w:firstLine="420"/>
              <w:jc w:val="right"/>
              <w:rPr>
                <w:rFonts w:ascii="한컴바탕" w:eastAsia="한컴바탕" w:hAnsi="한컴바탕" w:cs="한컴바탕"/>
                <w:szCs w:val="21"/>
                <w:lang w:eastAsia="ko-KR"/>
              </w:rPr>
            </w:pPr>
            <w:r w:rsidRPr="00DF7514">
              <w:rPr>
                <w:rFonts w:ascii="한컴바탕" w:eastAsia="한컴바탕" w:hAnsi="한컴바탕" w:cs="한컴바탕" w:hint="eastAsia"/>
                <w:szCs w:val="21"/>
                <w:lang w:eastAsia="ko-KR"/>
              </w:rPr>
              <w:t>국가세무총국</w:t>
            </w:r>
          </w:p>
          <w:p w:rsidR="0089235D" w:rsidRPr="00DF7514" w:rsidRDefault="0089235D" w:rsidP="00DF7514">
            <w:pPr>
              <w:wordWrap w:val="0"/>
              <w:autoSpaceDN w:val="0"/>
              <w:spacing w:line="290" w:lineRule="atLeast"/>
              <w:ind w:firstLine="420"/>
              <w:jc w:val="right"/>
              <w:rPr>
                <w:rFonts w:ascii="한컴바탕" w:eastAsia="한컴바탕" w:hAnsi="한컴바탕" w:cs="한컴바탕"/>
                <w:szCs w:val="21"/>
                <w:lang w:eastAsia="ko-KR"/>
              </w:rPr>
            </w:pPr>
            <w:r w:rsidRPr="00DF7514">
              <w:rPr>
                <w:rFonts w:ascii="한컴바탕" w:eastAsia="한컴바탕" w:hAnsi="한컴바탕" w:cs="한컴바탕" w:hint="eastAsia"/>
                <w:szCs w:val="21"/>
                <w:lang w:eastAsia="ko-KR"/>
              </w:rPr>
              <w:t>2015년 2월 5일</w:t>
            </w:r>
          </w:p>
          <w:p w:rsidR="0089235D" w:rsidRPr="00DF7514" w:rsidRDefault="0089235D" w:rsidP="00DF7514">
            <w:pPr>
              <w:wordWrap w:val="0"/>
              <w:autoSpaceDN w:val="0"/>
              <w:spacing w:line="290" w:lineRule="atLeast"/>
              <w:ind w:firstLine="420"/>
              <w:rPr>
                <w:rFonts w:ascii="한컴바탕" w:eastAsia="한컴바탕" w:hAnsi="한컴바탕" w:cs="한컴바탕"/>
                <w:szCs w:val="21"/>
              </w:rPr>
            </w:pPr>
          </w:p>
        </w:tc>
        <w:tc>
          <w:tcPr>
            <w:tcW w:w="539" w:type="dxa"/>
          </w:tcPr>
          <w:p w:rsidR="0089235D" w:rsidRDefault="0089235D" w:rsidP="0089235D">
            <w:pPr>
              <w:ind w:firstLine="420"/>
            </w:pPr>
          </w:p>
        </w:tc>
        <w:tc>
          <w:tcPr>
            <w:tcW w:w="3958" w:type="dxa"/>
          </w:tcPr>
          <w:p w:rsidR="0089235D" w:rsidRPr="00DF7514" w:rsidRDefault="0089235D" w:rsidP="00DF7514">
            <w:pPr>
              <w:wordWrap w:val="0"/>
              <w:autoSpaceDE w:val="0"/>
              <w:autoSpaceDN w:val="0"/>
              <w:spacing w:line="290" w:lineRule="atLeast"/>
              <w:ind w:firstLineChars="0" w:firstLine="0"/>
              <w:jc w:val="center"/>
              <w:rPr>
                <w:rFonts w:ascii="SimSun" w:eastAsia="SimSun" w:hAnsi="SimSun"/>
                <w:b/>
                <w:sz w:val="26"/>
                <w:szCs w:val="26"/>
              </w:rPr>
            </w:pPr>
            <w:r w:rsidRPr="00DF7514">
              <w:rPr>
                <w:rFonts w:ascii="SimSun" w:eastAsia="SimSun" w:hAnsi="SimSun" w:hint="eastAsia"/>
                <w:b/>
                <w:sz w:val="26"/>
                <w:szCs w:val="26"/>
              </w:rPr>
              <w:t>国家税务总局</w:t>
            </w:r>
          </w:p>
          <w:p w:rsidR="00DF7514" w:rsidRDefault="0089235D" w:rsidP="00DF7514">
            <w:pPr>
              <w:wordWrap w:val="0"/>
              <w:autoSpaceDE w:val="0"/>
              <w:autoSpaceDN w:val="0"/>
              <w:spacing w:line="290" w:lineRule="atLeast"/>
              <w:ind w:firstLineChars="0" w:firstLine="0"/>
              <w:jc w:val="center"/>
              <w:rPr>
                <w:rFonts w:ascii="SimSun" w:hAnsi="SimSun" w:hint="eastAsia"/>
                <w:b/>
                <w:sz w:val="26"/>
                <w:szCs w:val="26"/>
              </w:rPr>
            </w:pPr>
            <w:r w:rsidRPr="00DF7514">
              <w:rPr>
                <w:rFonts w:ascii="SimSun" w:eastAsia="SimSun" w:hAnsi="SimSun" w:hint="eastAsia"/>
                <w:b/>
                <w:sz w:val="26"/>
                <w:szCs w:val="26"/>
              </w:rPr>
              <w:t>关于进一步规范税收征管秩序</w:t>
            </w:r>
          </w:p>
          <w:p w:rsidR="0089235D" w:rsidRPr="00DF7514" w:rsidRDefault="0089235D" w:rsidP="00DF7514">
            <w:pPr>
              <w:wordWrap w:val="0"/>
              <w:autoSpaceDE w:val="0"/>
              <w:autoSpaceDN w:val="0"/>
              <w:spacing w:line="290" w:lineRule="atLeast"/>
              <w:ind w:firstLineChars="0" w:firstLine="0"/>
              <w:jc w:val="center"/>
              <w:rPr>
                <w:rFonts w:ascii="SimSun" w:eastAsia="SimSun" w:hAnsi="SimSun"/>
                <w:b/>
                <w:sz w:val="26"/>
                <w:szCs w:val="26"/>
              </w:rPr>
            </w:pPr>
            <w:r w:rsidRPr="00DF7514">
              <w:rPr>
                <w:rFonts w:ascii="SimSun" w:eastAsia="SimSun" w:hAnsi="SimSun" w:hint="eastAsia"/>
                <w:b/>
                <w:sz w:val="26"/>
                <w:szCs w:val="26"/>
              </w:rPr>
              <w:t>提高税收收入质量的通知</w:t>
            </w:r>
          </w:p>
          <w:p w:rsidR="0089235D" w:rsidRPr="0089235D" w:rsidRDefault="0089235D" w:rsidP="00DF7514">
            <w:pPr>
              <w:wordWrap w:val="0"/>
              <w:autoSpaceDE w:val="0"/>
              <w:autoSpaceDN w:val="0"/>
              <w:spacing w:line="290" w:lineRule="atLeast"/>
              <w:ind w:firstLineChars="0" w:firstLine="0"/>
              <w:jc w:val="center"/>
              <w:rPr>
                <w:rFonts w:ascii="SimSun" w:eastAsia="SimSun" w:hAnsi="SimSun"/>
                <w:szCs w:val="21"/>
              </w:rPr>
            </w:pPr>
            <w:r w:rsidRPr="0089235D">
              <w:rPr>
                <w:rFonts w:ascii="SimSun" w:eastAsia="SimSun" w:hAnsi="SimSun" w:hint="eastAsia"/>
                <w:szCs w:val="21"/>
              </w:rPr>
              <w:t>税总函〔2015〕79号</w:t>
            </w:r>
          </w:p>
          <w:p w:rsidR="0089235D" w:rsidRPr="0089235D" w:rsidRDefault="0089235D" w:rsidP="00DF7514">
            <w:pPr>
              <w:wordWrap w:val="0"/>
              <w:autoSpaceDE w:val="0"/>
              <w:autoSpaceDN w:val="0"/>
              <w:spacing w:line="290" w:lineRule="atLeast"/>
              <w:ind w:firstLineChars="0" w:firstLine="0"/>
              <w:rPr>
                <w:rFonts w:ascii="SimSun" w:eastAsia="SimSun" w:hAnsi="SimSun"/>
                <w:szCs w:val="21"/>
              </w:rPr>
            </w:pPr>
          </w:p>
          <w:p w:rsidR="0089235D" w:rsidRPr="0089235D" w:rsidRDefault="0089235D" w:rsidP="00DF7514">
            <w:pPr>
              <w:wordWrap w:val="0"/>
              <w:autoSpaceDE w:val="0"/>
              <w:autoSpaceDN w:val="0"/>
              <w:spacing w:line="290" w:lineRule="atLeast"/>
              <w:ind w:firstLineChars="0" w:firstLine="0"/>
              <w:rPr>
                <w:rFonts w:ascii="SimSun" w:eastAsia="SimSun" w:hAnsi="SimSun"/>
                <w:szCs w:val="21"/>
              </w:rPr>
            </w:pPr>
          </w:p>
          <w:p w:rsidR="0089235D" w:rsidRPr="0089235D" w:rsidRDefault="0089235D" w:rsidP="00DF7514">
            <w:pPr>
              <w:wordWrap w:val="0"/>
              <w:autoSpaceDE w:val="0"/>
              <w:autoSpaceDN w:val="0"/>
              <w:spacing w:line="290" w:lineRule="atLeast"/>
              <w:ind w:firstLineChars="0" w:firstLine="0"/>
              <w:rPr>
                <w:rFonts w:ascii="SimSun" w:eastAsia="SimSun" w:hAnsi="SimSun"/>
                <w:szCs w:val="21"/>
              </w:rPr>
            </w:pPr>
            <w:r w:rsidRPr="0089235D">
              <w:rPr>
                <w:rFonts w:ascii="SimSun" w:eastAsia="SimSun" w:hAnsi="SimSun" w:hint="eastAsia"/>
                <w:szCs w:val="21"/>
              </w:rPr>
              <w:t>各省、自治区、直辖市和计划单列市国家税务局、地方税务局：</w:t>
            </w:r>
          </w:p>
          <w:p w:rsidR="0089235D" w:rsidRDefault="0089235D" w:rsidP="00DF7514">
            <w:pPr>
              <w:wordWrap w:val="0"/>
              <w:autoSpaceDE w:val="0"/>
              <w:autoSpaceDN w:val="0"/>
              <w:spacing w:line="290" w:lineRule="atLeast"/>
              <w:ind w:firstLineChars="0" w:firstLine="405"/>
              <w:rPr>
                <w:rFonts w:ascii="SimSun" w:hAnsi="SimSun" w:hint="eastAsia"/>
                <w:szCs w:val="21"/>
                <w:lang w:eastAsia="ko-KR"/>
              </w:rPr>
            </w:pPr>
            <w:r w:rsidRPr="0089235D">
              <w:rPr>
                <w:rFonts w:ascii="SimSun" w:eastAsia="SimSun" w:hAnsi="SimSun" w:hint="eastAsia"/>
                <w:szCs w:val="21"/>
              </w:rPr>
              <w:t>2014年以来，面对经济税源增速放缓的严峻挑战，各级税务机关在党中央、国务院的坚强领导下，密切跟踪经济社会发展形势，采取有效措施，努力克服各种不利影响，充分发挥税收在筹集财政收入和调控经济、调节分配等方面的职能作用，保持了税收收入平稳增长。但一些地方也出现了收过头税、空转等虚增收入现象，严重违背了依法征税原则。为进一步规范税收征管秩序、提高税收收入质量，现就有关问题通知如下：</w:t>
            </w:r>
          </w:p>
          <w:p w:rsidR="00DF7514" w:rsidRPr="00DF7514" w:rsidRDefault="00DF7514" w:rsidP="00DF7514">
            <w:pPr>
              <w:wordWrap w:val="0"/>
              <w:autoSpaceDE w:val="0"/>
              <w:autoSpaceDN w:val="0"/>
              <w:spacing w:line="290" w:lineRule="atLeast"/>
              <w:ind w:firstLineChars="0" w:firstLine="405"/>
              <w:rPr>
                <w:rFonts w:ascii="SimSun" w:hAnsi="SimSun"/>
                <w:szCs w:val="21"/>
                <w:lang w:eastAsia="ko-KR"/>
              </w:rPr>
            </w:pPr>
          </w:p>
          <w:p w:rsidR="0089235D" w:rsidRPr="0089235D" w:rsidRDefault="0089235D" w:rsidP="00DF7514">
            <w:pPr>
              <w:wordWrap w:val="0"/>
              <w:autoSpaceDE w:val="0"/>
              <w:autoSpaceDN w:val="0"/>
              <w:spacing w:line="290" w:lineRule="atLeast"/>
              <w:ind w:firstLineChars="0" w:firstLine="0"/>
              <w:rPr>
                <w:rFonts w:ascii="SimSun" w:eastAsia="SimSun" w:hAnsi="SimSun"/>
                <w:szCs w:val="21"/>
              </w:rPr>
            </w:pPr>
            <w:r w:rsidRPr="0089235D">
              <w:rPr>
                <w:rFonts w:ascii="SimSun" w:eastAsia="SimSun" w:hAnsi="SimSun" w:hint="eastAsia"/>
                <w:szCs w:val="21"/>
              </w:rPr>
              <w:t xml:space="preserve">　　一、坚持依法依规组织收入</w:t>
            </w:r>
          </w:p>
          <w:p w:rsidR="0089235D" w:rsidRPr="0089235D" w:rsidRDefault="0089235D" w:rsidP="00DF7514">
            <w:pPr>
              <w:wordWrap w:val="0"/>
              <w:autoSpaceDE w:val="0"/>
              <w:autoSpaceDN w:val="0"/>
              <w:spacing w:line="290" w:lineRule="atLeast"/>
              <w:ind w:firstLineChars="0" w:firstLine="0"/>
              <w:rPr>
                <w:rFonts w:ascii="SimSun" w:eastAsia="SimSun" w:hAnsi="SimSun"/>
                <w:szCs w:val="21"/>
              </w:rPr>
            </w:pPr>
            <w:r w:rsidRPr="0089235D">
              <w:rPr>
                <w:rFonts w:ascii="SimSun" w:eastAsia="SimSun" w:hAnsi="SimSun" w:hint="eastAsia"/>
                <w:szCs w:val="21"/>
              </w:rPr>
              <w:t xml:space="preserve">　　各级税务机关要坚持依法征税，坚决贯彻组织收入原则，规范税收征管行为，及时足额组织税收收入。同时，越是在税收形势严峻的情况下，越不能“寅吃卯粮”。要坚决不收过头税，坚决防止采取空转、转引税款等非法手段虚增收入，坚决避免突击收税，切实保证税收收入质量。</w:t>
            </w:r>
          </w:p>
          <w:p w:rsidR="0089235D" w:rsidRPr="0089235D" w:rsidRDefault="0089235D" w:rsidP="00DF7514">
            <w:pPr>
              <w:wordWrap w:val="0"/>
              <w:autoSpaceDE w:val="0"/>
              <w:autoSpaceDN w:val="0"/>
              <w:spacing w:line="290" w:lineRule="atLeast"/>
              <w:ind w:firstLineChars="0" w:firstLine="0"/>
              <w:rPr>
                <w:rFonts w:ascii="SimSun" w:eastAsia="SimSun" w:hAnsi="SimSun"/>
                <w:szCs w:val="21"/>
              </w:rPr>
            </w:pPr>
            <w:r w:rsidRPr="0089235D">
              <w:rPr>
                <w:rFonts w:ascii="SimSun" w:eastAsia="SimSun" w:hAnsi="SimSun" w:hint="eastAsia"/>
                <w:szCs w:val="21"/>
              </w:rPr>
              <w:t xml:space="preserve">　　二、认真落实税收优惠政策</w:t>
            </w:r>
          </w:p>
          <w:p w:rsidR="0089235D" w:rsidRPr="0089235D" w:rsidRDefault="0089235D" w:rsidP="00DF7514">
            <w:pPr>
              <w:wordWrap w:val="0"/>
              <w:autoSpaceDE w:val="0"/>
              <w:autoSpaceDN w:val="0"/>
              <w:spacing w:line="290" w:lineRule="atLeast"/>
              <w:ind w:firstLineChars="0" w:firstLine="0"/>
              <w:rPr>
                <w:rFonts w:ascii="SimSun" w:eastAsia="SimSun" w:hAnsi="SimSun"/>
                <w:szCs w:val="21"/>
              </w:rPr>
            </w:pPr>
            <w:r w:rsidRPr="0089235D">
              <w:rPr>
                <w:rFonts w:ascii="SimSun" w:eastAsia="SimSun" w:hAnsi="SimSun" w:hint="eastAsia"/>
                <w:szCs w:val="21"/>
              </w:rPr>
              <w:t xml:space="preserve">　　各级税务机关要牢固树立不落实税收优惠政策也是收过头税的观念，认真落实国家出台的各项减税政策，绝不能以税收收入任务紧张为由在落实税收优惠政策上打折扣。要进一步加强税收政策宣传和解读，认真执行包括扶持小微企业发展、促进就业再就业等一系列税收优惠政策，减轻企业负担，激发市场主体活力。同时，要认真落实国务院关于规范税收优惠政策的要求，防止擅自或变相减免税。</w:t>
            </w:r>
          </w:p>
          <w:p w:rsidR="0089235D" w:rsidRPr="0089235D" w:rsidRDefault="0089235D" w:rsidP="00DF7514">
            <w:pPr>
              <w:wordWrap w:val="0"/>
              <w:autoSpaceDE w:val="0"/>
              <w:autoSpaceDN w:val="0"/>
              <w:spacing w:line="290" w:lineRule="atLeast"/>
              <w:ind w:firstLineChars="0" w:firstLine="0"/>
              <w:rPr>
                <w:rFonts w:ascii="SimSun" w:eastAsia="SimSun" w:hAnsi="SimSun"/>
                <w:szCs w:val="21"/>
              </w:rPr>
            </w:pPr>
            <w:r w:rsidRPr="0089235D">
              <w:rPr>
                <w:rFonts w:ascii="SimSun" w:eastAsia="SimSun" w:hAnsi="SimSun" w:hint="eastAsia"/>
                <w:szCs w:val="21"/>
              </w:rPr>
              <w:t xml:space="preserve">　　三、强化税收收入质量管理</w:t>
            </w:r>
          </w:p>
          <w:p w:rsidR="0089235D" w:rsidRPr="00DF7514" w:rsidRDefault="0089235D" w:rsidP="00DF7514">
            <w:pPr>
              <w:wordWrap w:val="0"/>
              <w:autoSpaceDE w:val="0"/>
              <w:autoSpaceDN w:val="0"/>
              <w:spacing w:line="290" w:lineRule="atLeast"/>
              <w:ind w:firstLineChars="0" w:firstLine="0"/>
              <w:rPr>
                <w:rFonts w:ascii="SimSun" w:eastAsia="SimSun" w:hAnsi="SimSun"/>
                <w:spacing w:val="8"/>
                <w:szCs w:val="21"/>
              </w:rPr>
            </w:pPr>
            <w:r w:rsidRPr="0089235D">
              <w:rPr>
                <w:rFonts w:ascii="SimSun" w:eastAsia="SimSun" w:hAnsi="SimSun" w:hint="eastAsia"/>
                <w:szCs w:val="21"/>
              </w:rPr>
              <w:t xml:space="preserve">　　</w:t>
            </w:r>
            <w:r w:rsidRPr="00DF7514">
              <w:rPr>
                <w:rFonts w:ascii="SimSun" w:eastAsia="SimSun" w:hAnsi="SimSun" w:hint="eastAsia"/>
                <w:spacing w:val="8"/>
                <w:szCs w:val="21"/>
              </w:rPr>
              <w:t>各级税务机关要将收入质量管理作为重点工作常抓不懈，建立完善税</w:t>
            </w:r>
            <w:r w:rsidRPr="00DF7514">
              <w:rPr>
                <w:rFonts w:ascii="SimSun" w:eastAsia="SimSun" w:hAnsi="SimSun" w:hint="eastAsia"/>
                <w:spacing w:val="8"/>
                <w:szCs w:val="21"/>
              </w:rPr>
              <w:lastRenderedPageBreak/>
              <w:t>收收入质量评价体系，加强对风险管理、税收入库、税收与经济匹配性等方面的考核，定期测算下发评价结果并做好反馈工作，加强对税收收入质量的监督和考核，实现真实、没有水分的增长。对纳税人申报的异常税款要严格审核，把好入口关；对已入库税款要认真甄别，对“问题税款”该退库的退库，该调库的调库。强化税收会计监督，及时发现税收执法风险，规范税收征管秩序。</w:t>
            </w:r>
          </w:p>
          <w:p w:rsidR="0089235D" w:rsidRPr="0089235D" w:rsidRDefault="0089235D" w:rsidP="00DF7514">
            <w:pPr>
              <w:wordWrap w:val="0"/>
              <w:autoSpaceDE w:val="0"/>
              <w:autoSpaceDN w:val="0"/>
              <w:spacing w:line="290" w:lineRule="atLeast"/>
              <w:ind w:firstLineChars="0" w:firstLine="0"/>
              <w:rPr>
                <w:rFonts w:ascii="SimSun" w:eastAsia="SimSun" w:hAnsi="SimSun"/>
                <w:szCs w:val="21"/>
              </w:rPr>
            </w:pPr>
            <w:r w:rsidRPr="0089235D">
              <w:rPr>
                <w:rFonts w:ascii="SimSun" w:eastAsia="SimSun" w:hAnsi="SimSun" w:hint="eastAsia"/>
                <w:szCs w:val="21"/>
              </w:rPr>
              <w:t xml:space="preserve">　　四、加大监督检查工作力度</w:t>
            </w:r>
          </w:p>
          <w:p w:rsidR="0089235D" w:rsidRPr="00DF7514" w:rsidRDefault="0089235D" w:rsidP="00DF7514">
            <w:pPr>
              <w:wordWrap w:val="0"/>
              <w:autoSpaceDE w:val="0"/>
              <w:autoSpaceDN w:val="0"/>
              <w:spacing w:line="290" w:lineRule="atLeast"/>
              <w:ind w:firstLineChars="0" w:firstLine="0"/>
              <w:rPr>
                <w:rFonts w:ascii="SimSun" w:eastAsia="SimSun" w:hAnsi="SimSun"/>
                <w:spacing w:val="8"/>
                <w:szCs w:val="21"/>
              </w:rPr>
            </w:pPr>
            <w:r w:rsidRPr="0089235D">
              <w:rPr>
                <w:rFonts w:ascii="SimSun" w:eastAsia="SimSun" w:hAnsi="SimSun" w:hint="eastAsia"/>
                <w:szCs w:val="21"/>
              </w:rPr>
              <w:t xml:space="preserve">　　</w:t>
            </w:r>
            <w:r w:rsidRPr="00DF7514">
              <w:rPr>
                <w:rFonts w:ascii="SimSun" w:eastAsia="SimSun" w:hAnsi="SimSun" w:hint="eastAsia"/>
                <w:spacing w:val="8"/>
                <w:szCs w:val="21"/>
              </w:rPr>
              <w:t>各级税务机关要加强对下级税务机关组织收入、征收管理等情况的监督。一旦发现越权征税、违规征税、税收政策不落实、收过头税等问题，要及时纠正并严肃查处违规行为，追究相关人员责任，促进规范税收执法，做到依法征管。对地方违规干预税收的行为要主动向当地政府做好沟通解释工作，争取理解和支持，并及时向上级税务机关报告，坚决防止损害纳税人合法权益行为的发生，维护正常税收征管秩序。</w:t>
            </w:r>
          </w:p>
          <w:p w:rsidR="0089235D" w:rsidRPr="00DF7514" w:rsidRDefault="0089235D" w:rsidP="00DF7514">
            <w:pPr>
              <w:wordWrap w:val="0"/>
              <w:autoSpaceDE w:val="0"/>
              <w:autoSpaceDN w:val="0"/>
              <w:spacing w:line="290" w:lineRule="atLeast"/>
              <w:ind w:firstLineChars="0" w:firstLine="0"/>
              <w:rPr>
                <w:rFonts w:ascii="SimSun" w:hAnsi="SimSun" w:hint="eastAsia"/>
                <w:szCs w:val="21"/>
                <w:lang w:eastAsia="ko-KR"/>
              </w:rPr>
            </w:pPr>
          </w:p>
          <w:p w:rsidR="0089235D" w:rsidRPr="0089235D" w:rsidRDefault="0089235D" w:rsidP="00DF7514">
            <w:pPr>
              <w:wordWrap w:val="0"/>
              <w:autoSpaceDE w:val="0"/>
              <w:autoSpaceDN w:val="0"/>
              <w:spacing w:line="290" w:lineRule="atLeast"/>
              <w:ind w:firstLineChars="0" w:firstLine="0"/>
              <w:jc w:val="right"/>
              <w:rPr>
                <w:rFonts w:ascii="SimSun" w:eastAsia="SimSun" w:hAnsi="SimSun"/>
                <w:szCs w:val="21"/>
              </w:rPr>
            </w:pPr>
            <w:r w:rsidRPr="0089235D">
              <w:rPr>
                <w:rFonts w:ascii="SimSun" w:eastAsia="SimSun" w:hAnsi="SimSun" w:hint="eastAsia"/>
                <w:szCs w:val="21"/>
              </w:rPr>
              <w:t>国家税务总局</w:t>
            </w:r>
          </w:p>
          <w:p w:rsidR="0089235D" w:rsidRPr="0089235D" w:rsidRDefault="0089235D" w:rsidP="00DF7514">
            <w:pPr>
              <w:wordWrap w:val="0"/>
              <w:autoSpaceDE w:val="0"/>
              <w:autoSpaceDN w:val="0"/>
              <w:spacing w:line="290" w:lineRule="atLeast"/>
              <w:ind w:firstLineChars="0" w:firstLine="0"/>
              <w:jc w:val="right"/>
              <w:rPr>
                <w:rFonts w:ascii="SimSun" w:eastAsia="SimSun" w:hAnsi="SimSun"/>
                <w:szCs w:val="21"/>
              </w:rPr>
            </w:pPr>
            <w:r w:rsidRPr="0089235D">
              <w:rPr>
                <w:rFonts w:ascii="SimSun" w:eastAsia="SimSun" w:hAnsi="SimSun" w:hint="eastAsia"/>
                <w:szCs w:val="21"/>
              </w:rPr>
              <w:t>2015年2月5日</w:t>
            </w:r>
          </w:p>
          <w:p w:rsidR="0089235D" w:rsidRPr="0089235D" w:rsidRDefault="0089235D" w:rsidP="00DF7514">
            <w:pPr>
              <w:wordWrap w:val="0"/>
              <w:autoSpaceDE w:val="0"/>
              <w:autoSpaceDN w:val="0"/>
              <w:spacing w:line="290" w:lineRule="atLeast"/>
              <w:ind w:firstLine="420"/>
              <w:rPr>
                <w:rFonts w:ascii="SimSun" w:eastAsia="SimSun" w:hAnsi="SimSun"/>
                <w:szCs w:val="21"/>
              </w:rPr>
            </w:pPr>
          </w:p>
        </w:tc>
      </w:tr>
    </w:tbl>
    <w:p w:rsidR="00B70FA6" w:rsidRDefault="00B70FA6" w:rsidP="0089235D">
      <w:pPr>
        <w:ind w:firstLine="420"/>
      </w:pPr>
    </w:p>
    <w:sectPr w:rsidR="00B70FA6" w:rsidSect="0089235D">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89235D"/>
    <w:rsid w:val="0089235D"/>
    <w:rsid w:val="00B70FA6"/>
    <w:rsid w:val="00DF751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35D"/>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35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421</Words>
  <Characters>2405</Characters>
  <Application>Microsoft Office Word</Application>
  <DocSecurity>0</DocSecurity>
  <Lines>20</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2015-03-24T01:42:00Z</dcterms:created>
  <dcterms:modified xsi:type="dcterms:W3CDTF">2015-03-24T02:02:00Z</dcterms:modified>
</cp:coreProperties>
</file>