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024F24" w:rsidRPr="00024F24" w:rsidRDefault="00024F24" w:rsidP="00024F24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024F24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기업소득세</w:t>
            </w:r>
            <w:r w:rsidRPr="00024F24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자산손실자료 보존 비치</w:t>
            </w:r>
          </w:p>
          <w:p w:rsidR="00024F24" w:rsidRPr="00024F24" w:rsidRDefault="00024F24" w:rsidP="00024F24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24F24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유관사항에</w:t>
            </w:r>
            <w:r w:rsidRPr="00024F24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관한 공고</w:t>
            </w:r>
          </w:p>
          <w:p w:rsidR="00024F24" w:rsidRPr="00024F24" w:rsidRDefault="00024F24" w:rsidP="00024F24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24F2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국가세무총국공고</w:t>
            </w:r>
            <w:r w:rsidRPr="00024F2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2018년 제15호</w:t>
            </w:r>
          </w:p>
          <w:p w:rsidR="00024F24" w:rsidRPr="00024F24" w:rsidRDefault="00024F24" w:rsidP="00024F24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024F24" w:rsidRPr="00024F24" w:rsidRDefault="00024F24" w:rsidP="00024F24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024F24" w:rsidRPr="00024F24" w:rsidRDefault="00024F24" w:rsidP="00024F24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</w:pPr>
            <w:r w:rsidRPr="00024F2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세무</w:t>
            </w:r>
            <w:r w:rsidRPr="00024F2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시스템 ‘</w:t>
            </w:r>
            <w:proofErr w:type="spellStart"/>
            <w:r w:rsidRPr="00024F2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방관복</w:t>
            </w:r>
            <w:proofErr w:type="spellEnd"/>
            <w:r w:rsidRPr="00024F2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(</w:t>
            </w:r>
            <w:proofErr w:type="spellStart"/>
            <w:r w:rsidRPr="00024F2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放管服</w:t>
            </w:r>
            <w:proofErr w:type="spellEnd"/>
            <w:r w:rsidRPr="00024F2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: 번역자 주 - 정부기능 간소화, 권력이양 및 서비스 최적화)’ 개혁 심화, 기업 납세 신고자료 제출 간소화, 기업 세무처리 부담을 경감하고자 기업소득세 자산손실자료 보존 비치 유관사항에 관하여 다</w:t>
            </w:r>
            <w:bookmarkStart w:id="0" w:name="_GoBack"/>
            <w:bookmarkEnd w:id="0"/>
            <w:r w:rsidRPr="00024F2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음과 같이 공고한다</w:t>
            </w:r>
            <w:r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.</w:t>
            </w:r>
          </w:p>
          <w:p w:rsidR="00024F24" w:rsidRPr="00024F24" w:rsidRDefault="00024F24" w:rsidP="00024F24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024F2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1. 기업은 세무기관에 자산손실을 공제 신고하고, 기업소득세 연도납세신고서 &lt;자산손실 </w:t>
            </w:r>
            <w:proofErr w:type="spellStart"/>
            <w:r w:rsidRPr="00024F2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세전공제</w:t>
            </w:r>
            <w:proofErr w:type="spellEnd"/>
            <w:r w:rsidRPr="00024F2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및 납세조정 명세표&gt;에만 작성하면 되며, 자산손실 관련 자료를 다시 제출할 필요는 없다. 관련 자료는 기업이 보존 비치한다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024F24" w:rsidRPr="00024F24" w:rsidRDefault="00024F24" w:rsidP="00024F24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024F2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 기업은 자산손실 관련 자료를 완전하게 보존하고, 자료의 진실성 및 합법성을 보증하여야 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. </w:t>
            </w:r>
          </w:p>
          <w:p w:rsidR="00024F24" w:rsidRPr="00024F24" w:rsidRDefault="00024F24" w:rsidP="00024F24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</w:pPr>
            <w:r w:rsidRPr="00024F2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3. </w:t>
            </w:r>
            <w:r w:rsidRPr="00024F24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 xml:space="preserve">본 공고 규정은 2017년도 및 이후 연도 기업소득세 결산 납부에 적용한다. &lt;국가세무총국의 &lt;기업자산손실 소득세 </w:t>
            </w:r>
            <w:proofErr w:type="spellStart"/>
            <w:r w:rsidRPr="00024F24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>세전공제</w:t>
            </w:r>
            <w:proofErr w:type="spellEnd"/>
            <w:r w:rsidRPr="00024F24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 xml:space="preserve"> 관리방법&gt; 발표에 관한 공고&gt;(국가세무총국공고 2011년 제25호) 제4조, 제7조, 제8조 및 제13조 자산손실 관련 증거자료, 회계결산자료, 납세자료 등 관련 자료 제출의 내용은 동시에 폐지한다.</w:t>
            </w:r>
          </w:p>
          <w:p w:rsidR="00024F24" w:rsidRPr="00024F24" w:rsidRDefault="00024F24" w:rsidP="00024F24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24F2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이를</w:t>
            </w:r>
            <w:r w:rsidRPr="00024F2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특별히 공고한다.</w:t>
            </w:r>
          </w:p>
          <w:p w:rsidR="00024F24" w:rsidRPr="00024F24" w:rsidRDefault="00024F24" w:rsidP="00024F24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024F24" w:rsidRPr="00024F24" w:rsidRDefault="00024F24" w:rsidP="00024F24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024F2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국가세무총국</w:t>
            </w:r>
          </w:p>
          <w:p w:rsidR="00F6633C" w:rsidRPr="00F6633C" w:rsidRDefault="00024F24" w:rsidP="00024F24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24F2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2018년 4월 10일</w:t>
            </w: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024F24" w:rsidRPr="00024F24" w:rsidRDefault="00024F24" w:rsidP="00024F24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024F24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关于企业所得税资产损失资料留存备查有关事项的公告</w:t>
            </w:r>
          </w:p>
          <w:p w:rsidR="00024F24" w:rsidRPr="00024F24" w:rsidRDefault="00024F24" w:rsidP="00024F24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024F24">
              <w:rPr>
                <w:rFonts w:ascii="SimSun" w:eastAsia="SimSun" w:hAnsi="SimSun" w:hint="eastAsia"/>
                <w:szCs w:val="21"/>
              </w:rPr>
              <w:t>国家税务总局公告</w:t>
            </w:r>
            <w:r w:rsidRPr="00024F24">
              <w:rPr>
                <w:rFonts w:ascii="SimSun" w:eastAsia="SimSun" w:hAnsi="SimSun"/>
                <w:szCs w:val="21"/>
              </w:rPr>
              <w:t>2018</w:t>
            </w:r>
            <w:r w:rsidRPr="00024F24">
              <w:rPr>
                <w:rFonts w:ascii="SimSun" w:eastAsia="SimSun" w:hAnsi="SimSun" w:hint="eastAsia"/>
                <w:szCs w:val="21"/>
              </w:rPr>
              <w:t>年第</w:t>
            </w:r>
            <w:r w:rsidRPr="00024F24">
              <w:rPr>
                <w:rFonts w:ascii="SimSun" w:eastAsia="SimSun" w:hAnsi="SimSun"/>
                <w:szCs w:val="21"/>
              </w:rPr>
              <w:t>15</w:t>
            </w:r>
            <w:r w:rsidRPr="00024F24">
              <w:rPr>
                <w:rFonts w:ascii="SimSun" w:eastAsia="SimSun" w:hAnsi="SimSun" w:hint="eastAsia"/>
                <w:szCs w:val="21"/>
              </w:rPr>
              <w:t>号</w:t>
            </w:r>
          </w:p>
          <w:p w:rsidR="00024F24" w:rsidRPr="00024F24" w:rsidRDefault="00024F24" w:rsidP="00024F24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024F24" w:rsidRPr="00024F24" w:rsidRDefault="00024F24" w:rsidP="00024F24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024F24" w:rsidRPr="00024F24" w:rsidRDefault="00024F24" w:rsidP="00024F24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024F24">
              <w:rPr>
                <w:rFonts w:ascii="SimSun" w:eastAsia="SimSun" w:hAnsi="SimSun" w:hint="eastAsia"/>
                <w:szCs w:val="21"/>
              </w:rPr>
              <w:t xml:space="preserve">　　为了进一步深化税务系统“放管服”改革，简化企业纳税申报资料报送，减轻企业办税负担，现就企业所得税资产损失资料留存备查有关事项公告如下：</w:t>
            </w:r>
          </w:p>
          <w:p w:rsidR="00024F24" w:rsidRPr="00024F24" w:rsidRDefault="00024F24" w:rsidP="00024F24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024F24">
              <w:rPr>
                <w:rFonts w:ascii="SimSun" w:eastAsia="SimSun" w:hAnsi="SimSun" w:hint="eastAsia"/>
                <w:szCs w:val="21"/>
              </w:rPr>
              <w:t xml:space="preserve">　　一、企业向税务机关申报扣除资产损失，仅需填报企业所得税年度纳税申报表《资产损失税前扣除及纳税调整明细表》，不再报送资产损失相关资料。相关资料由企业留存备查。</w:t>
            </w:r>
          </w:p>
          <w:p w:rsidR="00024F24" w:rsidRPr="00024F24" w:rsidRDefault="00024F24" w:rsidP="00024F24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024F24">
              <w:rPr>
                <w:rFonts w:ascii="SimSun" w:eastAsia="SimSun" w:hAnsi="SimSun" w:hint="eastAsia"/>
                <w:szCs w:val="21"/>
              </w:rPr>
              <w:t xml:space="preserve">　　二、企业应当完整保存资产损失相关资料，保证资料的真实性、合法性。</w:t>
            </w:r>
          </w:p>
          <w:p w:rsidR="00024F24" w:rsidRPr="00024F24" w:rsidRDefault="00024F24" w:rsidP="00024F24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024F24">
              <w:rPr>
                <w:rFonts w:ascii="SimSun" w:eastAsia="SimSun" w:hAnsi="SimSun" w:hint="eastAsia"/>
                <w:szCs w:val="21"/>
              </w:rPr>
              <w:t xml:space="preserve">　　三、本公告规定适用于</w:t>
            </w:r>
            <w:r w:rsidRPr="00024F24">
              <w:rPr>
                <w:rFonts w:ascii="SimSun" w:eastAsia="SimSun" w:hAnsi="SimSun"/>
                <w:szCs w:val="21"/>
              </w:rPr>
              <w:t>2017</w:t>
            </w:r>
            <w:r w:rsidRPr="00024F24">
              <w:rPr>
                <w:rFonts w:ascii="SimSun" w:eastAsia="SimSun" w:hAnsi="SimSun" w:hint="eastAsia"/>
                <w:szCs w:val="21"/>
              </w:rPr>
              <w:t>年度及以后年度企业所得税汇算清缴。《国家税务总局关于发布〈企业资产损失所得税税前扣除管理办法〉的公告》（国家税务总局公告</w:t>
            </w:r>
            <w:r w:rsidRPr="00024F24">
              <w:rPr>
                <w:rFonts w:ascii="SimSun" w:eastAsia="SimSun" w:hAnsi="SimSun"/>
                <w:szCs w:val="21"/>
              </w:rPr>
              <w:t>2011</w:t>
            </w:r>
            <w:r w:rsidRPr="00024F24">
              <w:rPr>
                <w:rFonts w:ascii="SimSun" w:eastAsia="SimSun" w:hAnsi="SimSun" w:hint="eastAsia"/>
                <w:szCs w:val="21"/>
              </w:rPr>
              <w:t>年第</w:t>
            </w:r>
            <w:r w:rsidRPr="00024F24">
              <w:rPr>
                <w:rFonts w:ascii="SimSun" w:eastAsia="SimSun" w:hAnsi="SimSun"/>
                <w:szCs w:val="21"/>
              </w:rPr>
              <w:t>25</w:t>
            </w:r>
            <w:r w:rsidRPr="00024F24">
              <w:rPr>
                <w:rFonts w:ascii="SimSun" w:eastAsia="SimSun" w:hAnsi="SimSun" w:hint="eastAsia"/>
                <w:szCs w:val="21"/>
              </w:rPr>
              <w:t>号）第四条、第七条、第八条、第十三条有关资产损失证据资料、会计核算资料、纳税资料等相关资料报送的内容同时废止。</w:t>
            </w:r>
          </w:p>
          <w:p w:rsidR="00024F24" w:rsidRPr="00024F24" w:rsidRDefault="00024F24" w:rsidP="00024F24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024F24">
              <w:rPr>
                <w:rFonts w:ascii="SimSun" w:eastAsia="SimSun" w:hAnsi="SimSun" w:hint="eastAsia"/>
                <w:szCs w:val="21"/>
              </w:rPr>
              <w:t xml:space="preserve">　　特此公告。</w:t>
            </w:r>
          </w:p>
          <w:p w:rsidR="00024F24" w:rsidRPr="00024F24" w:rsidRDefault="00024F24" w:rsidP="00024F24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024F24" w:rsidRPr="00024F24" w:rsidRDefault="00024F24" w:rsidP="00024F24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024F24">
              <w:rPr>
                <w:rFonts w:ascii="SimSun" w:eastAsia="SimSun" w:hAnsi="SimSun" w:hint="eastAsia"/>
                <w:szCs w:val="21"/>
              </w:rPr>
              <w:t>国家税务总局</w:t>
            </w:r>
          </w:p>
          <w:p w:rsidR="00F6633C" w:rsidRPr="00F6633C" w:rsidRDefault="00024F24" w:rsidP="00024F24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024F24">
              <w:rPr>
                <w:rFonts w:ascii="SimSun" w:eastAsia="SimSun" w:hAnsi="SimSun"/>
                <w:szCs w:val="21"/>
              </w:rPr>
              <w:t>2018</w:t>
            </w:r>
            <w:r w:rsidRPr="00024F24">
              <w:rPr>
                <w:rFonts w:ascii="SimSun" w:eastAsia="SimSun" w:hAnsi="SimSun" w:hint="eastAsia"/>
                <w:szCs w:val="21"/>
              </w:rPr>
              <w:t>年</w:t>
            </w:r>
            <w:r w:rsidRPr="00024F24">
              <w:rPr>
                <w:rFonts w:ascii="SimSun" w:eastAsia="SimSun" w:hAnsi="SimSun"/>
                <w:szCs w:val="21"/>
              </w:rPr>
              <w:t>4</w:t>
            </w:r>
            <w:r w:rsidRPr="00024F24">
              <w:rPr>
                <w:rFonts w:ascii="SimSun" w:eastAsia="SimSun" w:hAnsi="SimSun" w:hint="eastAsia"/>
                <w:szCs w:val="21"/>
              </w:rPr>
              <w:t>月</w:t>
            </w:r>
            <w:r w:rsidRPr="00024F24">
              <w:rPr>
                <w:rFonts w:ascii="SimSun" w:eastAsia="SimSun" w:hAnsi="SimSun"/>
                <w:szCs w:val="21"/>
              </w:rPr>
              <w:t>10</w:t>
            </w:r>
            <w:r w:rsidRPr="00024F24">
              <w:rPr>
                <w:rFonts w:ascii="SimSun" w:eastAsia="SimSun" w:hAnsi="SimSun" w:hint="eastAsia"/>
                <w:szCs w:val="21"/>
              </w:rPr>
              <w:t>日</w:t>
            </w:r>
          </w:p>
          <w:p w:rsidR="00024F24" w:rsidRPr="00F6633C" w:rsidRDefault="00F6633C" w:rsidP="00024F24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F6633C" w:rsidRPr="00F6633C" w:rsidRDefault="00F6633C" w:rsidP="008D50EF">
            <w:pPr>
              <w:jc w:val="right"/>
              <w:rPr>
                <w:rFonts w:ascii="SimSun" w:eastAsia="SimSun" w:hAnsi="SimSun"/>
                <w:szCs w:val="21"/>
              </w:rPr>
            </w:pP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635" w:rsidRDefault="00383635" w:rsidP="00C278F4">
      <w:r>
        <w:separator/>
      </w:r>
    </w:p>
  </w:endnote>
  <w:endnote w:type="continuationSeparator" w:id="0">
    <w:p w:rsidR="00383635" w:rsidRDefault="00383635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635" w:rsidRDefault="00383635" w:rsidP="00C278F4">
      <w:r>
        <w:separator/>
      </w:r>
    </w:p>
  </w:footnote>
  <w:footnote w:type="continuationSeparator" w:id="0">
    <w:p w:rsidR="00383635" w:rsidRDefault="00383635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24F24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83635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lingjue</cp:lastModifiedBy>
  <cp:revision>19</cp:revision>
  <dcterms:created xsi:type="dcterms:W3CDTF">2016-01-15T03:23:00Z</dcterms:created>
  <dcterms:modified xsi:type="dcterms:W3CDTF">2018-04-26T08:35:00Z</dcterms:modified>
</cp:coreProperties>
</file>