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B1702C" w:rsidRPr="00B1702C" w:rsidRDefault="00B1702C" w:rsidP="00B1702C">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B1702C">
              <w:rPr>
                <w:rFonts w:ascii="한컴바탕" w:eastAsia="한컴바탕" w:hAnsi="한컴바탕" w:cs="한컴바탕" w:hint="eastAsia"/>
                <w:b/>
                <w:sz w:val="26"/>
                <w:szCs w:val="26"/>
                <w:lang w:eastAsia="ko-KR"/>
              </w:rPr>
              <w:t>《기업정보공시 잠정 조례》</w:t>
            </w:r>
          </w:p>
          <w:p w:rsidR="00B1702C" w:rsidRPr="00B1702C" w:rsidRDefault="00B1702C" w:rsidP="00B1702C">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B1702C">
              <w:rPr>
                <w:rFonts w:ascii="한컴바탕" w:eastAsia="한컴바탕" w:hAnsi="한컴바탕" w:cs="한컴바탕" w:hint="eastAsia"/>
                <w:b/>
                <w:sz w:val="26"/>
                <w:szCs w:val="26"/>
                <w:lang w:eastAsia="ko-KR"/>
              </w:rPr>
              <w:t>관철 관련 문제에 대한 통지</w:t>
            </w:r>
          </w:p>
          <w:p w:rsidR="00B1702C" w:rsidRPr="00B1702C" w:rsidRDefault="00B1702C" w:rsidP="00B1702C">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B1702C">
              <w:rPr>
                <w:rFonts w:ascii="한컴바탕" w:eastAsia="한컴바탕" w:hAnsi="한컴바탕" w:cs="한컴바탕" w:hint="eastAsia"/>
                <w:szCs w:val="21"/>
                <w:lang w:eastAsia="ko-KR"/>
              </w:rPr>
              <w:t>공상외기자(工商外企字)〔2014〕166호</w:t>
            </w:r>
          </w:p>
          <w:p w:rsidR="00B1702C" w:rsidRPr="00B1702C" w:rsidRDefault="00B1702C" w:rsidP="00B1702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B1702C" w:rsidRPr="00B1702C" w:rsidRDefault="00B1702C" w:rsidP="00B1702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B1702C" w:rsidRPr="00B1702C" w:rsidRDefault="00B1702C" w:rsidP="00B1702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1702C">
              <w:rPr>
                <w:rFonts w:ascii="한컴바탕" w:eastAsia="한컴바탕" w:hAnsi="한컴바탕" w:cs="한컴바탕" w:hint="eastAsia"/>
                <w:szCs w:val="21"/>
                <w:lang w:eastAsia="ko-KR"/>
              </w:rPr>
              <w:t>각 성, 자치구, 직할시 공상행정관리국, 시장감독관리부문 :</w:t>
            </w:r>
          </w:p>
          <w:p w:rsidR="00B1702C" w:rsidRPr="00B1702C" w:rsidRDefault="00B1702C" w:rsidP="00B1702C">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B1702C">
              <w:rPr>
                <w:rFonts w:ascii="한컴바탕" w:eastAsia="한컴바탕" w:hAnsi="한컴바탕" w:cs="한컴바탕" w:hint="eastAsia"/>
                <w:spacing w:val="-4"/>
                <w:szCs w:val="21"/>
                <w:lang w:eastAsia="ko-KR"/>
              </w:rPr>
              <w:t>국무원이 발표한《기업정보공시잠정조례》（이하 《조례》로 약칭）는 2014년 10월 1일부터 시행한다.공상총국이발표한《경영 이상 명부 관리 잠정방법》, 《기업공시정보 샘플링검사 잠정 방법》 등 5개 규정도 이와 동시에 시행한다. 《조례》와 규정의 발표 시행은 공상행정관리부문이 중간 진행과정 및 사후에 대한 감독관리를 강화하는 중요한 개혁조치이며 정부의 감독관리방식 전환, 빅 데이터 등 수단을 활용해 감독관리 수준 제고, 사회 신용체계 건설 가속화, 시장경제질서 유지 과정에서 신용이 기초적 역할을 발휘하는데 중요한 의미가 있다.《조례》와 규정의 순조로운 실시를 보장하기 위해 아래와 같이 관련 사항을 공지한다 :</w:t>
            </w:r>
          </w:p>
          <w:p w:rsidR="00B1702C" w:rsidRPr="00B1702C" w:rsidRDefault="00B1702C" w:rsidP="00B1702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1702C">
              <w:rPr>
                <w:rFonts w:ascii="한컴바탕" w:eastAsia="한컴바탕" w:hAnsi="한컴바탕" w:cs="한컴바탕" w:hint="eastAsia"/>
                <w:szCs w:val="21"/>
                <w:lang w:eastAsia="ko-KR"/>
              </w:rPr>
              <w:t xml:space="preserve">1. 기업정보 공시 내용을 규범화한다. 각급 공상행정관리부문과 시장감독관리부문(이하 각급 공상부문으로 약칭)은《조례》 규정과 공상총국의 관련 요구에 따라 기업정보를 공시해야 한다. 기업등록, 기록(備案)정보외, 《조례》 시행전 형성한 기타 기업정보는 공시범위에 포함하지 않는다. 《조례》 실시전 사업자 등록증을 말소한 기업은 명칭, 등록번호, 말소시간을 공시하고 </w:t>
            </w:r>
            <w:r w:rsidRPr="00B1702C">
              <w:rPr>
                <w:rFonts w:ascii="한컴바탕" w:eastAsia="한컴바탕" w:hAnsi="한컴바탕" w:cs="한컴바탕"/>
                <w:szCs w:val="21"/>
                <w:lang w:eastAsia="ko-KR"/>
              </w:rPr>
              <w:t>‘</w:t>
            </w:r>
            <w:r w:rsidRPr="00B1702C">
              <w:rPr>
                <w:rFonts w:ascii="한컴바탕" w:eastAsia="한컴바탕" w:hAnsi="한컴바탕" w:cs="한컴바탕" w:hint="eastAsia"/>
                <w:szCs w:val="21"/>
                <w:lang w:eastAsia="ko-KR"/>
              </w:rPr>
              <w:t>기말소</w:t>
            </w:r>
            <w:r w:rsidRPr="00B1702C">
              <w:rPr>
                <w:rFonts w:ascii="한컴바탕" w:eastAsia="한컴바탕" w:hAnsi="한컴바탕" w:cs="한컴바탕"/>
                <w:szCs w:val="21"/>
                <w:lang w:eastAsia="ko-KR"/>
              </w:rPr>
              <w:t>’</w:t>
            </w:r>
            <w:r w:rsidRPr="00B1702C">
              <w:rPr>
                <w:rFonts w:ascii="한컴바탕" w:eastAsia="한컴바탕" w:hAnsi="한컴바탕" w:cs="한컴바탕" w:hint="eastAsia"/>
                <w:szCs w:val="21"/>
                <w:lang w:eastAsia="ko-KR"/>
              </w:rPr>
              <w:t xml:space="preserve">로 표기한다. </w:t>
            </w:r>
          </w:p>
          <w:p w:rsidR="00B1702C" w:rsidRPr="00B1702C" w:rsidRDefault="00B1702C" w:rsidP="00B1702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1702C">
              <w:rPr>
                <w:rFonts w:ascii="한컴바탕" w:eastAsia="한컴바탕" w:hAnsi="한컴바탕" w:cs="한컴바탕" w:hint="eastAsia"/>
                <w:szCs w:val="21"/>
                <w:lang w:eastAsia="ko-KR"/>
              </w:rPr>
              <w:t xml:space="preserve">각급 공상부문이 기업신용정보 공시시스템을 통해 이미 공시한 2014년 2월 28일전에 설립한 기업의 납입자본 및 주주(발기인)가 납입하기로 한 출자액과 실제로 납입한 출자액, 출자방식, 출자기한 등 기업주주의 출자정보 변경 사항은 기 존 공상부문이 사회에 공시하던데서 기업이 사회에 공시하는것으로 변경된다. </w:t>
            </w:r>
          </w:p>
          <w:p w:rsidR="00B1702C" w:rsidRPr="00B1702C" w:rsidRDefault="00B1702C" w:rsidP="00B1702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1702C">
              <w:rPr>
                <w:rFonts w:ascii="한컴바탕" w:eastAsia="한컴바탕" w:hAnsi="한컴바탕" w:cs="한컴바탕" w:hint="eastAsia"/>
                <w:szCs w:val="21"/>
                <w:lang w:eastAsia="ko-KR"/>
              </w:rPr>
              <w:t>기업의 납입자본 및 주주(발기인)가 납입하기로 한 출자액과 실제로 납입한 출자액, 출자방식, 출자기한 등 기업주주(발기인)의 출자정보는 2014년 3월 1일부터 9월 30일까지 변경사항 발생시 기업이 2014년 12월 31일전에 기업신용정보 공시시스템을 통해 사회에 공시해야 한다. 2014년 10월 1일 이후 발생한 변경사항은 기업이《조례》 제10조 규정에 따라 사</w:t>
            </w:r>
            <w:r w:rsidRPr="00B1702C">
              <w:rPr>
                <w:rFonts w:ascii="한컴바탕" w:eastAsia="한컴바탕" w:hAnsi="한컴바탕" w:cs="한컴바탕" w:hint="eastAsia"/>
                <w:szCs w:val="21"/>
                <w:lang w:eastAsia="ko-KR"/>
              </w:rPr>
              <w:lastRenderedPageBreak/>
              <w:t xml:space="preserve">회에 공시해야 한다. </w:t>
            </w:r>
          </w:p>
          <w:p w:rsidR="00B1702C" w:rsidRPr="00B1702C" w:rsidRDefault="00B1702C" w:rsidP="00B1702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1702C">
              <w:rPr>
                <w:rFonts w:ascii="한컴바탕" w:eastAsia="한컴바탕" w:hAnsi="한컴바탕" w:cs="한컴바탕" w:hint="eastAsia"/>
                <w:szCs w:val="21"/>
                <w:lang w:eastAsia="ko-KR"/>
              </w:rPr>
              <w:t xml:space="preserve">상기 규정외, 《조례》 제10조가 규정한 기업정보 공시 상황, 예를 들면 기업정보가 《조례》를 시행하기 전에 형성되었을 경우,기업이 공시하도록 강제로 요구하지 않는다. </w:t>
            </w:r>
          </w:p>
          <w:p w:rsidR="00B1702C" w:rsidRPr="00B1702C" w:rsidRDefault="00B1702C" w:rsidP="00B1702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1702C">
              <w:rPr>
                <w:rFonts w:ascii="한컴바탕" w:eastAsia="한컴바탕" w:hAnsi="한컴바탕" w:cs="한컴바탕" w:hint="eastAsia"/>
                <w:szCs w:val="21"/>
                <w:lang w:eastAsia="ko-KR"/>
              </w:rPr>
              <w:t>2</w:t>
            </w:r>
            <w:r w:rsidRPr="00B1702C">
              <w:rPr>
                <w:rFonts w:ascii="한컴바탕" w:eastAsia="한컴바탕" w:hAnsi="한컴바탕" w:cs="한컴바탕" w:hint="eastAsia"/>
                <w:spacing w:val="-8"/>
                <w:szCs w:val="21"/>
                <w:lang w:eastAsia="ko-KR"/>
              </w:rPr>
              <w:t>. 기업 연차 보고서(Annual report) 공시 업무를 잘해야한다. 《조례》 시행시간때문에 기업은 2014년 10월 1일부터 2015년 6월 30일까지 공상부문에 2013년 연차 보고서를 제출하고 공시해야 한다. 각급 공상행정부문은 관련 홍보를 잘하여 규정한 시간내 기업의 연차보고서 공시업무를 전개해야 한다. 2014년 연차 보고서는 《조례》 규정에 따른다. 기업은 2013년 연차보고서를 제출 및 공시한 후 2014년 연차보고서를 제출 및 공시해야 한다. 2014년 2월 28일까지 기업이 기존 규정대로 연례검사 수속을 하지 않았고 공상부문이 사업자등록증을 취소하는 처벌을 내리지 않았을 경우 법에 따라 연차보고서를 제출 및 공시해야한다.</w:t>
            </w:r>
            <w:r w:rsidRPr="00B1702C">
              <w:rPr>
                <w:rFonts w:ascii="한컴바탕" w:eastAsia="한컴바탕" w:hAnsi="한컴바탕" w:cs="한컴바탕" w:hint="eastAsia"/>
                <w:szCs w:val="21"/>
                <w:lang w:eastAsia="ko-KR"/>
              </w:rPr>
              <w:t xml:space="preserve"> </w:t>
            </w:r>
          </w:p>
          <w:p w:rsidR="00B1702C" w:rsidRPr="00B1702C" w:rsidRDefault="00B1702C" w:rsidP="00B1702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1702C">
              <w:rPr>
                <w:rFonts w:ascii="한컴바탕" w:eastAsia="한컴바탕" w:hAnsi="한컴바탕" w:cs="한컴바탕" w:hint="eastAsia"/>
                <w:szCs w:val="21"/>
                <w:lang w:eastAsia="ko-KR"/>
              </w:rPr>
              <w:t xml:space="preserve">《조례》 제9조가 규정한 (1), (2), (6)번 정보는 기업이 연차보고서 제출시의 정보이고 기타 정보는 기업의 연차보고서 해당연도의 12월 31일자 정보이다. </w:t>
            </w:r>
          </w:p>
          <w:p w:rsidR="00B1702C" w:rsidRPr="00B1702C" w:rsidRDefault="00B1702C" w:rsidP="00B1702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1702C">
              <w:rPr>
                <w:rFonts w:ascii="한컴바탕" w:eastAsia="한컴바탕" w:hAnsi="한컴바탕" w:cs="한컴바탕" w:hint="eastAsia"/>
                <w:szCs w:val="21"/>
                <w:lang w:eastAsia="ko-KR"/>
              </w:rPr>
              <w:t>3</w:t>
            </w:r>
            <w:r w:rsidRPr="00B1702C">
              <w:rPr>
                <w:rFonts w:ascii="한컴바탕" w:eastAsia="한컴바탕" w:hAnsi="한컴바탕" w:cs="한컴바탕" w:hint="eastAsia"/>
                <w:spacing w:val="-6"/>
                <w:szCs w:val="21"/>
                <w:lang w:eastAsia="ko-KR"/>
              </w:rPr>
              <w:t>. 자영업자, 농민전문합작사의 연차 보고업무를 잘 진행해야한다. 자영업자는 2014년 10월 1일부터 2015년 6월 30일까지 공상부문에 2013년 연차보고서를 제출해야 한다.자영업자 2014년 연차보고서는《자영업자 연차보고서 잠정 방법》 규정에 따른다. 자영업자가 연차보고서를 공시하려고 할 경우 기업신용정보 공시 시스템을 통해 연차보고서를 제출 및 공시하면 된다. 자영업자가 공상부문에 연차보고서를 서면 방식으로 제출할 경우공상부문은 서면 연차보고서 접수일부터 근무일 기준 10일내 기업신용정보 공시 시스템을 통해 해당 자영업자가 제출한 연차보고서를 공시해야 한다. 2014년 2월 28일까지 자영업자가 기존 규정대로 연간 정기검사 수속을 하지 않았고 공상부문이 사업자 등록증 취소 처벌을 내리지 않았을 경우 법에 따라 연차보고서를 제출해야 한다. 농민전문합작사는 2015년 1월 1일부터 《농민전문합작사 연차보고서 공시 잠정 방법》 규정에 따라 2014년 연차보고서 제출 및 공시해야 한다.</w:t>
            </w:r>
            <w:r w:rsidRPr="00B1702C">
              <w:rPr>
                <w:rFonts w:ascii="한컴바탕" w:eastAsia="한컴바탕" w:hAnsi="한컴바탕" w:cs="한컴바탕" w:hint="eastAsia"/>
                <w:szCs w:val="21"/>
                <w:lang w:eastAsia="ko-KR"/>
              </w:rPr>
              <w:t xml:space="preserve"> </w:t>
            </w:r>
          </w:p>
          <w:p w:rsidR="00B1702C" w:rsidRPr="00B1702C" w:rsidRDefault="00B1702C" w:rsidP="00B1702C">
            <w:pPr>
              <w:wordWrap w:val="0"/>
              <w:autoSpaceDN w:val="0"/>
              <w:adjustRightInd w:val="0"/>
              <w:snapToGrid w:val="0"/>
              <w:spacing w:line="290" w:lineRule="atLeast"/>
              <w:ind w:firstLine="436"/>
              <w:jc w:val="both"/>
              <w:rPr>
                <w:rFonts w:ascii="한컴바탕" w:eastAsia="한컴바탕" w:hAnsi="한컴바탕" w:cs="한컴바탕"/>
                <w:szCs w:val="21"/>
                <w:lang w:eastAsia="ko-KR"/>
              </w:rPr>
            </w:pPr>
            <w:r w:rsidRPr="00B1702C">
              <w:rPr>
                <w:rFonts w:ascii="한컴바탕" w:eastAsia="한컴바탕" w:hAnsi="한컴바탕" w:cs="한컴바탕" w:hint="eastAsia"/>
                <w:spacing w:val="4"/>
                <w:szCs w:val="21"/>
                <w:lang w:eastAsia="ko-KR"/>
              </w:rPr>
              <w:t>《자영업자 연차보고서 잠정방법》 제6조 제(3), (4)번 정보, 《농민전문합작사 연차보고서 공시 잠정 방법》 제5조 제(4), (5)번 정보는 연차보고서 제출시의 정보이고 기타 정보는 연차보고서 해당연도의 12월 31</w:t>
            </w:r>
            <w:r w:rsidRPr="00B1702C">
              <w:rPr>
                <w:rFonts w:ascii="한컴바탕" w:eastAsia="한컴바탕" w:hAnsi="한컴바탕" w:cs="한컴바탕" w:hint="eastAsia"/>
                <w:spacing w:val="4"/>
                <w:szCs w:val="21"/>
                <w:lang w:eastAsia="ko-KR"/>
              </w:rPr>
              <w:lastRenderedPageBreak/>
              <w:t>일자 정보이다</w:t>
            </w:r>
            <w:r w:rsidRPr="00B1702C">
              <w:rPr>
                <w:rFonts w:ascii="한컴바탕" w:eastAsia="한컴바탕" w:hAnsi="한컴바탕" w:cs="한컴바탕" w:hint="eastAsia"/>
                <w:szCs w:val="21"/>
                <w:lang w:eastAsia="ko-KR"/>
              </w:rPr>
              <w:t xml:space="preserve">. </w:t>
            </w:r>
          </w:p>
          <w:p w:rsidR="00B1702C" w:rsidRPr="00B1702C" w:rsidRDefault="00B1702C" w:rsidP="00B1702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1702C">
              <w:rPr>
                <w:rFonts w:ascii="한컴바탕" w:eastAsia="한컴바탕" w:hAnsi="한컴바탕" w:cs="한컴바탕" w:hint="eastAsia"/>
                <w:szCs w:val="21"/>
                <w:lang w:eastAsia="ko-KR"/>
              </w:rPr>
              <w:t>4.</w:t>
            </w:r>
            <w:r w:rsidRPr="00B1702C">
              <w:rPr>
                <w:rFonts w:ascii="한컴바탕" w:eastAsia="한컴바탕" w:hAnsi="한컴바탕" w:cs="한컴바탕" w:hint="eastAsia"/>
                <w:spacing w:val="-10"/>
                <w:szCs w:val="21"/>
                <w:lang w:eastAsia="ko-KR"/>
              </w:rPr>
              <w:t xml:space="preserve"> 기업공시정보 샘플링 검사업무를 규범화한다. 성, 자치구, 직할시 공상부문은 현지 실정에 따라 최소 3% 비중으로 관할지역 내 샘플링 검사 대상기업 명단을 확정한다. 샘플링 검사 기업대상은 관할지역내 사업자 등록증이 취소되지 않은 존속기업이며 규정에 따라 시한내 연차보고서를 공시하지 않아 경영이상명부와 엄중한 위법기업 명단에 오른 기업은 샘플링 검사 대상에서 제외한다. 성, 자치구, 직할시 공상부문은 샘플링 검사 기업명단의 공평과 규범화를 보장해야 하며 각 등록기관 샘플링 검사 기업수의 균형성도 중시해야 한다. 각급 공상부문은 현지 실정에 맞게 사회역량에게 서비스를 의뢰하는것을 검토 및 추진하고 샘플링 검사 과정중 제3자 기구에 위탁하여 업무를 전개하는 행위를 규범화해야 한다.</w:t>
            </w:r>
            <w:r w:rsidRPr="00B1702C">
              <w:rPr>
                <w:rFonts w:ascii="한컴바탕" w:eastAsia="한컴바탕" w:hAnsi="한컴바탕" w:cs="한컴바탕" w:hint="eastAsia"/>
                <w:szCs w:val="21"/>
                <w:lang w:eastAsia="ko-KR"/>
              </w:rPr>
              <w:t xml:space="preserve"> </w:t>
            </w:r>
          </w:p>
          <w:p w:rsidR="00B1702C" w:rsidRPr="00B1702C" w:rsidRDefault="00B1702C" w:rsidP="00B1702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1702C">
              <w:rPr>
                <w:rFonts w:ascii="한컴바탕" w:eastAsia="한컴바탕" w:hAnsi="한컴바탕" w:cs="한컴바탕" w:hint="eastAsia"/>
                <w:szCs w:val="21"/>
                <w:lang w:eastAsia="ko-KR"/>
              </w:rPr>
              <w:t xml:space="preserve">자영업자, 농민전문합작사 연차보고서 공시정보의 샘플링검사는《자영업자 연차보고서 잠정 방법》과 《농민전문합작사 연차보고서 공시 잠정 방법》 규정에 따라 성, 자치구, 직할시 공상부문이 조직하여 실시한다. </w:t>
            </w:r>
          </w:p>
          <w:p w:rsidR="00B1702C" w:rsidRPr="00B1702C" w:rsidRDefault="00B1702C" w:rsidP="00B1702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1702C">
              <w:rPr>
                <w:rFonts w:ascii="한컴바탕" w:eastAsia="한컴바탕" w:hAnsi="한컴바탕" w:cs="한컴바탕" w:hint="eastAsia"/>
                <w:szCs w:val="21"/>
                <w:lang w:eastAsia="ko-KR"/>
              </w:rPr>
              <w:t xml:space="preserve">5. 신용규제와 행정처벌의 관계를 정확하게 처리해야 한다. 경영이상명부 또는 엄중한 위법기업 명단은 기업에 대한 신용규제에 속한다. 이와 동시에 기업이 위법행위가 있어 법에 따라 공상부문이 행정처벌을 내려야 할 경우 공상부문은 관련규정에 따라 행정처벌조치를 내려야 한다. </w:t>
            </w:r>
          </w:p>
          <w:p w:rsidR="00B1702C" w:rsidRPr="00B1702C" w:rsidRDefault="00B1702C" w:rsidP="00B1702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1702C">
              <w:rPr>
                <w:rFonts w:ascii="한컴바탕" w:eastAsia="한컴바탕" w:hAnsi="한컴바탕" w:cs="한컴바탕" w:hint="eastAsia"/>
                <w:szCs w:val="21"/>
                <w:lang w:eastAsia="ko-KR"/>
              </w:rPr>
              <w:t xml:space="preserve">6. 기업 신용정보 공시시스템 구축을 완성토록 보장해야 한다. 각성, 자치구, 직할시공상부문은공상총국이제정한《공상등록제도 개혁 정보화 건설 기술방안》(잠정), 《기업신용정보 공시 시스템 데이터 규범》(잠정), 《기업신용정보 공시 시스템 양식 규범》(잠정) 등 기술규범 요구에 따라 관할지역내 기업신용정보 공시 시스템 건설하고 10월 1일 전까지 개발 및 테스트를 반드시 완성하여 시스템이 예정된 시간에 운영되도록 보장해야 한다. </w:t>
            </w:r>
          </w:p>
          <w:p w:rsidR="00B1702C" w:rsidRPr="00B1702C" w:rsidRDefault="00B1702C" w:rsidP="00B1702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1702C">
              <w:rPr>
                <w:rFonts w:ascii="한컴바탕" w:eastAsia="한컴바탕" w:hAnsi="한컴바탕" w:cs="한컴바탕" w:hint="eastAsia"/>
                <w:szCs w:val="21"/>
                <w:lang w:eastAsia="ko-KR"/>
              </w:rPr>
              <w:t>7. 공시정보 데이터관리를 강화한다. 각급 공상부문은 공시정보 품질을 강화해야 하며 성, 자치구, 직할시 공상부문은 관할지역내 기업공시정보의 품질검사를 해야 한다.공시시스템이 수집한 연차보고서 정보 및 기업 실시간 정보 등 기업이 자발적으로 공시한 정보와 기타 부문 공시정보를 적기에 업데이트하고 공상전용시스템에 접속되도록 해야 하며《공상행정관리 데이터 관리방법》 규정에 따라 매일 공</w:t>
            </w:r>
            <w:r w:rsidRPr="00B1702C">
              <w:rPr>
                <w:rFonts w:ascii="한컴바탕" w:eastAsia="한컴바탕" w:hAnsi="한컴바탕" w:cs="한컴바탕" w:hint="eastAsia"/>
                <w:szCs w:val="21"/>
                <w:lang w:eastAsia="ko-KR"/>
              </w:rPr>
              <w:lastRenderedPageBreak/>
              <w:t>상총국에 업로드해야 한다.</w:t>
            </w:r>
          </w:p>
          <w:p w:rsidR="00B1702C" w:rsidRPr="00B1702C" w:rsidRDefault="00B1702C" w:rsidP="00B1702C">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B1702C">
              <w:rPr>
                <w:rFonts w:ascii="한컴바탕" w:eastAsia="한컴바탕" w:hAnsi="한컴바탕" w:cs="한컴바탕" w:hint="eastAsia"/>
                <w:spacing w:val="-10"/>
                <w:szCs w:val="21"/>
                <w:lang w:eastAsia="ko-KR"/>
              </w:rPr>
              <w:t>8. 공시시스템의 안전 보장업무를 잘해야 한다. 각급 공상부문은 데이터안전관리를 강화하고 전자데이터 백업을 잘해야 한다. 공시시스템 운영 관리를 강화하고 공시정보를 불법으로 수정하고 불법으로 획득하는 행위를 방지하여 정보안전과 경제안전을 보장해야 한다. 전자 사업자 등록증을 정식</w:t>
            </w:r>
            <w:r>
              <w:rPr>
                <w:rFonts w:ascii="한컴바탕" w:eastAsia="한컴바탕" w:hAnsi="한컴바탕" w:cs="한컴바탕" w:hint="eastAsia"/>
                <w:spacing w:val="-10"/>
                <w:szCs w:val="21"/>
                <w:lang w:eastAsia="ko-KR"/>
              </w:rPr>
              <w:t xml:space="preserve"> </w:t>
            </w:r>
            <w:r w:rsidRPr="00B1702C">
              <w:rPr>
                <w:rFonts w:ascii="한컴바탕" w:eastAsia="한컴바탕" w:hAnsi="한컴바탕" w:cs="한컴바탕" w:hint="eastAsia"/>
                <w:spacing w:val="-10"/>
                <w:szCs w:val="21"/>
                <w:lang w:eastAsia="ko-KR"/>
              </w:rPr>
              <w:t xml:space="preserve">시행하기전에 각지는 관련 조치를 취하여 기술보장을 제공하고 기업등록 시스템의 신분인증을 잘하여 기업정보공시가 정상적으로 운영되도록 보장해야한다. </w:t>
            </w:r>
          </w:p>
          <w:p w:rsidR="00B1702C" w:rsidRPr="00B1702C" w:rsidRDefault="00B1702C" w:rsidP="00B1702C">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B1702C">
              <w:rPr>
                <w:rFonts w:ascii="한컴바탕" w:eastAsia="한컴바탕" w:hAnsi="한컴바탕" w:cs="한컴바탕" w:hint="eastAsia"/>
                <w:spacing w:val="-10"/>
                <w:szCs w:val="21"/>
                <w:lang w:eastAsia="ko-KR"/>
              </w:rPr>
              <w:t>9. 공상 연락원(工商联络员) 역할을 발휘해야 한다. 각급 공상부문은 공상연락원 제도를 적극 구축 및 보강하여 공상연락원이 연락소통, 기업사무에 편이성 제공, 업무 효율 제고측면에서 적극적인 역할을 발휘하도록 해야 한다.정보안전을 보장하기 위해 공상총국은 공상연락원을 기업이 기업신용정보 공시시스템에 등록하는 방식의 하나로 확정하여 공상연락원에게 새로운 기능을 부여한다. 공상연락원에 대한 교육을 잘하여 공상연락원이 관련 법률법규 규정을 장악하고 기업신용정보 공시시스템을 익숙하게 사용할수 있도록 한다. 사전에 업무배치를 잘하여 공상연락원의 1차 확인수요를 만족시켜야 한다.</w:t>
            </w:r>
          </w:p>
          <w:p w:rsidR="00B1702C" w:rsidRPr="00B1702C" w:rsidRDefault="00B1702C" w:rsidP="00B1702C">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B1702C">
              <w:rPr>
                <w:rFonts w:ascii="한컴바탕" w:eastAsia="한컴바탕" w:hAnsi="한컴바탕" w:cs="한컴바탕" w:hint="eastAsia"/>
                <w:spacing w:val="-6"/>
                <w:szCs w:val="21"/>
                <w:lang w:eastAsia="ko-KR"/>
              </w:rPr>
              <w:t xml:space="preserve">10. 《조례》 시행 홍보와 교육을 강화한다. 각급 공상부문은 효과적인 교육업무체제를 구축해야 한다. 교육을 통해 등록, 기업감독관리, 자영업자등록관리, 시스템운영을 담당하는 간부가 기업공시정보의 프로세스와 요구를 익숙히 장악하여 기업공시과정에서의 문제점에 대응하고 기업이 관련 작업을 완성하도록 지도할수 있도록 해야 한다. 전국 공상부문 간부는《조례》의 기본정신을 터득하고 기업이 제출한 일반 문제점에 대응할 수 있어야 한다. 기업은《조례》가 규정한 각 항목 제도를 심층 이해하고 기업신용정보 공시 시스템을 통해 기업정보를 제출할 수 있어야 한다. 업무 배치를 잘하여 기업의 자문서비스 수요를 만족시켜야 한다. 신문, 사이트 등 각종 방식을 통해 사회공중에 대한 홍보를 강화하고 사회감독을 강화하여 《조례》의 안정 시행을 보장해야 한다. </w:t>
            </w:r>
          </w:p>
          <w:p w:rsidR="00B1702C" w:rsidRPr="00B1702C" w:rsidRDefault="00B1702C" w:rsidP="00B1702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1702C">
              <w:rPr>
                <w:rFonts w:ascii="한컴바탕" w:eastAsia="한컴바탕" w:hAnsi="한컴바탕" w:cs="한컴바탕" w:hint="eastAsia"/>
                <w:szCs w:val="21"/>
                <w:lang w:eastAsia="ko-KR"/>
              </w:rPr>
              <w:t xml:space="preserve">11. 부서간 협력체제 구축을 적극 추진한다. 공상총국은 국가사회 신용정보 플랫폼건설의 가이드라인에 따라 국무원 관련부서와의 소통 조율을 강화하고 기업정보 공유를 강화한다. 각급공상부문은《조례》 요구에 따라 관련 행정부문과의 소통과 협력을 강화하고 정보공유체제를 구축 및 보강한다. </w:t>
            </w:r>
          </w:p>
          <w:p w:rsidR="00B1702C" w:rsidRPr="00B1702C" w:rsidRDefault="00B1702C" w:rsidP="00B1702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1702C">
              <w:rPr>
                <w:rFonts w:ascii="한컴바탕" w:eastAsia="한컴바탕" w:hAnsi="한컴바탕" w:cs="한컴바탕" w:hint="eastAsia"/>
                <w:szCs w:val="21"/>
                <w:lang w:eastAsia="ko-KR"/>
              </w:rPr>
              <w:t>12. 《조례》 시행의 조직 영도를 강화한</w:t>
            </w:r>
            <w:r w:rsidRPr="00B1702C">
              <w:rPr>
                <w:rFonts w:ascii="한컴바탕" w:eastAsia="한컴바탕" w:hAnsi="한컴바탕" w:cs="한컴바탕" w:hint="eastAsia"/>
                <w:szCs w:val="21"/>
                <w:lang w:eastAsia="ko-KR"/>
              </w:rPr>
              <w:lastRenderedPageBreak/>
              <w:t xml:space="preserve">다. 각급공상부문은 사회신용체제 건설 가속화와 사회신용제도 구축 차원에 입각하여《조례》 집행을 당면 최우선 과제로 간주해야 한다. 관할지역내 구체 실행방안을 제정하고 전문기구를 지정하며 담당인력을 확보하고 명확한 R&amp;R를 정립하며 책임추궁체제를 구축한다. 각급 공상부문 감사기관은 기업정보 공시업무에 대한 감독관리를 강화해야한다. 공상총국은 매년 각지역의 기업 연차보고서, 공시정보 샘플링검사, 데이터품질 건설 등 기업정보 공시업무의 전개상황에 대해 점검하고 정기통보 및 평가제도를 구축하여《조례》 관련 각종 업무가 제대로 집행하도록 보장한다. </w:t>
            </w:r>
          </w:p>
          <w:p w:rsidR="00B1702C" w:rsidRPr="00B1702C" w:rsidRDefault="00B1702C" w:rsidP="00B1702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B1702C" w:rsidRPr="00B1702C" w:rsidRDefault="00B1702C" w:rsidP="00B1702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1702C">
              <w:rPr>
                <w:rFonts w:ascii="한컴바탕" w:eastAsia="한컴바탕" w:hAnsi="한컴바탕" w:cs="한컴바탕" w:hint="eastAsia"/>
                <w:szCs w:val="21"/>
                <w:lang w:eastAsia="ko-KR"/>
              </w:rPr>
              <w:t xml:space="preserve">　　각 성, 자치구, 직할시 공상부문은 《조례》 시행 상황 및 법 집행과정에서 발견한 문제점을 적기에 공상총국에 제출해야 한다.</w:t>
            </w:r>
          </w:p>
          <w:p w:rsidR="00B1702C" w:rsidRPr="00B1702C" w:rsidRDefault="00B1702C" w:rsidP="00B1702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B1702C" w:rsidRPr="00B1702C" w:rsidRDefault="00B1702C" w:rsidP="00B1702C">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B1702C">
              <w:rPr>
                <w:rFonts w:ascii="한컴바탕" w:eastAsia="한컴바탕" w:hAnsi="한컴바탕" w:cs="한컴바탕" w:hint="eastAsia"/>
                <w:szCs w:val="21"/>
                <w:lang w:eastAsia="ko-KR"/>
              </w:rPr>
              <w:t xml:space="preserve">　　국가공상행정관리총국</w:t>
            </w:r>
          </w:p>
          <w:p w:rsidR="00B1702C" w:rsidRPr="00B1702C" w:rsidRDefault="00B1702C" w:rsidP="00B1702C">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B1702C">
              <w:rPr>
                <w:rFonts w:ascii="한컴바탕" w:eastAsia="한컴바탕" w:hAnsi="한컴바탕" w:cs="한컴바탕" w:hint="eastAsia"/>
                <w:szCs w:val="21"/>
                <w:lang w:eastAsia="ko-KR"/>
              </w:rPr>
              <w:t xml:space="preserve">　　2014년 9월 2일</w:t>
            </w:r>
          </w:p>
          <w:p w:rsidR="00F67646" w:rsidRPr="00B1702C" w:rsidRDefault="00F67646" w:rsidP="00B1702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523CB9" w:rsidRDefault="00F67646" w:rsidP="00523CB9">
            <w:pPr>
              <w:wordWrap w:val="0"/>
              <w:autoSpaceDN w:val="0"/>
              <w:adjustRightInd w:val="0"/>
              <w:snapToGrid w:val="0"/>
              <w:spacing w:line="290" w:lineRule="atLeast"/>
              <w:ind w:firstLine="420"/>
              <w:jc w:val="both"/>
              <w:rPr>
                <w:szCs w:val="21"/>
                <w:lang w:eastAsia="ko-KR"/>
              </w:rPr>
            </w:pPr>
          </w:p>
        </w:tc>
        <w:tc>
          <w:tcPr>
            <w:tcW w:w="3958" w:type="dxa"/>
          </w:tcPr>
          <w:p w:rsidR="00523CB9" w:rsidRPr="00523CB9" w:rsidRDefault="00523CB9" w:rsidP="00B1702C">
            <w:pPr>
              <w:wordWrap w:val="0"/>
              <w:autoSpaceDN w:val="0"/>
              <w:snapToGrid w:val="0"/>
              <w:spacing w:line="290" w:lineRule="atLeast"/>
              <w:ind w:leftChars="97" w:left="204" w:firstLineChars="0" w:firstLine="0"/>
              <w:jc w:val="center"/>
              <w:rPr>
                <w:rFonts w:ascii="SimSun" w:eastAsia="SimSun" w:hAnsi="SimSun"/>
                <w:b/>
                <w:szCs w:val="21"/>
              </w:rPr>
            </w:pPr>
            <w:r w:rsidRPr="00523CB9">
              <w:rPr>
                <w:rFonts w:ascii="SimSun" w:eastAsia="SimSun" w:hAnsi="SimSun" w:cs="SimSun" w:hint="eastAsia"/>
                <w:b/>
                <w:sz w:val="26"/>
                <w:szCs w:val="26"/>
              </w:rPr>
              <w:t>关于贯彻落实</w:t>
            </w:r>
            <w:r w:rsidRPr="00523CB9">
              <w:rPr>
                <w:rFonts w:ascii="SimSun" w:eastAsia="SimSun" w:hAnsi="SimSun" w:cs="바탕" w:hint="eastAsia"/>
                <w:b/>
                <w:sz w:val="26"/>
                <w:szCs w:val="26"/>
              </w:rPr>
              <w:t>《</w:t>
            </w:r>
            <w:r w:rsidRPr="00523CB9">
              <w:rPr>
                <w:rFonts w:ascii="SimSun" w:eastAsia="SimSun" w:hAnsi="SimSun" w:cs="SimSun" w:hint="eastAsia"/>
                <w:b/>
                <w:sz w:val="26"/>
                <w:szCs w:val="26"/>
              </w:rPr>
              <w:t>企业信息公示暂行条例</w:t>
            </w:r>
            <w:r w:rsidRPr="00523CB9">
              <w:rPr>
                <w:rFonts w:ascii="SimSun" w:eastAsia="SimSun" w:hAnsi="SimSun" w:cs="바탕" w:hint="eastAsia"/>
                <w:b/>
                <w:sz w:val="26"/>
                <w:szCs w:val="26"/>
              </w:rPr>
              <w:t>》</w:t>
            </w:r>
            <w:r w:rsidRPr="00523CB9">
              <w:rPr>
                <w:rFonts w:ascii="SimSun" w:eastAsia="SimSun" w:hAnsi="SimSun" w:cs="SimSun" w:hint="eastAsia"/>
                <w:b/>
                <w:sz w:val="26"/>
                <w:szCs w:val="26"/>
              </w:rPr>
              <w:t>有关问题的通知</w:t>
            </w:r>
          </w:p>
          <w:p w:rsidR="00523CB9" w:rsidRPr="00523CB9" w:rsidRDefault="00523CB9" w:rsidP="00523CB9">
            <w:pPr>
              <w:wordWrap w:val="0"/>
              <w:autoSpaceDN w:val="0"/>
              <w:snapToGrid w:val="0"/>
              <w:spacing w:line="290" w:lineRule="atLeast"/>
              <w:ind w:firstLineChars="0" w:firstLine="0"/>
              <w:jc w:val="center"/>
              <w:rPr>
                <w:rFonts w:ascii="SimSun" w:eastAsia="SimSun" w:hAnsi="SimSun"/>
                <w:szCs w:val="21"/>
              </w:rPr>
            </w:pPr>
            <w:r w:rsidRPr="00523CB9">
              <w:rPr>
                <w:rFonts w:ascii="SimSun" w:eastAsia="SimSun" w:hAnsi="SimSun" w:cs="SimSun" w:hint="eastAsia"/>
                <w:szCs w:val="21"/>
              </w:rPr>
              <w:t>工商外企字</w:t>
            </w:r>
            <w:r w:rsidRPr="00523CB9">
              <w:rPr>
                <w:rFonts w:ascii="SimSun" w:eastAsia="SimSun" w:hAnsi="SimSun" w:cs="바탕" w:hint="eastAsia"/>
                <w:szCs w:val="21"/>
              </w:rPr>
              <w:t>〔</w:t>
            </w:r>
            <w:r w:rsidRPr="00523CB9">
              <w:rPr>
                <w:rFonts w:ascii="SimSun" w:eastAsia="SimSun" w:hAnsi="SimSun" w:hint="eastAsia"/>
                <w:szCs w:val="21"/>
              </w:rPr>
              <w:t>2014</w:t>
            </w:r>
            <w:r w:rsidRPr="00523CB9">
              <w:rPr>
                <w:rFonts w:ascii="SimSun" w:eastAsia="SimSun" w:hAnsi="SimSun" w:cs="바탕" w:hint="eastAsia"/>
                <w:szCs w:val="21"/>
              </w:rPr>
              <w:t>〕</w:t>
            </w:r>
            <w:r w:rsidRPr="00523CB9">
              <w:rPr>
                <w:rFonts w:ascii="SimSun" w:eastAsia="SimSun" w:hAnsi="SimSun" w:hint="eastAsia"/>
                <w:szCs w:val="21"/>
              </w:rPr>
              <w:t>166</w:t>
            </w:r>
            <w:r w:rsidRPr="00523CB9">
              <w:rPr>
                <w:rFonts w:ascii="SimSun" w:eastAsia="SimSun" w:hAnsi="SimSun" w:cs="SimSun" w:hint="eastAsia"/>
                <w:szCs w:val="21"/>
              </w:rPr>
              <w:t>号</w:t>
            </w:r>
          </w:p>
          <w:p w:rsidR="00523CB9" w:rsidRPr="00523CB9" w:rsidRDefault="00523CB9" w:rsidP="00523CB9">
            <w:pPr>
              <w:wordWrap w:val="0"/>
              <w:autoSpaceDN w:val="0"/>
              <w:snapToGrid w:val="0"/>
              <w:spacing w:line="290" w:lineRule="atLeast"/>
              <w:ind w:firstLineChars="0" w:firstLine="0"/>
              <w:rPr>
                <w:rFonts w:ascii="SimSun" w:eastAsia="SimSun" w:hAnsi="SimSun"/>
                <w:szCs w:val="21"/>
              </w:rPr>
            </w:pPr>
          </w:p>
          <w:p w:rsidR="00523CB9" w:rsidRPr="00523CB9" w:rsidRDefault="00523CB9" w:rsidP="00523CB9">
            <w:pPr>
              <w:wordWrap w:val="0"/>
              <w:autoSpaceDN w:val="0"/>
              <w:snapToGrid w:val="0"/>
              <w:spacing w:line="290" w:lineRule="atLeast"/>
              <w:ind w:firstLineChars="0" w:firstLine="0"/>
              <w:rPr>
                <w:rFonts w:ascii="SimSun" w:eastAsia="SimSun" w:hAnsi="SimSun"/>
                <w:szCs w:val="21"/>
              </w:rPr>
            </w:pPr>
          </w:p>
          <w:p w:rsidR="00523CB9" w:rsidRPr="00523CB9" w:rsidRDefault="00523CB9" w:rsidP="00523CB9">
            <w:pPr>
              <w:wordWrap w:val="0"/>
              <w:autoSpaceDN w:val="0"/>
              <w:snapToGrid w:val="0"/>
              <w:spacing w:line="290" w:lineRule="atLeast"/>
              <w:ind w:firstLineChars="0" w:firstLine="0"/>
              <w:rPr>
                <w:rFonts w:ascii="SimSun" w:eastAsia="SimSun" w:hAnsi="SimSun"/>
                <w:szCs w:val="21"/>
              </w:rPr>
            </w:pPr>
            <w:r w:rsidRPr="00523CB9">
              <w:rPr>
                <w:rFonts w:ascii="SimSun" w:eastAsia="SimSun" w:hAnsi="SimSun" w:cs="SimSun" w:hint="eastAsia"/>
                <w:szCs w:val="21"/>
              </w:rPr>
              <w:t>各省</w:t>
            </w:r>
            <w:r w:rsidRPr="00523CB9">
              <w:rPr>
                <w:rFonts w:ascii="SimSun" w:eastAsia="SimSun" w:hAnsi="SimSun" w:cs="바탕" w:hint="eastAsia"/>
                <w:szCs w:val="21"/>
              </w:rPr>
              <w:t>、</w:t>
            </w:r>
            <w:r w:rsidRPr="00523CB9">
              <w:rPr>
                <w:rFonts w:ascii="SimSun" w:eastAsia="SimSun" w:hAnsi="SimSun" w:cs="SimSun" w:hint="eastAsia"/>
                <w:szCs w:val="21"/>
              </w:rPr>
              <w:t>自治区</w:t>
            </w:r>
            <w:r w:rsidRPr="00523CB9">
              <w:rPr>
                <w:rFonts w:ascii="SimSun" w:eastAsia="SimSun" w:hAnsi="SimSun" w:cs="바탕" w:hint="eastAsia"/>
                <w:szCs w:val="21"/>
              </w:rPr>
              <w:t>、</w:t>
            </w:r>
            <w:r w:rsidRPr="00523CB9">
              <w:rPr>
                <w:rFonts w:ascii="SimSun" w:eastAsia="SimSun" w:hAnsi="SimSun" w:cs="SimSun" w:hint="eastAsia"/>
                <w:szCs w:val="21"/>
              </w:rPr>
              <w:t>直辖市工商行政管理局</w:t>
            </w:r>
            <w:r w:rsidRPr="00523CB9">
              <w:rPr>
                <w:rFonts w:ascii="SimSun" w:eastAsia="SimSun" w:hAnsi="SimSun" w:cs="바탕" w:hint="eastAsia"/>
                <w:szCs w:val="21"/>
              </w:rPr>
              <w:t>、</w:t>
            </w:r>
            <w:r w:rsidRPr="00523CB9">
              <w:rPr>
                <w:rFonts w:ascii="SimSun" w:eastAsia="SimSun" w:hAnsi="SimSun" w:cs="SimSun" w:hint="eastAsia"/>
                <w:szCs w:val="21"/>
              </w:rPr>
              <w:t>市场监督管理部门</w:t>
            </w:r>
            <w:r w:rsidRPr="00523CB9">
              <w:rPr>
                <w:rFonts w:ascii="SimSun" w:eastAsia="SimSun" w:hAnsi="SimSun" w:cs="바탕" w:hint="eastAsia"/>
                <w:szCs w:val="21"/>
              </w:rPr>
              <w:t>：</w:t>
            </w:r>
            <w:r w:rsidRPr="00523CB9">
              <w:rPr>
                <w:rFonts w:ascii="SimSun" w:eastAsia="SimSun" w:hAnsi="SimSun" w:hint="eastAsia"/>
                <w:szCs w:val="21"/>
              </w:rPr>
              <w:t xml:space="preserve"> </w:t>
            </w:r>
          </w:p>
          <w:p w:rsidR="00523CB9" w:rsidRPr="00523CB9" w:rsidRDefault="00523CB9" w:rsidP="00523CB9">
            <w:pPr>
              <w:wordWrap w:val="0"/>
              <w:autoSpaceDN w:val="0"/>
              <w:snapToGrid w:val="0"/>
              <w:spacing w:line="290" w:lineRule="atLeast"/>
              <w:ind w:firstLineChars="0" w:firstLine="0"/>
              <w:rPr>
                <w:rFonts w:ascii="SimSun" w:eastAsia="SimSun" w:hAnsi="SimSun"/>
                <w:szCs w:val="21"/>
              </w:rPr>
            </w:pPr>
            <w:r w:rsidRPr="00523CB9">
              <w:rPr>
                <w:rFonts w:ascii="SimSun" w:eastAsia="SimSun" w:hAnsi="SimSun" w:cs="바탕" w:hint="eastAsia"/>
                <w:szCs w:val="21"/>
              </w:rPr>
              <w:t xml:space="preserve">　　《</w:t>
            </w:r>
            <w:r w:rsidRPr="00523CB9">
              <w:rPr>
                <w:rFonts w:ascii="SimSun" w:eastAsia="SimSun" w:hAnsi="SimSun" w:cs="SimSun" w:hint="eastAsia"/>
                <w:szCs w:val="21"/>
              </w:rPr>
              <w:t>企业信息公示暂行条例</w:t>
            </w:r>
            <w:r w:rsidRPr="00523CB9">
              <w:rPr>
                <w:rFonts w:ascii="SimSun" w:eastAsia="SimSun" w:hAnsi="SimSun" w:cs="바탕" w:hint="eastAsia"/>
                <w:szCs w:val="21"/>
              </w:rPr>
              <w:t>》（</w:t>
            </w:r>
            <w:r w:rsidRPr="00523CB9">
              <w:rPr>
                <w:rFonts w:ascii="SimSun" w:eastAsia="SimSun" w:hAnsi="SimSun" w:cs="SimSun" w:hint="eastAsia"/>
                <w:szCs w:val="21"/>
              </w:rPr>
              <w:t>以下简称</w:t>
            </w:r>
            <w:r w:rsidRPr="00523CB9">
              <w:rPr>
                <w:rFonts w:ascii="SimSun" w:eastAsia="SimSun" w:hAnsi="SimSun" w:cs="바탕" w:hint="eastAsia"/>
                <w:szCs w:val="21"/>
              </w:rPr>
              <w:t>《</w:t>
            </w:r>
            <w:r w:rsidRPr="00523CB9">
              <w:rPr>
                <w:rFonts w:ascii="SimSun" w:eastAsia="SimSun" w:hAnsi="SimSun" w:cs="SimSun" w:hint="eastAsia"/>
                <w:szCs w:val="21"/>
              </w:rPr>
              <w:t>条例</w:t>
            </w:r>
            <w:r w:rsidRPr="00523CB9">
              <w:rPr>
                <w:rFonts w:ascii="SimSun" w:eastAsia="SimSun" w:hAnsi="SimSun" w:cs="바탕" w:hint="eastAsia"/>
                <w:szCs w:val="21"/>
              </w:rPr>
              <w:t>》）</w:t>
            </w:r>
            <w:r w:rsidRPr="00523CB9">
              <w:rPr>
                <w:rFonts w:ascii="SimSun" w:eastAsia="SimSun" w:hAnsi="SimSun" w:cs="SimSun" w:hint="eastAsia"/>
                <w:szCs w:val="21"/>
              </w:rPr>
              <w:t>已由国务院发布</w:t>
            </w:r>
            <w:r w:rsidRPr="00523CB9">
              <w:rPr>
                <w:rFonts w:ascii="SimSun" w:eastAsia="SimSun" w:hAnsi="SimSun" w:cs="바탕" w:hint="eastAsia"/>
                <w:szCs w:val="21"/>
              </w:rPr>
              <w:t>，</w:t>
            </w:r>
            <w:r w:rsidRPr="00523CB9">
              <w:rPr>
                <w:rFonts w:ascii="SimSun" w:eastAsia="SimSun" w:hAnsi="SimSun" w:cs="SimSun" w:hint="eastAsia"/>
                <w:szCs w:val="21"/>
              </w:rPr>
              <w:t>将于</w:t>
            </w:r>
            <w:r w:rsidRPr="00523CB9">
              <w:rPr>
                <w:rFonts w:ascii="SimSun" w:eastAsia="SimSun" w:hAnsi="SimSun" w:hint="eastAsia"/>
                <w:szCs w:val="21"/>
              </w:rPr>
              <w:t>2014</w:t>
            </w:r>
            <w:r w:rsidRPr="00523CB9">
              <w:rPr>
                <w:rFonts w:ascii="SimSun" w:eastAsia="SimSun" w:hAnsi="SimSun" w:cs="SimSun" w:hint="eastAsia"/>
                <w:szCs w:val="21"/>
              </w:rPr>
              <w:t>年</w:t>
            </w:r>
            <w:r w:rsidRPr="00523CB9">
              <w:rPr>
                <w:rFonts w:ascii="SimSun" w:eastAsia="SimSun" w:hAnsi="SimSun" w:hint="eastAsia"/>
                <w:szCs w:val="21"/>
              </w:rPr>
              <w:t>10</w:t>
            </w:r>
            <w:r w:rsidRPr="00523CB9">
              <w:rPr>
                <w:rFonts w:ascii="SimSun" w:eastAsia="SimSun" w:hAnsi="SimSun" w:cs="SimSun" w:hint="eastAsia"/>
                <w:szCs w:val="21"/>
              </w:rPr>
              <w:t>月</w:t>
            </w:r>
            <w:r w:rsidRPr="00523CB9">
              <w:rPr>
                <w:rFonts w:ascii="SimSun" w:eastAsia="SimSun" w:hAnsi="SimSun" w:hint="eastAsia"/>
                <w:szCs w:val="21"/>
              </w:rPr>
              <w:t>1</w:t>
            </w:r>
            <w:r w:rsidRPr="00523CB9">
              <w:rPr>
                <w:rFonts w:ascii="SimSun" w:eastAsia="SimSun" w:hAnsi="SimSun" w:cs="SimSun" w:hint="eastAsia"/>
                <w:szCs w:val="21"/>
              </w:rPr>
              <w:t>日起实施</w:t>
            </w:r>
            <w:r w:rsidRPr="00523CB9">
              <w:rPr>
                <w:rFonts w:ascii="SimSun" w:eastAsia="SimSun" w:hAnsi="SimSun" w:cs="바탕" w:hint="eastAsia"/>
                <w:szCs w:val="21"/>
              </w:rPr>
              <w:t>。</w:t>
            </w:r>
            <w:r w:rsidRPr="00523CB9">
              <w:rPr>
                <w:rFonts w:ascii="SimSun" w:eastAsia="SimSun" w:hAnsi="SimSun" w:cs="SimSun" w:hint="eastAsia"/>
                <w:szCs w:val="21"/>
              </w:rPr>
              <w:t>工商总局颁布的</w:t>
            </w:r>
            <w:r w:rsidRPr="00523CB9">
              <w:rPr>
                <w:rFonts w:ascii="SimSun" w:eastAsia="SimSun" w:hAnsi="SimSun" w:cs="바탕" w:hint="eastAsia"/>
                <w:szCs w:val="21"/>
              </w:rPr>
              <w:t>《</w:t>
            </w:r>
            <w:r w:rsidRPr="00523CB9">
              <w:rPr>
                <w:rFonts w:ascii="SimSun" w:eastAsia="SimSun" w:hAnsi="SimSun" w:cs="SimSun" w:hint="eastAsia"/>
                <w:szCs w:val="21"/>
              </w:rPr>
              <w:t>经营异常名录管理暂行办法</w:t>
            </w:r>
            <w:r w:rsidRPr="00523CB9">
              <w:rPr>
                <w:rFonts w:ascii="SimSun" w:eastAsia="SimSun" w:hAnsi="SimSun" w:cs="바탕" w:hint="eastAsia"/>
                <w:szCs w:val="21"/>
              </w:rPr>
              <w:t>》、《</w:t>
            </w:r>
            <w:r w:rsidRPr="00523CB9">
              <w:rPr>
                <w:rFonts w:ascii="SimSun" w:eastAsia="SimSun" w:hAnsi="SimSun" w:cs="SimSun" w:hint="eastAsia"/>
                <w:szCs w:val="21"/>
              </w:rPr>
              <w:t>企业公示信息抽查暂行办法</w:t>
            </w:r>
            <w:r w:rsidRPr="00523CB9">
              <w:rPr>
                <w:rFonts w:ascii="SimSun" w:eastAsia="SimSun" w:hAnsi="SimSun" w:cs="바탕" w:hint="eastAsia"/>
                <w:szCs w:val="21"/>
              </w:rPr>
              <w:t>》</w:t>
            </w:r>
            <w:r w:rsidRPr="00523CB9">
              <w:rPr>
                <w:rFonts w:ascii="SimSun" w:eastAsia="SimSun" w:hAnsi="SimSun" w:cs="SimSun" w:hint="eastAsia"/>
                <w:szCs w:val="21"/>
              </w:rPr>
              <w:t>等五部规章</w:t>
            </w:r>
            <w:r w:rsidRPr="00523CB9">
              <w:rPr>
                <w:rFonts w:ascii="SimSun" w:eastAsia="SimSun" w:hAnsi="SimSun" w:cs="바탕" w:hint="eastAsia"/>
                <w:szCs w:val="21"/>
              </w:rPr>
              <w:t>，</w:t>
            </w:r>
            <w:r w:rsidRPr="00523CB9">
              <w:rPr>
                <w:rFonts w:ascii="SimSun" w:eastAsia="SimSun" w:hAnsi="SimSun" w:cs="SimSun" w:hint="eastAsia"/>
                <w:szCs w:val="21"/>
              </w:rPr>
              <w:t>也将同日实施</w:t>
            </w:r>
            <w:r w:rsidRPr="00523CB9">
              <w:rPr>
                <w:rFonts w:ascii="SimSun" w:eastAsia="SimSun" w:hAnsi="SimSun" w:cs="바탕" w:hint="eastAsia"/>
                <w:szCs w:val="21"/>
              </w:rPr>
              <w:t>。《</w:t>
            </w:r>
            <w:r w:rsidRPr="00523CB9">
              <w:rPr>
                <w:rFonts w:ascii="SimSun" w:eastAsia="SimSun" w:hAnsi="SimSun" w:cs="SimSun" w:hint="eastAsia"/>
                <w:szCs w:val="21"/>
              </w:rPr>
              <w:t>条例</w:t>
            </w:r>
            <w:r w:rsidRPr="00523CB9">
              <w:rPr>
                <w:rFonts w:ascii="SimSun" w:eastAsia="SimSun" w:hAnsi="SimSun" w:cs="바탕" w:hint="eastAsia"/>
                <w:szCs w:val="21"/>
              </w:rPr>
              <w:t>》</w:t>
            </w:r>
            <w:r w:rsidRPr="00523CB9">
              <w:rPr>
                <w:rFonts w:ascii="SimSun" w:eastAsia="SimSun" w:hAnsi="SimSun" w:cs="SimSun" w:hint="eastAsia"/>
                <w:szCs w:val="21"/>
              </w:rPr>
              <w:t>和规章的颁布实施</w:t>
            </w:r>
            <w:r w:rsidRPr="00523CB9">
              <w:rPr>
                <w:rFonts w:ascii="SimSun" w:eastAsia="SimSun" w:hAnsi="SimSun" w:cs="바탕" w:hint="eastAsia"/>
                <w:szCs w:val="21"/>
              </w:rPr>
              <w:t>，</w:t>
            </w:r>
            <w:r w:rsidRPr="00523CB9">
              <w:rPr>
                <w:rFonts w:ascii="SimSun" w:eastAsia="SimSun" w:hAnsi="SimSun" w:cs="SimSun" w:hint="eastAsia"/>
                <w:szCs w:val="21"/>
              </w:rPr>
              <w:t>是工商行政管理部门加强事中事后监管的重要改革举措</w:t>
            </w:r>
            <w:r w:rsidRPr="00523CB9">
              <w:rPr>
                <w:rFonts w:ascii="SimSun" w:eastAsia="SimSun" w:hAnsi="SimSun" w:cs="바탕" w:hint="eastAsia"/>
                <w:szCs w:val="21"/>
              </w:rPr>
              <w:t>，</w:t>
            </w:r>
            <w:r w:rsidRPr="00523CB9">
              <w:rPr>
                <w:rFonts w:ascii="SimSun" w:eastAsia="SimSun" w:hAnsi="SimSun" w:cs="SimSun" w:hint="eastAsia"/>
                <w:szCs w:val="21"/>
              </w:rPr>
              <w:t>对于转变政府监管方式</w:t>
            </w:r>
            <w:r w:rsidRPr="00523CB9">
              <w:rPr>
                <w:rFonts w:ascii="SimSun" w:eastAsia="SimSun" w:hAnsi="SimSun" w:cs="바탕" w:hint="eastAsia"/>
                <w:szCs w:val="21"/>
              </w:rPr>
              <w:t>，</w:t>
            </w:r>
            <w:r w:rsidRPr="00523CB9">
              <w:rPr>
                <w:rFonts w:ascii="SimSun" w:eastAsia="SimSun" w:hAnsi="SimSun" w:cs="SimSun" w:hint="eastAsia"/>
                <w:szCs w:val="21"/>
              </w:rPr>
              <w:t>运用大数据等手段提升监管水平</w:t>
            </w:r>
            <w:r w:rsidRPr="00523CB9">
              <w:rPr>
                <w:rFonts w:ascii="SimSun" w:eastAsia="SimSun" w:hAnsi="SimSun" w:cs="바탕" w:hint="eastAsia"/>
                <w:szCs w:val="21"/>
              </w:rPr>
              <w:t>，</w:t>
            </w:r>
            <w:r w:rsidRPr="00523CB9">
              <w:rPr>
                <w:rFonts w:ascii="SimSun" w:eastAsia="SimSun" w:hAnsi="SimSun" w:cs="SimSun" w:hint="eastAsia"/>
                <w:szCs w:val="21"/>
              </w:rPr>
              <w:t>加快社会诚信体系建设</w:t>
            </w:r>
            <w:r w:rsidRPr="00523CB9">
              <w:rPr>
                <w:rFonts w:ascii="SimSun" w:eastAsia="SimSun" w:hAnsi="SimSun" w:cs="바탕" w:hint="eastAsia"/>
                <w:szCs w:val="21"/>
              </w:rPr>
              <w:t>，</w:t>
            </w:r>
            <w:r w:rsidRPr="00523CB9">
              <w:rPr>
                <w:rFonts w:ascii="SimSun" w:eastAsia="SimSun" w:hAnsi="SimSun" w:cs="SimSun" w:hint="eastAsia"/>
                <w:szCs w:val="21"/>
              </w:rPr>
              <w:t>充分发挥信用在维护市场经济秩序中</w:t>
            </w:r>
            <w:r w:rsidRPr="00523CB9">
              <w:rPr>
                <w:rFonts w:ascii="SimSun" w:eastAsia="SimSun" w:hAnsi="SimSun" w:cs="Malgun Gothic" w:hint="eastAsia"/>
                <w:szCs w:val="21"/>
              </w:rPr>
              <w:t>“</w:t>
            </w:r>
            <w:r w:rsidRPr="00523CB9">
              <w:rPr>
                <w:rFonts w:ascii="SimSun" w:eastAsia="SimSun" w:hAnsi="SimSun" w:cs="SimSun" w:hint="eastAsia"/>
                <w:szCs w:val="21"/>
              </w:rPr>
              <w:t>基础桩</w:t>
            </w:r>
            <w:r w:rsidRPr="00523CB9">
              <w:rPr>
                <w:rFonts w:ascii="SimSun" w:eastAsia="SimSun" w:hAnsi="SimSun" w:cs="Malgun Gothic" w:hint="eastAsia"/>
                <w:szCs w:val="21"/>
              </w:rPr>
              <w:t>”</w:t>
            </w:r>
            <w:r w:rsidRPr="00523CB9">
              <w:rPr>
                <w:rFonts w:ascii="SimSun" w:eastAsia="SimSun" w:hAnsi="SimSun" w:cs="SimSun" w:hint="eastAsia"/>
                <w:szCs w:val="21"/>
              </w:rPr>
              <w:t>的作用</w:t>
            </w:r>
            <w:r w:rsidRPr="00523CB9">
              <w:rPr>
                <w:rFonts w:ascii="SimSun" w:eastAsia="SimSun" w:hAnsi="SimSun" w:cs="바탕" w:hint="eastAsia"/>
                <w:szCs w:val="21"/>
              </w:rPr>
              <w:t>，</w:t>
            </w:r>
            <w:r w:rsidRPr="00523CB9">
              <w:rPr>
                <w:rFonts w:ascii="SimSun" w:eastAsia="SimSun" w:hAnsi="SimSun" w:cs="SimSun" w:hint="eastAsia"/>
                <w:szCs w:val="21"/>
              </w:rPr>
              <w:t>具有重要意义</w:t>
            </w:r>
            <w:r w:rsidRPr="00523CB9">
              <w:rPr>
                <w:rFonts w:ascii="SimSun" w:eastAsia="SimSun" w:hAnsi="SimSun" w:cs="바탕" w:hint="eastAsia"/>
                <w:szCs w:val="21"/>
              </w:rPr>
              <w:t>。</w:t>
            </w:r>
            <w:r w:rsidRPr="00523CB9">
              <w:rPr>
                <w:rFonts w:ascii="SimSun" w:eastAsia="SimSun" w:hAnsi="SimSun" w:cs="SimSun" w:hint="eastAsia"/>
                <w:szCs w:val="21"/>
              </w:rPr>
              <w:t>为确保</w:t>
            </w:r>
            <w:r w:rsidRPr="00523CB9">
              <w:rPr>
                <w:rFonts w:ascii="SimSun" w:eastAsia="SimSun" w:hAnsi="SimSun" w:cs="바탕" w:hint="eastAsia"/>
                <w:szCs w:val="21"/>
              </w:rPr>
              <w:t>《</w:t>
            </w:r>
            <w:r w:rsidRPr="00523CB9">
              <w:rPr>
                <w:rFonts w:ascii="SimSun" w:eastAsia="SimSun" w:hAnsi="SimSun" w:cs="SimSun" w:hint="eastAsia"/>
                <w:szCs w:val="21"/>
              </w:rPr>
              <w:t>条例</w:t>
            </w:r>
            <w:r w:rsidRPr="00523CB9">
              <w:rPr>
                <w:rFonts w:ascii="SimSun" w:eastAsia="SimSun" w:hAnsi="SimSun" w:cs="바탕" w:hint="eastAsia"/>
                <w:szCs w:val="21"/>
              </w:rPr>
              <w:t>》</w:t>
            </w:r>
            <w:r w:rsidRPr="00523CB9">
              <w:rPr>
                <w:rFonts w:ascii="SimSun" w:eastAsia="SimSun" w:hAnsi="SimSun" w:cs="SimSun" w:hint="eastAsia"/>
                <w:szCs w:val="21"/>
              </w:rPr>
              <w:t>和规章的顺利实施</w:t>
            </w:r>
            <w:r w:rsidRPr="00523CB9">
              <w:rPr>
                <w:rFonts w:ascii="SimSun" w:eastAsia="SimSun" w:hAnsi="SimSun" w:cs="바탕" w:hint="eastAsia"/>
                <w:szCs w:val="21"/>
              </w:rPr>
              <w:t>，</w:t>
            </w:r>
            <w:r w:rsidRPr="00523CB9">
              <w:rPr>
                <w:rFonts w:ascii="SimSun" w:eastAsia="SimSun" w:hAnsi="SimSun" w:cs="SimSun" w:hint="eastAsia"/>
                <w:szCs w:val="21"/>
              </w:rPr>
              <w:t>现就有关问题通知如下</w:t>
            </w:r>
            <w:r w:rsidRPr="00523CB9">
              <w:rPr>
                <w:rFonts w:ascii="SimSun" w:eastAsia="SimSun" w:hAnsi="SimSun" w:cs="바탕" w:hint="eastAsia"/>
                <w:szCs w:val="21"/>
              </w:rPr>
              <w:t>：</w:t>
            </w:r>
          </w:p>
          <w:p w:rsidR="00523CB9" w:rsidRPr="00523CB9" w:rsidRDefault="00523CB9" w:rsidP="00523CB9">
            <w:pPr>
              <w:wordWrap w:val="0"/>
              <w:autoSpaceDN w:val="0"/>
              <w:snapToGrid w:val="0"/>
              <w:spacing w:line="290" w:lineRule="atLeast"/>
              <w:ind w:firstLineChars="0" w:firstLine="0"/>
              <w:rPr>
                <w:rFonts w:ascii="SimSun" w:eastAsia="SimSun" w:hAnsi="SimSun"/>
                <w:szCs w:val="21"/>
              </w:rPr>
            </w:pPr>
            <w:r w:rsidRPr="00523CB9">
              <w:rPr>
                <w:rFonts w:ascii="SimSun" w:eastAsia="SimSun" w:hAnsi="SimSun" w:cs="바탕" w:hint="eastAsia"/>
                <w:szCs w:val="21"/>
              </w:rPr>
              <w:t xml:space="preserve">　　</w:t>
            </w:r>
            <w:r w:rsidRPr="00523CB9">
              <w:rPr>
                <w:rFonts w:ascii="SimSun" w:eastAsia="SimSun" w:hAnsi="SimSun" w:cs="SimSun" w:hint="eastAsia"/>
                <w:szCs w:val="21"/>
              </w:rPr>
              <w:t>一</w:t>
            </w:r>
            <w:r w:rsidRPr="00523CB9">
              <w:rPr>
                <w:rFonts w:ascii="SimSun" w:eastAsia="SimSun" w:hAnsi="SimSun" w:cs="바탕" w:hint="eastAsia"/>
                <w:szCs w:val="21"/>
              </w:rPr>
              <w:t>、</w:t>
            </w:r>
            <w:r w:rsidRPr="00523CB9">
              <w:rPr>
                <w:rFonts w:ascii="SimSun" w:eastAsia="SimSun" w:hAnsi="SimSun" w:cs="SimSun" w:hint="eastAsia"/>
                <w:szCs w:val="21"/>
              </w:rPr>
              <w:t>规范企业信息公示内容</w:t>
            </w:r>
            <w:r w:rsidRPr="00523CB9">
              <w:rPr>
                <w:rFonts w:ascii="SimSun" w:eastAsia="SimSun" w:hAnsi="SimSun" w:cs="바탕" w:hint="eastAsia"/>
                <w:szCs w:val="21"/>
              </w:rPr>
              <w:t>。</w:t>
            </w:r>
            <w:r w:rsidRPr="00523CB9">
              <w:rPr>
                <w:rFonts w:ascii="SimSun" w:eastAsia="SimSun" w:hAnsi="SimSun" w:cs="SimSun" w:hint="eastAsia"/>
                <w:szCs w:val="21"/>
              </w:rPr>
              <w:t>各级工商行政管理部门</w:t>
            </w:r>
            <w:r w:rsidRPr="00523CB9">
              <w:rPr>
                <w:rFonts w:ascii="SimSun" w:eastAsia="SimSun" w:hAnsi="SimSun" w:cs="바탕" w:hint="eastAsia"/>
                <w:szCs w:val="21"/>
              </w:rPr>
              <w:t>、</w:t>
            </w:r>
            <w:r w:rsidRPr="00523CB9">
              <w:rPr>
                <w:rFonts w:ascii="SimSun" w:eastAsia="SimSun" w:hAnsi="SimSun" w:cs="SimSun" w:hint="eastAsia"/>
                <w:szCs w:val="21"/>
              </w:rPr>
              <w:t>市场监督管理部门</w:t>
            </w:r>
            <w:r w:rsidRPr="00523CB9">
              <w:rPr>
                <w:rFonts w:ascii="SimSun" w:eastAsia="SimSun" w:hAnsi="SimSun" w:cs="바탕" w:hint="eastAsia"/>
                <w:szCs w:val="21"/>
              </w:rPr>
              <w:t>（</w:t>
            </w:r>
            <w:r w:rsidRPr="00523CB9">
              <w:rPr>
                <w:rFonts w:ascii="SimSun" w:eastAsia="SimSun" w:hAnsi="SimSun" w:cs="SimSun" w:hint="eastAsia"/>
                <w:szCs w:val="21"/>
              </w:rPr>
              <w:t>以下简称各级工商部门</w:t>
            </w:r>
            <w:r w:rsidRPr="00523CB9">
              <w:rPr>
                <w:rFonts w:ascii="SimSun" w:eastAsia="SimSun" w:hAnsi="SimSun" w:cs="바탕" w:hint="eastAsia"/>
                <w:szCs w:val="21"/>
              </w:rPr>
              <w:t>）</w:t>
            </w:r>
            <w:r w:rsidRPr="00523CB9">
              <w:rPr>
                <w:rFonts w:ascii="SimSun" w:eastAsia="SimSun" w:hAnsi="SimSun" w:cs="SimSun" w:hint="eastAsia"/>
                <w:szCs w:val="21"/>
              </w:rPr>
              <w:t>应当根据</w:t>
            </w:r>
            <w:r w:rsidRPr="00523CB9">
              <w:rPr>
                <w:rFonts w:ascii="SimSun" w:eastAsia="SimSun" w:hAnsi="SimSun" w:cs="바탕" w:hint="eastAsia"/>
                <w:szCs w:val="21"/>
              </w:rPr>
              <w:t>《</w:t>
            </w:r>
            <w:r w:rsidRPr="00523CB9">
              <w:rPr>
                <w:rFonts w:ascii="SimSun" w:eastAsia="SimSun" w:hAnsi="SimSun" w:cs="SimSun" w:hint="eastAsia"/>
                <w:szCs w:val="21"/>
              </w:rPr>
              <w:t>条例</w:t>
            </w:r>
            <w:r w:rsidRPr="00523CB9">
              <w:rPr>
                <w:rFonts w:ascii="SimSun" w:eastAsia="SimSun" w:hAnsi="SimSun" w:cs="바탕" w:hint="eastAsia"/>
                <w:szCs w:val="21"/>
              </w:rPr>
              <w:t>》</w:t>
            </w:r>
            <w:r w:rsidRPr="00523CB9">
              <w:rPr>
                <w:rFonts w:ascii="SimSun" w:eastAsia="SimSun" w:hAnsi="SimSun" w:cs="SimSun" w:hint="eastAsia"/>
                <w:szCs w:val="21"/>
              </w:rPr>
              <w:t>规定和总局相关要求公示企业信息</w:t>
            </w:r>
            <w:r w:rsidRPr="00523CB9">
              <w:rPr>
                <w:rFonts w:ascii="SimSun" w:eastAsia="SimSun" w:hAnsi="SimSun" w:cs="바탕" w:hint="eastAsia"/>
                <w:szCs w:val="21"/>
              </w:rPr>
              <w:t>。</w:t>
            </w:r>
            <w:r w:rsidRPr="00523CB9">
              <w:rPr>
                <w:rFonts w:ascii="SimSun" w:eastAsia="SimSun" w:hAnsi="SimSun" w:cs="SimSun" w:hint="eastAsia"/>
                <w:szCs w:val="21"/>
              </w:rPr>
              <w:t>除企业登记</w:t>
            </w:r>
            <w:r w:rsidRPr="00523CB9">
              <w:rPr>
                <w:rFonts w:ascii="SimSun" w:eastAsia="SimSun" w:hAnsi="SimSun" w:cs="바탕" w:hint="eastAsia"/>
                <w:szCs w:val="21"/>
              </w:rPr>
              <w:t>、</w:t>
            </w:r>
            <w:r w:rsidRPr="00523CB9">
              <w:rPr>
                <w:rFonts w:ascii="SimSun" w:eastAsia="SimSun" w:hAnsi="SimSun" w:cs="SimSun" w:hint="eastAsia"/>
                <w:szCs w:val="21"/>
              </w:rPr>
              <w:t>备案信息外</w:t>
            </w:r>
            <w:r w:rsidRPr="00523CB9">
              <w:rPr>
                <w:rFonts w:ascii="SimSun" w:eastAsia="SimSun" w:hAnsi="SimSun" w:cs="바탕" w:hint="eastAsia"/>
                <w:szCs w:val="21"/>
              </w:rPr>
              <w:t>，《</w:t>
            </w:r>
            <w:r w:rsidRPr="00523CB9">
              <w:rPr>
                <w:rFonts w:ascii="SimSun" w:eastAsia="SimSun" w:hAnsi="SimSun" w:cs="SimSun" w:hint="eastAsia"/>
                <w:szCs w:val="21"/>
              </w:rPr>
              <w:t>条例</w:t>
            </w:r>
            <w:r w:rsidRPr="00523CB9">
              <w:rPr>
                <w:rFonts w:ascii="SimSun" w:eastAsia="SimSun" w:hAnsi="SimSun" w:cs="바탕" w:hint="eastAsia"/>
                <w:szCs w:val="21"/>
              </w:rPr>
              <w:t>》</w:t>
            </w:r>
            <w:r w:rsidRPr="00523CB9">
              <w:rPr>
                <w:rFonts w:ascii="SimSun" w:eastAsia="SimSun" w:hAnsi="SimSun" w:cs="SimSun" w:hint="eastAsia"/>
                <w:szCs w:val="21"/>
              </w:rPr>
              <w:t>实施前形成的其他企业信息不纳入公示范围</w:t>
            </w:r>
            <w:r w:rsidRPr="00523CB9">
              <w:rPr>
                <w:rFonts w:ascii="SimSun" w:eastAsia="SimSun" w:hAnsi="SimSun" w:cs="바탕" w:hint="eastAsia"/>
                <w:szCs w:val="21"/>
              </w:rPr>
              <w:t>。《</w:t>
            </w:r>
            <w:r w:rsidRPr="00523CB9">
              <w:rPr>
                <w:rFonts w:ascii="SimSun" w:eastAsia="SimSun" w:hAnsi="SimSun" w:cs="SimSun" w:hint="eastAsia"/>
                <w:szCs w:val="21"/>
              </w:rPr>
              <w:t>条例</w:t>
            </w:r>
            <w:r w:rsidRPr="00523CB9">
              <w:rPr>
                <w:rFonts w:ascii="SimSun" w:eastAsia="SimSun" w:hAnsi="SimSun" w:cs="바탕" w:hint="eastAsia"/>
                <w:szCs w:val="21"/>
              </w:rPr>
              <w:t>》</w:t>
            </w:r>
            <w:r w:rsidRPr="00523CB9">
              <w:rPr>
                <w:rFonts w:ascii="SimSun" w:eastAsia="SimSun" w:hAnsi="SimSun" w:cs="SimSun" w:hint="eastAsia"/>
                <w:szCs w:val="21"/>
              </w:rPr>
              <w:t>实施前已被吊销营业执照的企业</w:t>
            </w:r>
            <w:r w:rsidRPr="00523CB9">
              <w:rPr>
                <w:rFonts w:ascii="SimSun" w:eastAsia="SimSun" w:hAnsi="SimSun" w:cs="바탕" w:hint="eastAsia"/>
                <w:szCs w:val="21"/>
              </w:rPr>
              <w:t>，</w:t>
            </w:r>
            <w:r w:rsidRPr="00523CB9">
              <w:rPr>
                <w:rFonts w:ascii="SimSun" w:eastAsia="SimSun" w:hAnsi="SimSun" w:cs="SimSun" w:hint="eastAsia"/>
                <w:szCs w:val="21"/>
              </w:rPr>
              <w:t>公示其名称</w:t>
            </w:r>
            <w:r w:rsidRPr="00523CB9">
              <w:rPr>
                <w:rFonts w:ascii="SimSun" w:eastAsia="SimSun" w:hAnsi="SimSun" w:cs="Malgun Gothic" w:hint="eastAsia"/>
                <w:szCs w:val="21"/>
              </w:rPr>
              <w:t>、</w:t>
            </w:r>
            <w:r w:rsidRPr="00523CB9">
              <w:rPr>
                <w:rFonts w:ascii="SimSun" w:eastAsia="SimSun" w:hAnsi="SimSun" w:cs="SimSun" w:hint="eastAsia"/>
                <w:szCs w:val="21"/>
              </w:rPr>
              <w:t>注册号</w:t>
            </w:r>
            <w:r w:rsidRPr="00523CB9">
              <w:rPr>
                <w:rFonts w:ascii="SimSun" w:eastAsia="SimSun" w:hAnsi="SimSun" w:cs="Malgun Gothic" w:hint="eastAsia"/>
                <w:szCs w:val="21"/>
              </w:rPr>
              <w:t>、</w:t>
            </w:r>
            <w:r w:rsidRPr="00523CB9">
              <w:rPr>
                <w:rFonts w:ascii="SimSun" w:eastAsia="SimSun" w:hAnsi="SimSun" w:cs="SimSun" w:hint="eastAsia"/>
                <w:szCs w:val="21"/>
              </w:rPr>
              <w:t>吊销日期</w:t>
            </w:r>
            <w:r w:rsidRPr="00523CB9">
              <w:rPr>
                <w:rFonts w:ascii="SimSun" w:eastAsia="SimSun" w:hAnsi="SimSun" w:cs="Malgun Gothic" w:hint="eastAsia"/>
                <w:szCs w:val="21"/>
              </w:rPr>
              <w:t>，</w:t>
            </w:r>
            <w:r w:rsidRPr="00523CB9">
              <w:rPr>
                <w:rFonts w:ascii="SimSun" w:eastAsia="SimSun" w:hAnsi="SimSun" w:cs="SimSun" w:hint="eastAsia"/>
                <w:szCs w:val="21"/>
              </w:rPr>
              <w:t>并标注</w:t>
            </w:r>
            <w:r w:rsidRPr="00523CB9">
              <w:rPr>
                <w:rFonts w:ascii="SimSun" w:eastAsia="SimSun" w:hAnsi="SimSun" w:cs="Malgun Gothic" w:hint="eastAsia"/>
                <w:szCs w:val="21"/>
              </w:rPr>
              <w:t>“</w:t>
            </w:r>
            <w:r w:rsidRPr="00523CB9">
              <w:rPr>
                <w:rFonts w:ascii="SimSun" w:eastAsia="SimSun" w:hAnsi="SimSun" w:cs="SimSun" w:hint="eastAsia"/>
                <w:szCs w:val="21"/>
              </w:rPr>
              <w:t>已吊销</w:t>
            </w:r>
            <w:r w:rsidRPr="00523CB9">
              <w:rPr>
                <w:rFonts w:ascii="SimSun" w:eastAsia="SimSun" w:hAnsi="SimSun" w:cs="Malgun Gothic" w:hint="eastAsia"/>
                <w:szCs w:val="21"/>
              </w:rPr>
              <w:t>”。</w:t>
            </w:r>
          </w:p>
          <w:p w:rsidR="00523CB9" w:rsidRPr="00523CB9" w:rsidRDefault="00523CB9" w:rsidP="00523CB9">
            <w:pPr>
              <w:wordWrap w:val="0"/>
              <w:autoSpaceDN w:val="0"/>
              <w:snapToGrid w:val="0"/>
              <w:spacing w:line="290" w:lineRule="atLeast"/>
              <w:ind w:firstLineChars="0" w:firstLine="0"/>
              <w:rPr>
                <w:rFonts w:ascii="SimSun" w:eastAsia="SimSun" w:hAnsi="SimSun"/>
                <w:szCs w:val="21"/>
              </w:rPr>
            </w:pPr>
            <w:r w:rsidRPr="00523CB9">
              <w:rPr>
                <w:rFonts w:ascii="SimSun" w:eastAsia="SimSun" w:hAnsi="SimSun" w:hint="eastAsia"/>
                <w:szCs w:val="21"/>
              </w:rPr>
              <w:t xml:space="preserve">　　</w:t>
            </w:r>
            <w:r w:rsidRPr="00523CB9">
              <w:rPr>
                <w:rFonts w:ascii="SimSun" w:eastAsia="SimSun" w:hAnsi="SimSun" w:cs="SimSun" w:hint="eastAsia"/>
                <w:szCs w:val="21"/>
              </w:rPr>
              <w:t>各级工商部门已经通过企业信用信息公示系统公示的</w:t>
            </w:r>
            <w:r w:rsidRPr="00523CB9">
              <w:rPr>
                <w:rFonts w:ascii="SimSun" w:eastAsia="SimSun" w:hAnsi="SimSun" w:hint="eastAsia"/>
                <w:szCs w:val="21"/>
              </w:rPr>
              <w:t>2014</w:t>
            </w:r>
            <w:r w:rsidRPr="00523CB9">
              <w:rPr>
                <w:rFonts w:ascii="SimSun" w:eastAsia="SimSun" w:hAnsi="SimSun" w:cs="SimSun" w:hint="eastAsia"/>
                <w:szCs w:val="21"/>
              </w:rPr>
              <w:t>年</w:t>
            </w:r>
            <w:r w:rsidRPr="00523CB9">
              <w:rPr>
                <w:rFonts w:ascii="SimSun" w:eastAsia="SimSun" w:hAnsi="SimSun" w:hint="eastAsia"/>
                <w:szCs w:val="21"/>
              </w:rPr>
              <w:t>2</w:t>
            </w:r>
            <w:r w:rsidRPr="00523CB9">
              <w:rPr>
                <w:rFonts w:ascii="SimSun" w:eastAsia="SimSun" w:hAnsi="SimSun" w:cs="SimSun" w:hint="eastAsia"/>
                <w:szCs w:val="21"/>
              </w:rPr>
              <w:t>月</w:t>
            </w:r>
            <w:r w:rsidRPr="00523CB9">
              <w:rPr>
                <w:rFonts w:ascii="SimSun" w:eastAsia="SimSun" w:hAnsi="SimSun" w:hint="eastAsia"/>
                <w:szCs w:val="21"/>
              </w:rPr>
              <w:t>28</w:t>
            </w:r>
            <w:r w:rsidRPr="00523CB9">
              <w:rPr>
                <w:rFonts w:ascii="SimSun" w:eastAsia="SimSun" w:hAnsi="SimSun" w:cs="SimSun" w:hint="eastAsia"/>
                <w:szCs w:val="21"/>
              </w:rPr>
              <w:t>日前已设立公司的实收资本及股东</w:t>
            </w:r>
            <w:r w:rsidRPr="00523CB9">
              <w:rPr>
                <w:rFonts w:ascii="SimSun" w:eastAsia="SimSun" w:hAnsi="SimSun" w:cs="Malgun Gothic" w:hint="eastAsia"/>
                <w:szCs w:val="21"/>
              </w:rPr>
              <w:t>（</w:t>
            </w:r>
            <w:r w:rsidRPr="00523CB9">
              <w:rPr>
                <w:rFonts w:ascii="SimSun" w:eastAsia="SimSun" w:hAnsi="SimSun" w:cs="SimSun" w:hint="eastAsia"/>
                <w:szCs w:val="21"/>
              </w:rPr>
              <w:t>发起人</w:t>
            </w:r>
            <w:r w:rsidRPr="00523CB9">
              <w:rPr>
                <w:rFonts w:ascii="SimSun" w:eastAsia="SimSun" w:hAnsi="SimSun" w:cs="Malgun Gothic" w:hint="eastAsia"/>
                <w:szCs w:val="21"/>
              </w:rPr>
              <w:t>）</w:t>
            </w:r>
            <w:r w:rsidRPr="00523CB9">
              <w:rPr>
                <w:rFonts w:ascii="SimSun" w:eastAsia="SimSun" w:hAnsi="SimSun" w:cs="SimSun" w:hint="eastAsia"/>
                <w:szCs w:val="21"/>
              </w:rPr>
              <w:t>认缴和实缴的出资额</w:t>
            </w:r>
            <w:r w:rsidRPr="00523CB9">
              <w:rPr>
                <w:rFonts w:ascii="SimSun" w:eastAsia="SimSun" w:hAnsi="SimSun" w:cs="Malgun Gothic" w:hint="eastAsia"/>
                <w:szCs w:val="21"/>
              </w:rPr>
              <w:t>、</w:t>
            </w:r>
            <w:r w:rsidRPr="00523CB9">
              <w:rPr>
                <w:rFonts w:ascii="SimSun" w:eastAsia="SimSun" w:hAnsi="SimSun" w:cs="SimSun" w:hint="eastAsia"/>
                <w:szCs w:val="21"/>
              </w:rPr>
              <w:t>出资方式</w:t>
            </w:r>
            <w:r w:rsidRPr="00523CB9">
              <w:rPr>
                <w:rFonts w:ascii="SimSun" w:eastAsia="SimSun" w:hAnsi="SimSun" w:cs="Malgun Gothic" w:hint="eastAsia"/>
                <w:szCs w:val="21"/>
              </w:rPr>
              <w:t>、</w:t>
            </w:r>
            <w:r w:rsidRPr="00523CB9">
              <w:rPr>
                <w:rFonts w:ascii="SimSun" w:eastAsia="SimSun" w:hAnsi="SimSun" w:cs="SimSun" w:hint="eastAsia"/>
                <w:szCs w:val="21"/>
              </w:rPr>
              <w:t>出资期限等公司股东</w:t>
            </w:r>
            <w:r w:rsidRPr="00523CB9">
              <w:rPr>
                <w:rFonts w:ascii="SimSun" w:eastAsia="SimSun" w:hAnsi="SimSun" w:cs="Malgun Gothic" w:hint="eastAsia"/>
                <w:szCs w:val="21"/>
              </w:rPr>
              <w:t>（</w:t>
            </w:r>
            <w:r w:rsidRPr="00523CB9">
              <w:rPr>
                <w:rFonts w:ascii="SimSun" w:eastAsia="SimSun" w:hAnsi="SimSun" w:cs="SimSun" w:hint="eastAsia"/>
                <w:szCs w:val="21"/>
              </w:rPr>
              <w:t>发起人</w:t>
            </w:r>
            <w:r w:rsidRPr="00523CB9">
              <w:rPr>
                <w:rFonts w:ascii="SimSun" w:eastAsia="SimSun" w:hAnsi="SimSun" w:cs="Malgun Gothic" w:hint="eastAsia"/>
                <w:szCs w:val="21"/>
              </w:rPr>
              <w:t>）</w:t>
            </w:r>
            <w:r w:rsidRPr="00523CB9">
              <w:rPr>
                <w:rFonts w:ascii="SimSun" w:eastAsia="SimSun" w:hAnsi="SimSun" w:cs="SimSun" w:hint="eastAsia"/>
                <w:szCs w:val="21"/>
              </w:rPr>
              <w:t>出资信息发生变动的</w:t>
            </w:r>
            <w:r w:rsidRPr="00523CB9">
              <w:rPr>
                <w:rFonts w:ascii="SimSun" w:eastAsia="SimSun" w:hAnsi="SimSun" w:cs="Malgun Gothic" w:hint="eastAsia"/>
                <w:szCs w:val="21"/>
              </w:rPr>
              <w:t>，</w:t>
            </w:r>
            <w:r w:rsidRPr="00523CB9">
              <w:rPr>
                <w:rFonts w:ascii="SimSun" w:eastAsia="SimSun" w:hAnsi="SimSun" w:cs="SimSun" w:hint="eastAsia"/>
                <w:szCs w:val="21"/>
              </w:rPr>
              <w:t>从之前由工商部门向社会公示转由公司向社会公示</w:t>
            </w:r>
            <w:r w:rsidRPr="00523CB9">
              <w:rPr>
                <w:rFonts w:ascii="SimSun" w:eastAsia="SimSun" w:hAnsi="SimSun" w:cs="Malgun Gothic" w:hint="eastAsia"/>
                <w:szCs w:val="21"/>
              </w:rPr>
              <w:t>。</w:t>
            </w:r>
          </w:p>
          <w:p w:rsidR="00523CB9" w:rsidRPr="00523CB9" w:rsidRDefault="00523CB9" w:rsidP="00523CB9">
            <w:pPr>
              <w:wordWrap w:val="0"/>
              <w:autoSpaceDN w:val="0"/>
              <w:snapToGrid w:val="0"/>
              <w:spacing w:line="290" w:lineRule="atLeast"/>
              <w:ind w:firstLineChars="0" w:firstLine="0"/>
              <w:rPr>
                <w:rFonts w:ascii="SimSun" w:eastAsia="SimSun" w:hAnsi="SimSun"/>
                <w:szCs w:val="21"/>
              </w:rPr>
            </w:pPr>
            <w:r w:rsidRPr="00523CB9">
              <w:rPr>
                <w:rFonts w:ascii="SimSun" w:eastAsia="SimSun" w:hAnsi="SimSun" w:hint="eastAsia"/>
                <w:szCs w:val="21"/>
              </w:rPr>
              <w:t xml:space="preserve">　　</w:t>
            </w:r>
            <w:r w:rsidRPr="00523CB9">
              <w:rPr>
                <w:rFonts w:ascii="SimSun" w:eastAsia="SimSun" w:hAnsi="SimSun" w:cs="SimSun" w:hint="eastAsia"/>
                <w:szCs w:val="21"/>
              </w:rPr>
              <w:t>公司的实收资本及股东</w:t>
            </w:r>
            <w:r w:rsidRPr="00523CB9">
              <w:rPr>
                <w:rFonts w:ascii="SimSun" w:eastAsia="SimSun" w:hAnsi="SimSun" w:cs="Malgun Gothic" w:hint="eastAsia"/>
                <w:szCs w:val="21"/>
              </w:rPr>
              <w:t>（</w:t>
            </w:r>
            <w:r w:rsidRPr="00523CB9">
              <w:rPr>
                <w:rFonts w:ascii="SimSun" w:eastAsia="SimSun" w:hAnsi="SimSun" w:cs="SimSun" w:hint="eastAsia"/>
                <w:szCs w:val="21"/>
              </w:rPr>
              <w:t>发起人</w:t>
            </w:r>
            <w:r w:rsidRPr="00523CB9">
              <w:rPr>
                <w:rFonts w:ascii="SimSun" w:eastAsia="SimSun" w:hAnsi="SimSun" w:cs="Malgun Gothic" w:hint="eastAsia"/>
                <w:szCs w:val="21"/>
              </w:rPr>
              <w:t>）</w:t>
            </w:r>
            <w:r w:rsidRPr="00523CB9">
              <w:rPr>
                <w:rFonts w:ascii="SimSun" w:eastAsia="SimSun" w:hAnsi="SimSun" w:cs="SimSun" w:hint="eastAsia"/>
                <w:szCs w:val="21"/>
              </w:rPr>
              <w:t>认缴和实缴的出资额</w:t>
            </w:r>
            <w:r w:rsidRPr="00523CB9">
              <w:rPr>
                <w:rFonts w:ascii="SimSun" w:eastAsia="SimSun" w:hAnsi="SimSun" w:cs="Malgun Gothic" w:hint="eastAsia"/>
                <w:szCs w:val="21"/>
              </w:rPr>
              <w:t>、</w:t>
            </w:r>
            <w:r w:rsidRPr="00523CB9">
              <w:rPr>
                <w:rFonts w:ascii="SimSun" w:eastAsia="SimSun" w:hAnsi="SimSun" w:cs="SimSun" w:hint="eastAsia"/>
                <w:szCs w:val="21"/>
              </w:rPr>
              <w:t>出资方式</w:t>
            </w:r>
            <w:r w:rsidRPr="00523CB9">
              <w:rPr>
                <w:rFonts w:ascii="SimSun" w:eastAsia="SimSun" w:hAnsi="SimSun" w:cs="Malgun Gothic" w:hint="eastAsia"/>
                <w:szCs w:val="21"/>
              </w:rPr>
              <w:t>、</w:t>
            </w:r>
            <w:r w:rsidRPr="00523CB9">
              <w:rPr>
                <w:rFonts w:ascii="SimSun" w:eastAsia="SimSun" w:hAnsi="SimSun" w:cs="SimSun" w:hint="eastAsia"/>
                <w:szCs w:val="21"/>
              </w:rPr>
              <w:t>出资期限等公司股东</w:t>
            </w:r>
            <w:r w:rsidRPr="00523CB9">
              <w:rPr>
                <w:rFonts w:ascii="SimSun" w:eastAsia="SimSun" w:hAnsi="SimSun" w:cs="Malgun Gothic" w:hint="eastAsia"/>
                <w:szCs w:val="21"/>
              </w:rPr>
              <w:t>（</w:t>
            </w:r>
            <w:r w:rsidRPr="00523CB9">
              <w:rPr>
                <w:rFonts w:ascii="SimSun" w:eastAsia="SimSun" w:hAnsi="SimSun" w:cs="SimSun" w:hint="eastAsia"/>
                <w:szCs w:val="21"/>
              </w:rPr>
              <w:t>发起人</w:t>
            </w:r>
            <w:r w:rsidRPr="00523CB9">
              <w:rPr>
                <w:rFonts w:ascii="SimSun" w:eastAsia="SimSun" w:hAnsi="SimSun" w:cs="Malgun Gothic" w:hint="eastAsia"/>
                <w:szCs w:val="21"/>
              </w:rPr>
              <w:t>）</w:t>
            </w:r>
            <w:r w:rsidRPr="00523CB9">
              <w:rPr>
                <w:rFonts w:ascii="SimSun" w:eastAsia="SimSun" w:hAnsi="SimSun" w:cs="SimSun" w:hint="eastAsia"/>
                <w:szCs w:val="21"/>
              </w:rPr>
              <w:t>出资信息在</w:t>
            </w:r>
            <w:r w:rsidRPr="00523CB9">
              <w:rPr>
                <w:rFonts w:ascii="SimSun" w:eastAsia="SimSun" w:hAnsi="SimSun" w:hint="eastAsia"/>
                <w:szCs w:val="21"/>
              </w:rPr>
              <w:t>2014</w:t>
            </w:r>
            <w:r w:rsidRPr="00523CB9">
              <w:rPr>
                <w:rFonts w:ascii="SimSun" w:eastAsia="SimSun" w:hAnsi="SimSun" w:cs="SimSun" w:hint="eastAsia"/>
                <w:szCs w:val="21"/>
              </w:rPr>
              <w:t>年</w:t>
            </w:r>
            <w:r w:rsidRPr="00523CB9">
              <w:rPr>
                <w:rFonts w:ascii="SimSun" w:eastAsia="SimSun" w:hAnsi="SimSun" w:hint="eastAsia"/>
                <w:szCs w:val="21"/>
              </w:rPr>
              <w:t>3</w:t>
            </w:r>
            <w:r w:rsidRPr="00523CB9">
              <w:rPr>
                <w:rFonts w:ascii="SimSun" w:eastAsia="SimSun" w:hAnsi="SimSun" w:cs="SimSun" w:hint="eastAsia"/>
                <w:szCs w:val="21"/>
              </w:rPr>
              <w:t>月</w:t>
            </w:r>
            <w:r w:rsidRPr="00523CB9">
              <w:rPr>
                <w:rFonts w:ascii="SimSun" w:eastAsia="SimSun" w:hAnsi="SimSun" w:hint="eastAsia"/>
                <w:szCs w:val="21"/>
              </w:rPr>
              <w:t>1</w:t>
            </w:r>
            <w:r w:rsidRPr="00523CB9">
              <w:rPr>
                <w:rFonts w:ascii="SimSun" w:eastAsia="SimSun" w:hAnsi="SimSun" w:cs="SimSun" w:hint="eastAsia"/>
                <w:szCs w:val="21"/>
              </w:rPr>
              <w:t>日至</w:t>
            </w:r>
            <w:r w:rsidRPr="00523CB9">
              <w:rPr>
                <w:rFonts w:ascii="SimSun" w:eastAsia="SimSun" w:hAnsi="SimSun" w:hint="eastAsia"/>
                <w:szCs w:val="21"/>
              </w:rPr>
              <w:t>9</w:t>
            </w:r>
            <w:r w:rsidRPr="00523CB9">
              <w:rPr>
                <w:rFonts w:ascii="SimSun" w:eastAsia="SimSun" w:hAnsi="SimSun" w:cs="SimSun" w:hint="eastAsia"/>
                <w:szCs w:val="21"/>
              </w:rPr>
              <w:t>月</w:t>
            </w:r>
            <w:r w:rsidRPr="00523CB9">
              <w:rPr>
                <w:rFonts w:ascii="SimSun" w:eastAsia="SimSun" w:hAnsi="SimSun" w:hint="eastAsia"/>
                <w:szCs w:val="21"/>
              </w:rPr>
              <w:t>30</w:t>
            </w:r>
            <w:r w:rsidRPr="00523CB9">
              <w:rPr>
                <w:rFonts w:ascii="SimSun" w:eastAsia="SimSun" w:hAnsi="SimSun" w:cs="SimSun" w:hint="eastAsia"/>
                <w:szCs w:val="21"/>
              </w:rPr>
              <w:t>日期间发生变动的</w:t>
            </w:r>
            <w:r w:rsidRPr="00523CB9">
              <w:rPr>
                <w:rFonts w:ascii="SimSun" w:eastAsia="SimSun" w:hAnsi="SimSun" w:cs="Malgun Gothic" w:hint="eastAsia"/>
                <w:szCs w:val="21"/>
              </w:rPr>
              <w:t>，</w:t>
            </w:r>
            <w:r w:rsidRPr="00523CB9">
              <w:rPr>
                <w:rFonts w:ascii="SimSun" w:eastAsia="SimSun" w:hAnsi="SimSun" w:cs="SimSun" w:hint="eastAsia"/>
                <w:szCs w:val="21"/>
              </w:rPr>
              <w:t>公司应当于</w:t>
            </w:r>
            <w:r w:rsidRPr="00523CB9">
              <w:rPr>
                <w:rFonts w:ascii="SimSun" w:eastAsia="SimSun" w:hAnsi="SimSun" w:hint="eastAsia"/>
                <w:szCs w:val="21"/>
              </w:rPr>
              <w:t>2014</w:t>
            </w:r>
            <w:r w:rsidRPr="00523CB9">
              <w:rPr>
                <w:rFonts w:ascii="SimSun" w:eastAsia="SimSun" w:hAnsi="SimSun" w:cs="SimSun" w:hint="eastAsia"/>
                <w:szCs w:val="21"/>
              </w:rPr>
              <w:t>年</w:t>
            </w:r>
            <w:r w:rsidRPr="00523CB9">
              <w:rPr>
                <w:rFonts w:ascii="SimSun" w:eastAsia="SimSun" w:hAnsi="SimSun" w:hint="eastAsia"/>
                <w:szCs w:val="21"/>
              </w:rPr>
              <w:t>12</w:t>
            </w:r>
            <w:r w:rsidRPr="00523CB9">
              <w:rPr>
                <w:rFonts w:ascii="SimSun" w:eastAsia="SimSun" w:hAnsi="SimSun" w:cs="SimSun" w:hint="eastAsia"/>
                <w:szCs w:val="21"/>
              </w:rPr>
              <w:t>月</w:t>
            </w:r>
            <w:r w:rsidRPr="00523CB9">
              <w:rPr>
                <w:rFonts w:ascii="SimSun" w:eastAsia="SimSun" w:hAnsi="SimSun" w:hint="eastAsia"/>
                <w:szCs w:val="21"/>
              </w:rPr>
              <w:t>31</w:t>
            </w:r>
            <w:r w:rsidRPr="00523CB9">
              <w:rPr>
                <w:rFonts w:ascii="SimSun" w:eastAsia="SimSun" w:hAnsi="SimSun" w:cs="SimSun" w:hint="eastAsia"/>
                <w:szCs w:val="21"/>
              </w:rPr>
              <w:t>日之前通过企业信用信息公示系统向社会公示</w:t>
            </w:r>
            <w:r w:rsidRPr="00523CB9">
              <w:rPr>
                <w:rFonts w:ascii="SimSun" w:eastAsia="SimSun" w:hAnsi="SimSun" w:cs="Malgun Gothic" w:hint="eastAsia"/>
                <w:szCs w:val="21"/>
              </w:rPr>
              <w:t>；</w:t>
            </w:r>
            <w:r w:rsidRPr="00523CB9">
              <w:rPr>
                <w:rFonts w:ascii="SimSun" w:eastAsia="SimSun" w:hAnsi="SimSun" w:hint="eastAsia"/>
                <w:szCs w:val="21"/>
              </w:rPr>
              <w:t>2014</w:t>
            </w:r>
            <w:r w:rsidRPr="00523CB9">
              <w:rPr>
                <w:rFonts w:ascii="SimSun" w:eastAsia="SimSun" w:hAnsi="SimSun" w:cs="SimSun" w:hint="eastAsia"/>
                <w:szCs w:val="21"/>
              </w:rPr>
              <w:t>年</w:t>
            </w:r>
            <w:r w:rsidRPr="00523CB9">
              <w:rPr>
                <w:rFonts w:ascii="SimSun" w:eastAsia="SimSun" w:hAnsi="SimSun" w:hint="eastAsia"/>
                <w:szCs w:val="21"/>
              </w:rPr>
              <w:t>10</w:t>
            </w:r>
            <w:r w:rsidRPr="00523CB9">
              <w:rPr>
                <w:rFonts w:ascii="SimSun" w:eastAsia="SimSun" w:hAnsi="SimSun" w:cs="SimSun" w:hint="eastAsia"/>
                <w:szCs w:val="21"/>
              </w:rPr>
              <w:t>月</w:t>
            </w:r>
            <w:r w:rsidRPr="00523CB9">
              <w:rPr>
                <w:rFonts w:ascii="SimSun" w:eastAsia="SimSun" w:hAnsi="SimSun" w:hint="eastAsia"/>
                <w:szCs w:val="21"/>
              </w:rPr>
              <w:t>1</w:t>
            </w:r>
            <w:r w:rsidRPr="00523CB9">
              <w:rPr>
                <w:rFonts w:ascii="SimSun" w:eastAsia="SimSun" w:hAnsi="SimSun" w:cs="SimSun" w:hint="eastAsia"/>
                <w:szCs w:val="21"/>
              </w:rPr>
              <w:t>日以后发生变动的</w:t>
            </w:r>
            <w:r w:rsidRPr="00523CB9">
              <w:rPr>
                <w:rFonts w:ascii="SimSun" w:eastAsia="SimSun" w:hAnsi="SimSun" w:cs="Malgun Gothic" w:hint="eastAsia"/>
                <w:szCs w:val="21"/>
              </w:rPr>
              <w:t>，</w:t>
            </w:r>
            <w:r w:rsidRPr="00523CB9">
              <w:rPr>
                <w:rFonts w:ascii="SimSun" w:eastAsia="SimSun" w:hAnsi="SimSun" w:cs="SimSun" w:hint="eastAsia"/>
                <w:szCs w:val="21"/>
              </w:rPr>
              <w:t>公司应当按照</w:t>
            </w:r>
            <w:r w:rsidRPr="00523CB9">
              <w:rPr>
                <w:rFonts w:ascii="SimSun" w:eastAsia="SimSun" w:hAnsi="SimSun" w:cs="Malgun Gothic" w:hint="eastAsia"/>
                <w:szCs w:val="21"/>
              </w:rPr>
              <w:t>《</w:t>
            </w:r>
            <w:r w:rsidRPr="00523CB9">
              <w:rPr>
                <w:rFonts w:ascii="SimSun" w:eastAsia="SimSun" w:hAnsi="SimSun" w:cs="SimSun" w:hint="eastAsia"/>
                <w:szCs w:val="21"/>
              </w:rPr>
              <w:t>条例</w:t>
            </w:r>
            <w:r w:rsidRPr="00523CB9">
              <w:rPr>
                <w:rFonts w:ascii="SimSun" w:eastAsia="SimSun" w:hAnsi="SimSun" w:cs="Malgun Gothic" w:hint="eastAsia"/>
                <w:szCs w:val="21"/>
              </w:rPr>
              <w:t>》</w:t>
            </w:r>
            <w:r w:rsidRPr="00523CB9">
              <w:rPr>
                <w:rFonts w:ascii="SimSun" w:eastAsia="SimSun" w:hAnsi="SimSun" w:cs="SimSun" w:hint="eastAsia"/>
                <w:szCs w:val="21"/>
              </w:rPr>
              <w:t>第十条的规定向社会公</w:t>
            </w:r>
            <w:r w:rsidRPr="00523CB9">
              <w:rPr>
                <w:rFonts w:ascii="SimSun" w:eastAsia="SimSun" w:hAnsi="SimSun" w:cs="SimSun" w:hint="eastAsia"/>
                <w:szCs w:val="21"/>
              </w:rPr>
              <w:lastRenderedPageBreak/>
              <w:t>示</w:t>
            </w:r>
            <w:r w:rsidRPr="00523CB9">
              <w:rPr>
                <w:rFonts w:ascii="SimSun" w:eastAsia="SimSun" w:hAnsi="SimSun" w:cs="Malgun Gothic" w:hint="eastAsia"/>
                <w:szCs w:val="21"/>
              </w:rPr>
              <w:t>。</w:t>
            </w:r>
          </w:p>
          <w:p w:rsidR="00523CB9" w:rsidRPr="00523CB9" w:rsidRDefault="00523CB9" w:rsidP="00523CB9">
            <w:pPr>
              <w:wordWrap w:val="0"/>
              <w:autoSpaceDN w:val="0"/>
              <w:snapToGrid w:val="0"/>
              <w:spacing w:line="290" w:lineRule="atLeast"/>
              <w:ind w:firstLineChars="0" w:firstLine="0"/>
              <w:rPr>
                <w:rFonts w:ascii="SimSun" w:eastAsia="SimSun" w:hAnsi="SimSun"/>
                <w:szCs w:val="21"/>
              </w:rPr>
            </w:pPr>
            <w:r w:rsidRPr="00523CB9">
              <w:rPr>
                <w:rFonts w:ascii="SimSun" w:eastAsia="SimSun" w:hAnsi="SimSun" w:hint="eastAsia"/>
                <w:szCs w:val="21"/>
              </w:rPr>
              <w:t xml:space="preserve">　　</w:t>
            </w:r>
            <w:r w:rsidRPr="00523CB9">
              <w:rPr>
                <w:rFonts w:ascii="SimSun" w:eastAsia="SimSun" w:hAnsi="SimSun" w:cs="SimSun" w:hint="eastAsia"/>
                <w:szCs w:val="21"/>
              </w:rPr>
              <w:t>除上述规定外</w:t>
            </w:r>
            <w:r w:rsidRPr="00523CB9">
              <w:rPr>
                <w:rFonts w:ascii="SimSun" w:eastAsia="SimSun" w:hAnsi="SimSun" w:cs="Malgun Gothic" w:hint="eastAsia"/>
                <w:szCs w:val="21"/>
              </w:rPr>
              <w:t>，《</w:t>
            </w:r>
            <w:r w:rsidRPr="00523CB9">
              <w:rPr>
                <w:rFonts w:ascii="SimSun" w:eastAsia="SimSun" w:hAnsi="SimSun" w:cs="SimSun" w:hint="eastAsia"/>
                <w:szCs w:val="21"/>
              </w:rPr>
              <w:t>条例</w:t>
            </w:r>
            <w:r w:rsidRPr="00523CB9">
              <w:rPr>
                <w:rFonts w:ascii="SimSun" w:eastAsia="SimSun" w:hAnsi="SimSun" w:cs="Malgun Gothic" w:hint="eastAsia"/>
                <w:szCs w:val="21"/>
              </w:rPr>
              <w:t>》</w:t>
            </w:r>
            <w:r w:rsidRPr="00523CB9">
              <w:rPr>
                <w:rFonts w:ascii="SimSun" w:eastAsia="SimSun" w:hAnsi="SimSun" w:cs="SimSun" w:hint="eastAsia"/>
                <w:szCs w:val="21"/>
              </w:rPr>
              <w:t>第十条规定的企业信息公示情形</w:t>
            </w:r>
            <w:r w:rsidRPr="00523CB9">
              <w:rPr>
                <w:rFonts w:ascii="SimSun" w:eastAsia="SimSun" w:hAnsi="SimSun" w:cs="Malgun Gothic" w:hint="eastAsia"/>
                <w:szCs w:val="21"/>
              </w:rPr>
              <w:t>，</w:t>
            </w:r>
            <w:r w:rsidRPr="00523CB9">
              <w:rPr>
                <w:rFonts w:ascii="SimSun" w:eastAsia="SimSun" w:hAnsi="SimSun" w:cs="SimSun" w:hint="eastAsia"/>
                <w:szCs w:val="21"/>
              </w:rPr>
              <w:t>如企业信息形成于</w:t>
            </w:r>
            <w:r w:rsidRPr="00523CB9">
              <w:rPr>
                <w:rFonts w:ascii="SimSun" w:eastAsia="SimSun" w:hAnsi="SimSun" w:cs="Malgun Gothic" w:hint="eastAsia"/>
                <w:szCs w:val="21"/>
              </w:rPr>
              <w:t>《</w:t>
            </w:r>
            <w:r w:rsidRPr="00523CB9">
              <w:rPr>
                <w:rFonts w:ascii="SimSun" w:eastAsia="SimSun" w:hAnsi="SimSun" w:cs="SimSun" w:hint="eastAsia"/>
                <w:szCs w:val="21"/>
              </w:rPr>
              <w:t>条例</w:t>
            </w:r>
            <w:r w:rsidRPr="00523CB9">
              <w:rPr>
                <w:rFonts w:ascii="SimSun" w:eastAsia="SimSun" w:hAnsi="SimSun" w:cs="Malgun Gothic" w:hint="eastAsia"/>
                <w:szCs w:val="21"/>
              </w:rPr>
              <w:t>》</w:t>
            </w:r>
            <w:r w:rsidRPr="00523CB9">
              <w:rPr>
                <w:rFonts w:ascii="SimSun" w:eastAsia="SimSun" w:hAnsi="SimSun" w:cs="SimSun" w:hint="eastAsia"/>
                <w:szCs w:val="21"/>
              </w:rPr>
              <w:t>实施前的</w:t>
            </w:r>
            <w:r w:rsidRPr="00523CB9">
              <w:rPr>
                <w:rFonts w:ascii="SimSun" w:eastAsia="SimSun" w:hAnsi="SimSun" w:cs="Malgun Gothic" w:hint="eastAsia"/>
                <w:szCs w:val="21"/>
              </w:rPr>
              <w:t>，</w:t>
            </w:r>
            <w:r w:rsidRPr="00523CB9">
              <w:rPr>
                <w:rFonts w:ascii="SimSun" w:eastAsia="SimSun" w:hAnsi="SimSun" w:cs="SimSun" w:hint="eastAsia"/>
                <w:szCs w:val="21"/>
              </w:rPr>
              <w:t>不强制要求企业公示</w:t>
            </w:r>
            <w:r w:rsidRPr="00523CB9">
              <w:rPr>
                <w:rFonts w:ascii="SimSun" w:eastAsia="SimSun" w:hAnsi="SimSun" w:cs="Malgun Gothic" w:hint="eastAsia"/>
                <w:szCs w:val="21"/>
              </w:rPr>
              <w:t>。</w:t>
            </w:r>
          </w:p>
          <w:p w:rsidR="00523CB9" w:rsidRPr="00523CB9" w:rsidRDefault="00523CB9" w:rsidP="00523CB9">
            <w:pPr>
              <w:wordWrap w:val="0"/>
              <w:autoSpaceDN w:val="0"/>
              <w:snapToGrid w:val="0"/>
              <w:spacing w:line="290" w:lineRule="atLeast"/>
              <w:ind w:firstLineChars="0" w:firstLine="0"/>
              <w:rPr>
                <w:rFonts w:ascii="SimSun" w:eastAsia="SimSun" w:hAnsi="SimSun"/>
                <w:szCs w:val="21"/>
              </w:rPr>
            </w:pPr>
            <w:r w:rsidRPr="00523CB9">
              <w:rPr>
                <w:rFonts w:ascii="SimSun" w:eastAsia="SimSun" w:hAnsi="SimSun" w:hint="eastAsia"/>
                <w:szCs w:val="21"/>
              </w:rPr>
              <w:t xml:space="preserve">　　</w:t>
            </w:r>
            <w:r w:rsidRPr="00523CB9">
              <w:rPr>
                <w:rFonts w:ascii="SimSun" w:eastAsia="SimSun" w:hAnsi="SimSun" w:cs="SimSun" w:hint="eastAsia"/>
                <w:szCs w:val="21"/>
              </w:rPr>
              <w:t>二</w:t>
            </w:r>
            <w:r w:rsidRPr="00523CB9">
              <w:rPr>
                <w:rFonts w:ascii="SimSun" w:eastAsia="SimSun" w:hAnsi="SimSun" w:cs="Malgun Gothic" w:hint="eastAsia"/>
                <w:szCs w:val="21"/>
              </w:rPr>
              <w:t>、</w:t>
            </w:r>
            <w:r w:rsidRPr="00523CB9">
              <w:rPr>
                <w:rFonts w:ascii="SimSun" w:eastAsia="SimSun" w:hAnsi="SimSun" w:cs="SimSun" w:hint="eastAsia"/>
                <w:szCs w:val="21"/>
              </w:rPr>
              <w:t>做好企业年度报告公示工作</w:t>
            </w:r>
            <w:r w:rsidRPr="00523CB9">
              <w:rPr>
                <w:rFonts w:ascii="SimSun" w:eastAsia="SimSun" w:hAnsi="SimSun" w:cs="Malgun Gothic" w:hint="eastAsia"/>
                <w:szCs w:val="21"/>
              </w:rPr>
              <w:t>。</w:t>
            </w:r>
            <w:r w:rsidRPr="00523CB9">
              <w:rPr>
                <w:rFonts w:ascii="SimSun" w:eastAsia="SimSun" w:hAnsi="SimSun" w:cs="SimSun" w:hint="eastAsia"/>
                <w:szCs w:val="21"/>
              </w:rPr>
              <w:t>因</w:t>
            </w:r>
            <w:r w:rsidRPr="00523CB9">
              <w:rPr>
                <w:rFonts w:ascii="SimSun" w:eastAsia="SimSun" w:hAnsi="SimSun" w:cs="Malgun Gothic" w:hint="eastAsia"/>
                <w:szCs w:val="21"/>
              </w:rPr>
              <w:t>《</w:t>
            </w:r>
            <w:r w:rsidRPr="00523CB9">
              <w:rPr>
                <w:rFonts w:ascii="SimSun" w:eastAsia="SimSun" w:hAnsi="SimSun" w:cs="SimSun" w:hint="eastAsia"/>
                <w:szCs w:val="21"/>
              </w:rPr>
              <w:t>条例</w:t>
            </w:r>
            <w:r w:rsidRPr="00523CB9">
              <w:rPr>
                <w:rFonts w:ascii="SimSun" w:eastAsia="SimSun" w:hAnsi="SimSun" w:cs="Malgun Gothic" w:hint="eastAsia"/>
                <w:szCs w:val="21"/>
              </w:rPr>
              <w:t>》</w:t>
            </w:r>
            <w:r w:rsidRPr="00523CB9">
              <w:rPr>
                <w:rFonts w:ascii="SimSun" w:eastAsia="SimSun" w:hAnsi="SimSun" w:cs="SimSun" w:hint="eastAsia"/>
                <w:szCs w:val="21"/>
              </w:rPr>
              <w:t>实施时间的原因</w:t>
            </w:r>
            <w:r w:rsidRPr="00523CB9">
              <w:rPr>
                <w:rFonts w:ascii="SimSun" w:eastAsia="SimSun" w:hAnsi="SimSun" w:cs="Malgun Gothic" w:hint="eastAsia"/>
                <w:szCs w:val="21"/>
              </w:rPr>
              <w:t>，</w:t>
            </w:r>
            <w:r w:rsidRPr="00523CB9">
              <w:rPr>
                <w:rFonts w:ascii="SimSun" w:eastAsia="SimSun" w:hAnsi="SimSun" w:cs="SimSun" w:hint="eastAsia"/>
                <w:szCs w:val="21"/>
              </w:rPr>
              <w:t>企业应当于</w:t>
            </w:r>
            <w:r w:rsidRPr="00523CB9">
              <w:rPr>
                <w:rFonts w:ascii="SimSun" w:eastAsia="SimSun" w:hAnsi="SimSun" w:hint="eastAsia"/>
                <w:szCs w:val="21"/>
              </w:rPr>
              <w:t>2014</w:t>
            </w:r>
            <w:r w:rsidRPr="00523CB9">
              <w:rPr>
                <w:rFonts w:ascii="SimSun" w:eastAsia="SimSun" w:hAnsi="SimSun" w:cs="SimSun" w:hint="eastAsia"/>
                <w:szCs w:val="21"/>
              </w:rPr>
              <w:t>年</w:t>
            </w:r>
            <w:r w:rsidRPr="00523CB9">
              <w:rPr>
                <w:rFonts w:ascii="SimSun" w:eastAsia="SimSun" w:hAnsi="SimSun" w:hint="eastAsia"/>
                <w:szCs w:val="21"/>
              </w:rPr>
              <w:t>10</w:t>
            </w:r>
            <w:r w:rsidRPr="00523CB9">
              <w:rPr>
                <w:rFonts w:ascii="SimSun" w:eastAsia="SimSun" w:hAnsi="SimSun" w:cs="SimSun" w:hint="eastAsia"/>
                <w:szCs w:val="21"/>
              </w:rPr>
              <w:t>月</w:t>
            </w:r>
            <w:r w:rsidRPr="00523CB9">
              <w:rPr>
                <w:rFonts w:ascii="SimSun" w:eastAsia="SimSun" w:hAnsi="SimSun" w:hint="eastAsia"/>
                <w:szCs w:val="21"/>
              </w:rPr>
              <w:t>1</w:t>
            </w:r>
            <w:r w:rsidRPr="00523CB9">
              <w:rPr>
                <w:rFonts w:ascii="SimSun" w:eastAsia="SimSun" w:hAnsi="SimSun" w:cs="SimSun" w:hint="eastAsia"/>
                <w:szCs w:val="21"/>
              </w:rPr>
              <w:t>日至</w:t>
            </w:r>
            <w:r w:rsidRPr="00523CB9">
              <w:rPr>
                <w:rFonts w:ascii="SimSun" w:eastAsia="SimSun" w:hAnsi="SimSun" w:hint="eastAsia"/>
                <w:szCs w:val="21"/>
              </w:rPr>
              <w:t>2015</w:t>
            </w:r>
            <w:r w:rsidRPr="00523CB9">
              <w:rPr>
                <w:rFonts w:ascii="SimSun" w:eastAsia="SimSun" w:hAnsi="SimSun" w:cs="SimSun" w:hint="eastAsia"/>
                <w:szCs w:val="21"/>
              </w:rPr>
              <w:t>年</w:t>
            </w:r>
            <w:r w:rsidRPr="00523CB9">
              <w:rPr>
                <w:rFonts w:ascii="SimSun" w:eastAsia="SimSun" w:hAnsi="SimSun" w:hint="eastAsia"/>
                <w:szCs w:val="21"/>
              </w:rPr>
              <w:t>6</w:t>
            </w:r>
            <w:r w:rsidRPr="00523CB9">
              <w:rPr>
                <w:rFonts w:ascii="SimSun" w:eastAsia="SimSun" w:hAnsi="SimSun" w:cs="SimSun" w:hint="eastAsia"/>
                <w:szCs w:val="21"/>
              </w:rPr>
              <w:t>月</w:t>
            </w:r>
            <w:r w:rsidRPr="00523CB9">
              <w:rPr>
                <w:rFonts w:ascii="SimSun" w:eastAsia="SimSun" w:hAnsi="SimSun" w:hint="eastAsia"/>
                <w:szCs w:val="21"/>
              </w:rPr>
              <w:t>30</w:t>
            </w:r>
            <w:r w:rsidRPr="00523CB9">
              <w:rPr>
                <w:rFonts w:ascii="SimSun" w:eastAsia="SimSun" w:hAnsi="SimSun" w:cs="SimSun" w:hint="eastAsia"/>
                <w:szCs w:val="21"/>
              </w:rPr>
              <w:t>日</w:t>
            </w:r>
            <w:r w:rsidRPr="00523CB9">
              <w:rPr>
                <w:rFonts w:ascii="SimSun" w:eastAsia="SimSun" w:hAnsi="SimSun" w:cs="Malgun Gothic" w:hint="eastAsia"/>
                <w:szCs w:val="21"/>
              </w:rPr>
              <w:t>，</w:t>
            </w:r>
            <w:r w:rsidRPr="00523CB9">
              <w:rPr>
                <w:rFonts w:ascii="SimSun" w:eastAsia="SimSun" w:hAnsi="SimSun" w:cs="SimSun" w:hint="eastAsia"/>
                <w:szCs w:val="21"/>
              </w:rPr>
              <w:t>向工商部门报送</w:t>
            </w:r>
            <w:r w:rsidRPr="00523CB9">
              <w:rPr>
                <w:rFonts w:ascii="SimSun" w:eastAsia="SimSun" w:hAnsi="SimSun" w:hint="eastAsia"/>
                <w:szCs w:val="21"/>
              </w:rPr>
              <w:t>2013</w:t>
            </w:r>
            <w:r w:rsidRPr="00523CB9">
              <w:rPr>
                <w:rFonts w:ascii="SimSun" w:eastAsia="SimSun" w:hAnsi="SimSun" w:cs="SimSun" w:hint="eastAsia"/>
                <w:szCs w:val="21"/>
              </w:rPr>
              <w:t>年度报告并公示</w:t>
            </w:r>
            <w:r w:rsidRPr="00523CB9">
              <w:rPr>
                <w:rFonts w:ascii="SimSun" w:eastAsia="SimSun" w:hAnsi="SimSun" w:cs="Malgun Gothic" w:hint="eastAsia"/>
                <w:szCs w:val="21"/>
              </w:rPr>
              <w:t>，</w:t>
            </w:r>
            <w:r w:rsidRPr="00523CB9">
              <w:rPr>
                <w:rFonts w:ascii="SimSun" w:eastAsia="SimSun" w:hAnsi="SimSun" w:cs="SimSun" w:hint="eastAsia"/>
                <w:szCs w:val="21"/>
              </w:rPr>
              <w:t>各级工商部门应当做好相关宣传工作</w:t>
            </w:r>
            <w:r w:rsidRPr="00523CB9">
              <w:rPr>
                <w:rFonts w:ascii="SimSun" w:eastAsia="SimSun" w:hAnsi="SimSun" w:cs="Malgun Gothic" w:hint="eastAsia"/>
                <w:szCs w:val="21"/>
              </w:rPr>
              <w:t>，</w:t>
            </w:r>
            <w:r w:rsidRPr="00523CB9">
              <w:rPr>
                <w:rFonts w:ascii="SimSun" w:eastAsia="SimSun" w:hAnsi="SimSun" w:cs="SimSun" w:hint="eastAsia"/>
                <w:szCs w:val="21"/>
              </w:rPr>
              <w:t>按照规定的时间开展企业年度报告公示工作</w:t>
            </w:r>
            <w:r w:rsidRPr="00523CB9">
              <w:rPr>
                <w:rFonts w:ascii="SimSun" w:eastAsia="SimSun" w:hAnsi="SimSun" w:cs="Malgun Gothic" w:hint="eastAsia"/>
                <w:szCs w:val="21"/>
              </w:rPr>
              <w:t>。</w:t>
            </w:r>
            <w:r w:rsidRPr="00523CB9">
              <w:rPr>
                <w:rFonts w:ascii="SimSun" w:eastAsia="SimSun" w:hAnsi="SimSun" w:hint="eastAsia"/>
                <w:szCs w:val="21"/>
              </w:rPr>
              <w:t>2014</w:t>
            </w:r>
            <w:r w:rsidRPr="00523CB9">
              <w:rPr>
                <w:rFonts w:ascii="SimSun" w:eastAsia="SimSun" w:hAnsi="SimSun" w:cs="SimSun" w:hint="eastAsia"/>
                <w:szCs w:val="21"/>
              </w:rPr>
              <w:t>年度报告按照</w:t>
            </w:r>
            <w:r w:rsidRPr="00523CB9">
              <w:rPr>
                <w:rFonts w:ascii="SimSun" w:eastAsia="SimSun" w:hAnsi="SimSun" w:cs="Malgun Gothic" w:hint="eastAsia"/>
                <w:szCs w:val="21"/>
              </w:rPr>
              <w:t>《</w:t>
            </w:r>
            <w:r w:rsidRPr="00523CB9">
              <w:rPr>
                <w:rFonts w:ascii="SimSun" w:eastAsia="SimSun" w:hAnsi="SimSun" w:cs="SimSun" w:hint="eastAsia"/>
                <w:szCs w:val="21"/>
              </w:rPr>
              <w:t>条例</w:t>
            </w:r>
            <w:r w:rsidRPr="00523CB9">
              <w:rPr>
                <w:rFonts w:ascii="SimSun" w:eastAsia="SimSun" w:hAnsi="SimSun" w:cs="Malgun Gothic" w:hint="eastAsia"/>
                <w:szCs w:val="21"/>
              </w:rPr>
              <w:t>》</w:t>
            </w:r>
            <w:r w:rsidRPr="00523CB9">
              <w:rPr>
                <w:rFonts w:ascii="SimSun" w:eastAsia="SimSun" w:hAnsi="SimSun" w:cs="SimSun" w:hint="eastAsia"/>
                <w:szCs w:val="21"/>
              </w:rPr>
              <w:t>的规定办理</w:t>
            </w:r>
            <w:r w:rsidRPr="00523CB9">
              <w:rPr>
                <w:rFonts w:ascii="SimSun" w:eastAsia="SimSun" w:hAnsi="SimSun" w:cs="Malgun Gothic" w:hint="eastAsia"/>
                <w:szCs w:val="21"/>
              </w:rPr>
              <w:t>。</w:t>
            </w:r>
            <w:r w:rsidRPr="00523CB9">
              <w:rPr>
                <w:rFonts w:ascii="SimSun" w:eastAsia="SimSun" w:hAnsi="SimSun" w:cs="SimSun" w:hint="eastAsia"/>
                <w:szCs w:val="21"/>
              </w:rPr>
              <w:t>企业应当报送</w:t>
            </w:r>
            <w:r w:rsidRPr="00523CB9">
              <w:rPr>
                <w:rFonts w:ascii="SimSun" w:eastAsia="SimSun" w:hAnsi="SimSun" w:hint="eastAsia"/>
                <w:szCs w:val="21"/>
              </w:rPr>
              <w:t>2013</w:t>
            </w:r>
            <w:r w:rsidRPr="00523CB9">
              <w:rPr>
                <w:rFonts w:ascii="SimSun" w:eastAsia="SimSun" w:hAnsi="SimSun" w:cs="SimSun" w:hint="eastAsia"/>
                <w:szCs w:val="21"/>
              </w:rPr>
              <w:t>年度报告并公示后</w:t>
            </w:r>
            <w:r w:rsidRPr="00523CB9">
              <w:rPr>
                <w:rFonts w:ascii="SimSun" w:eastAsia="SimSun" w:hAnsi="SimSun" w:cs="Malgun Gothic" w:hint="eastAsia"/>
                <w:szCs w:val="21"/>
              </w:rPr>
              <w:t>，</w:t>
            </w:r>
            <w:r w:rsidRPr="00523CB9">
              <w:rPr>
                <w:rFonts w:ascii="SimSun" w:eastAsia="SimSun" w:hAnsi="SimSun" w:cs="SimSun" w:hint="eastAsia"/>
                <w:szCs w:val="21"/>
              </w:rPr>
              <w:t>再报送</w:t>
            </w:r>
            <w:r w:rsidRPr="00523CB9">
              <w:rPr>
                <w:rFonts w:ascii="SimSun" w:eastAsia="SimSun" w:hAnsi="SimSun" w:hint="eastAsia"/>
                <w:szCs w:val="21"/>
              </w:rPr>
              <w:t>2014</w:t>
            </w:r>
            <w:r w:rsidRPr="00523CB9">
              <w:rPr>
                <w:rFonts w:ascii="SimSun" w:eastAsia="SimSun" w:hAnsi="SimSun" w:cs="SimSun" w:hint="eastAsia"/>
                <w:szCs w:val="21"/>
              </w:rPr>
              <w:t>年度报告并公示</w:t>
            </w:r>
            <w:r w:rsidRPr="00523CB9">
              <w:rPr>
                <w:rFonts w:ascii="SimSun" w:eastAsia="SimSun" w:hAnsi="SimSun" w:cs="Malgun Gothic" w:hint="eastAsia"/>
                <w:szCs w:val="21"/>
              </w:rPr>
              <w:t>。</w:t>
            </w:r>
            <w:r w:rsidRPr="00523CB9">
              <w:rPr>
                <w:rFonts w:ascii="SimSun" w:eastAsia="SimSun" w:hAnsi="SimSun" w:cs="SimSun" w:hint="eastAsia"/>
                <w:szCs w:val="21"/>
              </w:rPr>
              <w:t>截至</w:t>
            </w:r>
            <w:r w:rsidRPr="00523CB9">
              <w:rPr>
                <w:rFonts w:ascii="SimSun" w:eastAsia="SimSun" w:hAnsi="SimSun" w:hint="eastAsia"/>
                <w:szCs w:val="21"/>
              </w:rPr>
              <w:t>2014</w:t>
            </w:r>
            <w:r w:rsidRPr="00523CB9">
              <w:rPr>
                <w:rFonts w:ascii="SimSun" w:eastAsia="SimSun" w:hAnsi="SimSun" w:cs="SimSun" w:hint="eastAsia"/>
                <w:szCs w:val="21"/>
              </w:rPr>
              <w:t>年</w:t>
            </w:r>
            <w:r w:rsidRPr="00523CB9">
              <w:rPr>
                <w:rFonts w:ascii="SimSun" w:eastAsia="SimSun" w:hAnsi="SimSun" w:hint="eastAsia"/>
                <w:szCs w:val="21"/>
              </w:rPr>
              <w:t>2</w:t>
            </w:r>
            <w:r w:rsidRPr="00523CB9">
              <w:rPr>
                <w:rFonts w:ascii="SimSun" w:eastAsia="SimSun" w:hAnsi="SimSun" w:cs="SimSun" w:hint="eastAsia"/>
                <w:szCs w:val="21"/>
              </w:rPr>
              <w:t>月</w:t>
            </w:r>
            <w:r w:rsidRPr="00523CB9">
              <w:rPr>
                <w:rFonts w:ascii="SimSun" w:eastAsia="SimSun" w:hAnsi="SimSun" w:hint="eastAsia"/>
                <w:szCs w:val="21"/>
              </w:rPr>
              <w:t>28</w:t>
            </w:r>
            <w:r w:rsidRPr="00523CB9">
              <w:rPr>
                <w:rFonts w:ascii="SimSun" w:eastAsia="SimSun" w:hAnsi="SimSun" w:cs="SimSun" w:hint="eastAsia"/>
                <w:szCs w:val="21"/>
              </w:rPr>
              <w:t>日</w:t>
            </w:r>
            <w:r w:rsidRPr="00523CB9">
              <w:rPr>
                <w:rFonts w:ascii="SimSun" w:eastAsia="SimSun" w:hAnsi="SimSun" w:cs="Malgun Gothic" w:hint="eastAsia"/>
                <w:szCs w:val="21"/>
              </w:rPr>
              <w:t>，</w:t>
            </w:r>
            <w:r w:rsidRPr="00523CB9">
              <w:rPr>
                <w:rFonts w:ascii="SimSun" w:eastAsia="SimSun" w:hAnsi="SimSun" w:cs="SimSun" w:hint="eastAsia"/>
                <w:szCs w:val="21"/>
              </w:rPr>
              <w:t>企业未按照原有规定办理年检手续</w:t>
            </w:r>
            <w:r w:rsidRPr="00523CB9">
              <w:rPr>
                <w:rFonts w:ascii="SimSun" w:eastAsia="SimSun" w:hAnsi="SimSun" w:cs="Malgun Gothic" w:hint="eastAsia"/>
                <w:szCs w:val="21"/>
              </w:rPr>
              <w:t>，</w:t>
            </w:r>
            <w:r w:rsidRPr="00523CB9">
              <w:rPr>
                <w:rFonts w:ascii="SimSun" w:eastAsia="SimSun" w:hAnsi="SimSun" w:cs="SimSun" w:hint="eastAsia"/>
                <w:szCs w:val="21"/>
              </w:rPr>
              <w:t>但工商部门未作出吊销营业执照决定的</w:t>
            </w:r>
            <w:r w:rsidRPr="00523CB9">
              <w:rPr>
                <w:rFonts w:ascii="SimSun" w:eastAsia="SimSun" w:hAnsi="SimSun" w:cs="Malgun Gothic" w:hint="eastAsia"/>
                <w:szCs w:val="21"/>
              </w:rPr>
              <w:t>，</w:t>
            </w:r>
            <w:r w:rsidRPr="00523CB9">
              <w:rPr>
                <w:rFonts w:ascii="SimSun" w:eastAsia="SimSun" w:hAnsi="SimSun" w:cs="SimSun" w:hint="eastAsia"/>
                <w:szCs w:val="21"/>
              </w:rPr>
              <w:t>应当依法报送年度报告并公示</w:t>
            </w:r>
            <w:r w:rsidRPr="00523CB9">
              <w:rPr>
                <w:rFonts w:ascii="SimSun" w:eastAsia="SimSun" w:hAnsi="SimSun" w:cs="Malgun Gothic" w:hint="eastAsia"/>
                <w:szCs w:val="21"/>
              </w:rPr>
              <w:t>。</w:t>
            </w:r>
          </w:p>
          <w:p w:rsidR="00523CB9" w:rsidRPr="00523CB9" w:rsidRDefault="00523CB9" w:rsidP="00523CB9">
            <w:pPr>
              <w:wordWrap w:val="0"/>
              <w:autoSpaceDN w:val="0"/>
              <w:snapToGrid w:val="0"/>
              <w:spacing w:line="290" w:lineRule="atLeast"/>
              <w:ind w:firstLineChars="0" w:firstLine="0"/>
              <w:rPr>
                <w:rFonts w:ascii="SimSun" w:eastAsia="SimSun" w:hAnsi="SimSun"/>
                <w:szCs w:val="21"/>
              </w:rPr>
            </w:pPr>
            <w:r w:rsidRPr="00523CB9">
              <w:rPr>
                <w:rFonts w:ascii="SimSun" w:eastAsia="SimSun" w:hAnsi="SimSun" w:hint="eastAsia"/>
                <w:szCs w:val="21"/>
              </w:rPr>
              <w:t xml:space="preserve">　　《</w:t>
            </w:r>
            <w:r w:rsidRPr="00523CB9">
              <w:rPr>
                <w:rFonts w:ascii="SimSun" w:eastAsia="SimSun" w:hAnsi="SimSun" w:cs="SimSun" w:hint="eastAsia"/>
                <w:szCs w:val="21"/>
              </w:rPr>
              <w:t>条例</w:t>
            </w:r>
            <w:r w:rsidRPr="00523CB9">
              <w:rPr>
                <w:rFonts w:ascii="SimSun" w:eastAsia="SimSun" w:hAnsi="SimSun" w:cs="Malgun Gothic" w:hint="eastAsia"/>
                <w:szCs w:val="21"/>
              </w:rPr>
              <w:t>》</w:t>
            </w:r>
            <w:r w:rsidRPr="00523CB9">
              <w:rPr>
                <w:rFonts w:ascii="SimSun" w:eastAsia="SimSun" w:hAnsi="SimSun" w:cs="SimSun" w:hint="eastAsia"/>
                <w:szCs w:val="21"/>
              </w:rPr>
              <w:t>第九条规定的第</w:t>
            </w:r>
            <w:r w:rsidRPr="00523CB9">
              <w:rPr>
                <w:rFonts w:ascii="SimSun" w:eastAsia="SimSun" w:hAnsi="SimSun" w:cs="Malgun Gothic" w:hint="eastAsia"/>
                <w:szCs w:val="21"/>
              </w:rPr>
              <w:t>（</w:t>
            </w:r>
            <w:r w:rsidRPr="00523CB9">
              <w:rPr>
                <w:rFonts w:ascii="SimSun" w:eastAsia="SimSun" w:hAnsi="SimSun" w:cs="SimSun" w:hint="eastAsia"/>
                <w:szCs w:val="21"/>
              </w:rPr>
              <w:t>一</w:t>
            </w:r>
            <w:r w:rsidRPr="00523CB9">
              <w:rPr>
                <w:rFonts w:ascii="SimSun" w:eastAsia="SimSun" w:hAnsi="SimSun" w:cs="Malgun Gothic" w:hint="eastAsia"/>
                <w:szCs w:val="21"/>
              </w:rPr>
              <w:t>）、（</w:t>
            </w:r>
            <w:r w:rsidRPr="00523CB9">
              <w:rPr>
                <w:rFonts w:ascii="SimSun" w:eastAsia="SimSun" w:hAnsi="SimSun" w:cs="SimSun" w:hint="eastAsia"/>
                <w:szCs w:val="21"/>
              </w:rPr>
              <w:t>二</w:t>
            </w:r>
            <w:r w:rsidRPr="00523CB9">
              <w:rPr>
                <w:rFonts w:ascii="SimSun" w:eastAsia="SimSun" w:hAnsi="SimSun" w:cs="Malgun Gothic" w:hint="eastAsia"/>
                <w:szCs w:val="21"/>
              </w:rPr>
              <w:t>）、（</w:t>
            </w:r>
            <w:r w:rsidRPr="00523CB9">
              <w:rPr>
                <w:rFonts w:ascii="SimSun" w:eastAsia="SimSun" w:hAnsi="SimSun" w:cs="SimSun" w:hint="eastAsia"/>
                <w:szCs w:val="21"/>
              </w:rPr>
              <w:t>六</w:t>
            </w:r>
            <w:r w:rsidRPr="00523CB9">
              <w:rPr>
                <w:rFonts w:ascii="SimSun" w:eastAsia="SimSun" w:hAnsi="SimSun" w:cs="Malgun Gothic" w:hint="eastAsia"/>
                <w:szCs w:val="21"/>
              </w:rPr>
              <w:t>）</w:t>
            </w:r>
            <w:r w:rsidRPr="00523CB9">
              <w:rPr>
                <w:rFonts w:ascii="SimSun" w:eastAsia="SimSun" w:hAnsi="SimSun" w:cs="SimSun" w:hint="eastAsia"/>
                <w:szCs w:val="21"/>
              </w:rPr>
              <w:t>项信息</w:t>
            </w:r>
            <w:r w:rsidRPr="00523CB9">
              <w:rPr>
                <w:rFonts w:ascii="SimSun" w:eastAsia="SimSun" w:hAnsi="SimSun" w:cs="Malgun Gothic" w:hint="eastAsia"/>
                <w:szCs w:val="21"/>
              </w:rPr>
              <w:t>，</w:t>
            </w:r>
            <w:r w:rsidRPr="00523CB9">
              <w:rPr>
                <w:rFonts w:ascii="SimSun" w:eastAsia="SimSun" w:hAnsi="SimSun" w:cs="SimSun" w:hint="eastAsia"/>
                <w:szCs w:val="21"/>
              </w:rPr>
              <w:t>为企业报送年度报告时的信息</w:t>
            </w:r>
            <w:r w:rsidRPr="00523CB9">
              <w:rPr>
                <w:rFonts w:ascii="SimSun" w:eastAsia="SimSun" w:hAnsi="SimSun" w:cs="Malgun Gothic" w:hint="eastAsia"/>
                <w:szCs w:val="21"/>
              </w:rPr>
              <w:t>；</w:t>
            </w:r>
            <w:r w:rsidRPr="00523CB9">
              <w:rPr>
                <w:rFonts w:ascii="SimSun" w:eastAsia="SimSun" w:hAnsi="SimSun" w:cs="SimSun" w:hint="eastAsia"/>
                <w:szCs w:val="21"/>
              </w:rPr>
              <w:t>其他信息为企业所报告年份</w:t>
            </w:r>
            <w:r w:rsidRPr="00523CB9">
              <w:rPr>
                <w:rFonts w:ascii="SimSun" w:eastAsia="SimSun" w:hAnsi="SimSun" w:hint="eastAsia"/>
                <w:szCs w:val="21"/>
              </w:rPr>
              <w:t>12</w:t>
            </w:r>
            <w:r w:rsidRPr="00523CB9">
              <w:rPr>
                <w:rFonts w:ascii="SimSun" w:eastAsia="SimSun" w:hAnsi="SimSun" w:cs="SimSun" w:hint="eastAsia"/>
                <w:szCs w:val="21"/>
              </w:rPr>
              <w:t>月</w:t>
            </w:r>
            <w:r w:rsidRPr="00523CB9">
              <w:rPr>
                <w:rFonts w:ascii="SimSun" w:eastAsia="SimSun" w:hAnsi="SimSun" w:hint="eastAsia"/>
                <w:szCs w:val="21"/>
              </w:rPr>
              <w:t>31</w:t>
            </w:r>
            <w:r w:rsidRPr="00523CB9">
              <w:rPr>
                <w:rFonts w:ascii="SimSun" w:eastAsia="SimSun" w:hAnsi="SimSun" w:cs="SimSun" w:hint="eastAsia"/>
                <w:szCs w:val="21"/>
              </w:rPr>
              <w:t>日的信息</w:t>
            </w:r>
            <w:r w:rsidRPr="00523CB9">
              <w:rPr>
                <w:rFonts w:ascii="SimSun" w:eastAsia="SimSun" w:hAnsi="SimSun" w:cs="Malgun Gothic" w:hint="eastAsia"/>
                <w:szCs w:val="21"/>
              </w:rPr>
              <w:t>。</w:t>
            </w:r>
          </w:p>
          <w:p w:rsidR="00523CB9" w:rsidRPr="00523CB9" w:rsidRDefault="00523CB9" w:rsidP="00523CB9">
            <w:pPr>
              <w:wordWrap w:val="0"/>
              <w:autoSpaceDN w:val="0"/>
              <w:snapToGrid w:val="0"/>
              <w:spacing w:line="290" w:lineRule="atLeast"/>
              <w:ind w:firstLineChars="0" w:firstLine="0"/>
              <w:rPr>
                <w:rFonts w:ascii="SimSun" w:eastAsia="SimSun" w:hAnsi="SimSun"/>
                <w:szCs w:val="21"/>
              </w:rPr>
            </w:pPr>
            <w:r w:rsidRPr="00523CB9">
              <w:rPr>
                <w:rFonts w:ascii="SimSun" w:eastAsia="SimSun" w:hAnsi="SimSun" w:hint="eastAsia"/>
                <w:szCs w:val="21"/>
              </w:rPr>
              <w:t xml:space="preserve">　　</w:t>
            </w:r>
            <w:r w:rsidRPr="00523CB9">
              <w:rPr>
                <w:rFonts w:ascii="SimSun" w:eastAsia="SimSun" w:hAnsi="SimSun" w:cs="SimSun" w:hint="eastAsia"/>
                <w:szCs w:val="21"/>
              </w:rPr>
              <w:t>三</w:t>
            </w:r>
            <w:r w:rsidRPr="00523CB9">
              <w:rPr>
                <w:rFonts w:ascii="SimSun" w:eastAsia="SimSun" w:hAnsi="SimSun" w:cs="Malgun Gothic" w:hint="eastAsia"/>
                <w:szCs w:val="21"/>
              </w:rPr>
              <w:t>、</w:t>
            </w:r>
            <w:r w:rsidRPr="00523CB9">
              <w:rPr>
                <w:rFonts w:ascii="SimSun" w:eastAsia="SimSun" w:hAnsi="SimSun" w:cs="SimSun" w:hint="eastAsia"/>
                <w:szCs w:val="21"/>
              </w:rPr>
              <w:t>做好个体工商户</w:t>
            </w:r>
            <w:r w:rsidRPr="00523CB9">
              <w:rPr>
                <w:rFonts w:ascii="SimSun" w:eastAsia="SimSun" w:hAnsi="SimSun" w:cs="Malgun Gothic" w:hint="eastAsia"/>
                <w:szCs w:val="21"/>
              </w:rPr>
              <w:t>、</w:t>
            </w:r>
            <w:r w:rsidRPr="00523CB9">
              <w:rPr>
                <w:rFonts w:ascii="SimSun" w:eastAsia="SimSun" w:hAnsi="SimSun" w:cs="SimSun" w:hint="eastAsia"/>
                <w:szCs w:val="21"/>
              </w:rPr>
              <w:t>农民专业合作社年度报告工作</w:t>
            </w:r>
            <w:r w:rsidRPr="00523CB9">
              <w:rPr>
                <w:rFonts w:ascii="SimSun" w:eastAsia="SimSun" w:hAnsi="SimSun" w:cs="Malgun Gothic" w:hint="eastAsia"/>
                <w:szCs w:val="21"/>
              </w:rPr>
              <w:t>。</w:t>
            </w:r>
            <w:r w:rsidRPr="00523CB9">
              <w:rPr>
                <w:rFonts w:ascii="SimSun" w:eastAsia="SimSun" w:hAnsi="SimSun" w:cs="SimSun" w:hint="eastAsia"/>
                <w:szCs w:val="21"/>
              </w:rPr>
              <w:t>个体工商户应当于</w:t>
            </w:r>
            <w:r w:rsidRPr="00523CB9">
              <w:rPr>
                <w:rFonts w:ascii="SimSun" w:eastAsia="SimSun" w:hAnsi="SimSun" w:hint="eastAsia"/>
                <w:szCs w:val="21"/>
              </w:rPr>
              <w:t>2014</w:t>
            </w:r>
            <w:r w:rsidRPr="00523CB9">
              <w:rPr>
                <w:rFonts w:ascii="SimSun" w:eastAsia="SimSun" w:hAnsi="SimSun" w:cs="SimSun" w:hint="eastAsia"/>
                <w:szCs w:val="21"/>
              </w:rPr>
              <w:t>年</w:t>
            </w:r>
            <w:r w:rsidRPr="00523CB9">
              <w:rPr>
                <w:rFonts w:ascii="SimSun" w:eastAsia="SimSun" w:hAnsi="SimSun" w:hint="eastAsia"/>
                <w:szCs w:val="21"/>
              </w:rPr>
              <w:t>10</w:t>
            </w:r>
            <w:r w:rsidRPr="00523CB9">
              <w:rPr>
                <w:rFonts w:ascii="SimSun" w:eastAsia="SimSun" w:hAnsi="SimSun" w:cs="SimSun" w:hint="eastAsia"/>
                <w:szCs w:val="21"/>
              </w:rPr>
              <w:t>月</w:t>
            </w:r>
            <w:r w:rsidRPr="00523CB9">
              <w:rPr>
                <w:rFonts w:ascii="SimSun" w:eastAsia="SimSun" w:hAnsi="SimSun" w:hint="eastAsia"/>
                <w:szCs w:val="21"/>
              </w:rPr>
              <w:t>1</w:t>
            </w:r>
            <w:r w:rsidRPr="00523CB9">
              <w:rPr>
                <w:rFonts w:ascii="SimSun" w:eastAsia="SimSun" w:hAnsi="SimSun" w:cs="SimSun" w:hint="eastAsia"/>
                <w:szCs w:val="21"/>
              </w:rPr>
              <w:t>日至</w:t>
            </w:r>
            <w:r w:rsidRPr="00523CB9">
              <w:rPr>
                <w:rFonts w:ascii="SimSun" w:eastAsia="SimSun" w:hAnsi="SimSun" w:hint="eastAsia"/>
                <w:szCs w:val="21"/>
              </w:rPr>
              <w:t>2015</w:t>
            </w:r>
            <w:r w:rsidRPr="00523CB9">
              <w:rPr>
                <w:rFonts w:ascii="SimSun" w:eastAsia="SimSun" w:hAnsi="SimSun" w:cs="SimSun" w:hint="eastAsia"/>
                <w:szCs w:val="21"/>
              </w:rPr>
              <w:t>年</w:t>
            </w:r>
            <w:r w:rsidRPr="00523CB9">
              <w:rPr>
                <w:rFonts w:ascii="SimSun" w:eastAsia="SimSun" w:hAnsi="SimSun" w:hint="eastAsia"/>
                <w:szCs w:val="21"/>
              </w:rPr>
              <w:t>6</w:t>
            </w:r>
            <w:r w:rsidRPr="00523CB9">
              <w:rPr>
                <w:rFonts w:ascii="SimSun" w:eastAsia="SimSun" w:hAnsi="SimSun" w:cs="SimSun" w:hint="eastAsia"/>
                <w:szCs w:val="21"/>
              </w:rPr>
              <w:t>月</w:t>
            </w:r>
            <w:r w:rsidRPr="00523CB9">
              <w:rPr>
                <w:rFonts w:ascii="SimSun" w:eastAsia="SimSun" w:hAnsi="SimSun" w:hint="eastAsia"/>
                <w:szCs w:val="21"/>
              </w:rPr>
              <w:t>30</w:t>
            </w:r>
            <w:r w:rsidRPr="00523CB9">
              <w:rPr>
                <w:rFonts w:ascii="SimSun" w:eastAsia="SimSun" w:hAnsi="SimSun" w:cs="SimSun" w:hint="eastAsia"/>
                <w:szCs w:val="21"/>
              </w:rPr>
              <w:t>日</w:t>
            </w:r>
            <w:r w:rsidRPr="00523CB9">
              <w:rPr>
                <w:rFonts w:ascii="SimSun" w:eastAsia="SimSun" w:hAnsi="SimSun" w:cs="Malgun Gothic" w:hint="eastAsia"/>
                <w:szCs w:val="21"/>
              </w:rPr>
              <w:t>，</w:t>
            </w:r>
            <w:r w:rsidRPr="00523CB9">
              <w:rPr>
                <w:rFonts w:ascii="SimSun" w:eastAsia="SimSun" w:hAnsi="SimSun" w:cs="SimSun" w:hint="eastAsia"/>
                <w:szCs w:val="21"/>
              </w:rPr>
              <w:t>向工商部门报送</w:t>
            </w:r>
            <w:r w:rsidRPr="00523CB9">
              <w:rPr>
                <w:rFonts w:ascii="SimSun" w:eastAsia="SimSun" w:hAnsi="SimSun" w:hint="eastAsia"/>
                <w:szCs w:val="21"/>
              </w:rPr>
              <w:t>2013</w:t>
            </w:r>
            <w:r w:rsidRPr="00523CB9">
              <w:rPr>
                <w:rFonts w:ascii="SimSun" w:eastAsia="SimSun" w:hAnsi="SimSun" w:cs="SimSun" w:hint="eastAsia"/>
                <w:szCs w:val="21"/>
              </w:rPr>
              <w:t>年度报告</w:t>
            </w:r>
            <w:r w:rsidRPr="00523CB9">
              <w:rPr>
                <w:rFonts w:ascii="SimSun" w:eastAsia="SimSun" w:hAnsi="SimSun" w:cs="Malgun Gothic" w:hint="eastAsia"/>
                <w:szCs w:val="21"/>
              </w:rPr>
              <w:t>。</w:t>
            </w:r>
            <w:r w:rsidRPr="00523CB9">
              <w:rPr>
                <w:rFonts w:ascii="SimSun" w:eastAsia="SimSun" w:hAnsi="SimSun" w:cs="SimSun" w:hint="eastAsia"/>
                <w:szCs w:val="21"/>
              </w:rPr>
              <w:t>个体工商户</w:t>
            </w:r>
            <w:r w:rsidRPr="00523CB9">
              <w:rPr>
                <w:rFonts w:ascii="SimSun" w:eastAsia="SimSun" w:hAnsi="SimSun" w:hint="eastAsia"/>
                <w:szCs w:val="21"/>
              </w:rPr>
              <w:t>2014</w:t>
            </w:r>
            <w:r w:rsidRPr="00523CB9">
              <w:rPr>
                <w:rFonts w:ascii="SimSun" w:eastAsia="SimSun" w:hAnsi="SimSun" w:cs="SimSun" w:hint="eastAsia"/>
                <w:szCs w:val="21"/>
              </w:rPr>
              <w:t>年度报告按照</w:t>
            </w:r>
            <w:r w:rsidRPr="00523CB9">
              <w:rPr>
                <w:rFonts w:ascii="SimSun" w:eastAsia="SimSun" w:hAnsi="SimSun" w:cs="Malgun Gothic" w:hint="eastAsia"/>
                <w:szCs w:val="21"/>
              </w:rPr>
              <w:t>《</w:t>
            </w:r>
            <w:r w:rsidRPr="00523CB9">
              <w:rPr>
                <w:rFonts w:ascii="SimSun" w:eastAsia="SimSun" w:hAnsi="SimSun" w:cs="SimSun" w:hint="eastAsia"/>
                <w:szCs w:val="21"/>
              </w:rPr>
              <w:t>个体工商户年度报告暂行办法</w:t>
            </w:r>
            <w:r w:rsidRPr="00523CB9">
              <w:rPr>
                <w:rFonts w:ascii="SimSun" w:eastAsia="SimSun" w:hAnsi="SimSun" w:cs="Malgun Gothic" w:hint="eastAsia"/>
                <w:szCs w:val="21"/>
              </w:rPr>
              <w:t>》</w:t>
            </w:r>
            <w:r w:rsidRPr="00523CB9">
              <w:rPr>
                <w:rFonts w:ascii="SimSun" w:eastAsia="SimSun" w:hAnsi="SimSun" w:cs="SimSun" w:hint="eastAsia"/>
                <w:szCs w:val="21"/>
              </w:rPr>
              <w:t>的规定办理</w:t>
            </w:r>
            <w:r w:rsidRPr="00523CB9">
              <w:rPr>
                <w:rFonts w:ascii="SimSun" w:eastAsia="SimSun" w:hAnsi="SimSun" w:cs="Malgun Gothic" w:hint="eastAsia"/>
                <w:szCs w:val="21"/>
              </w:rPr>
              <w:t>。</w:t>
            </w:r>
            <w:r w:rsidRPr="00523CB9">
              <w:rPr>
                <w:rFonts w:ascii="SimSun" w:eastAsia="SimSun" w:hAnsi="SimSun" w:cs="SimSun" w:hint="eastAsia"/>
                <w:szCs w:val="21"/>
              </w:rPr>
              <w:t>个体工商户选择公示年度报告的</w:t>
            </w:r>
            <w:r w:rsidRPr="00523CB9">
              <w:rPr>
                <w:rFonts w:ascii="SimSun" w:eastAsia="SimSun" w:hAnsi="SimSun" w:cs="Malgun Gothic" w:hint="eastAsia"/>
                <w:szCs w:val="21"/>
              </w:rPr>
              <w:t>，</w:t>
            </w:r>
            <w:r w:rsidRPr="00523CB9">
              <w:rPr>
                <w:rFonts w:ascii="SimSun" w:eastAsia="SimSun" w:hAnsi="SimSun" w:cs="SimSun" w:hint="eastAsia"/>
                <w:szCs w:val="21"/>
              </w:rPr>
              <w:t>应当通过企业信用信息公示系统报送年度报告并公示</w:t>
            </w:r>
            <w:r w:rsidRPr="00523CB9">
              <w:rPr>
                <w:rFonts w:ascii="SimSun" w:eastAsia="SimSun" w:hAnsi="SimSun" w:cs="Malgun Gothic" w:hint="eastAsia"/>
                <w:szCs w:val="21"/>
              </w:rPr>
              <w:t>。</w:t>
            </w:r>
            <w:r w:rsidRPr="00523CB9">
              <w:rPr>
                <w:rFonts w:ascii="SimSun" w:eastAsia="SimSun" w:hAnsi="SimSun" w:cs="SimSun" w:hint="eastAsia"/>
                <w:szCs w:val="21"/>
              </w:rPr>
              <w:t>个体工商户向工商部门报送纸质年度报告的</w:t>
            </w:r>
            <w:r w:rsidRPr="00523CB9">
              <w:rPr>
                <w:rFonts w:ascii="SimSun" w:eastAsia="SimSun" w:hAnsi="SimSun" w:cs="Malgun Gothic" w:hint="eastAsia"/>
                <w:szCs w:val="21"/>
              </w:rPr>
              <w:t>，</w:t>
            </w:r>
            <w:r w:rsidRPr="00523CB9">
              <w:rPr>
                <w:rFonts w:ascii="SimSun" w:eastAsia="SimSun" w:hAnsi="SimSun" w:cs="SimSun" w:hint="eastAsia"/>
                <w:szCs w:val="21"/>
              </w:rPr>
              <w:t>工商部门应当自收到纸质年度报告之日起</w:t>
            </w:r>
            <w:r w:rsidRPr="00523CB9">
              <w:rPr>
                <w:rFonts w:ascii="SimSun" w:eastAsia="SimSun" w:hAnsi="SimSun" w:hint="eastAsia"/>
                <w:szCs w:val="21"/>
              </w:rPr>
              <w:t>10</w:t>
            </w:r>
            <w:r w:rsidRPr="00523CB9">
              <w:rPr>
                <w:rFonts w:ascii="SimSun" w:eastAsia="SimSun" w:hAnsi="SimSun" w:cs="SimSun" w:hint="eastAsia"/>
                <w:szCs w:val="21"/>
              </w:rPr>
              <w:t>个工作日之内</w:t>
            </w:r>
            <w:r w:rsidRPr="00523CB9">
              <w:rPr>
                <w:rFonts w:ascii="SimSun" w:eastAsia="SimSun" w:hAnsi="SimSun" w:cs="Malgun Gothic" w:hint="eastAsia"/>
                <w:szCs w:val="21"/>
              </w:rPr>
              <w:t>，</w:t>
            </w:r>
            <w:r w:rsidRPr="00523CB9">
              <w:rPr>
                <w:rFonts w:ascii="SimSun" w:eastAsia="SimSun" w:hAnsi="SimSun" w:cs="SimSun" w:hint="eastAsia"/>
                <w:szCs w:val="21"/>
              </w:rPr>
              <w:t>通过企业信用信息公示系统公示该个体工商户已报送年度报告</w:t>
            </w:r>
            <w:r w:rsidRPr="00523CB9">
              <w:rPr>
                <w:rFonts w:ascii="SimSun" w:eastAsia="SimSun" w:hAnsi="SimSun" w:cs="Malgun Gothic" w:hint="eastAsia"/>
                <w:szCs w:val="21"/>
              </w:rPr>
              <w:t>。</w:t>
            </w:r>
            <w:r w:rsidRPr="00523CB9">
              <w:rPr>
                <w:rFonts w:ascii="SimSun" w:eastAsia="SimSun" w:hAnsi="SimSun" w:cs="SimSun" w:hint="eastAsia"/>
                <w:szCs w:val="21"/>
              </w:rPr>
              <w:t>截至</w:t>
            </w:r>
            <w:r w:rsidRPr="00523CB9">
              <w:rPr>
                <w:rFonts w:ascii="SimSun" w:eastAsia="SimSun" w:hAnsi="SimSun" w:hint="eastAsia"/>
                <w:szCs w:val="21"/>
              </w:rPr>
              <w:t>2014</w:t>
            </w:r>
            <w:r w:rsidRPr="00523CB9">
              <w:rPr>
                <w:rFonts w:ascii="SimSun" w:eastAsia="SimSun" w:hAnsi="SimSun" w:cs="SimSun" w:hint="eastAsia"/>
                <w:szCs w:val="21"/>
              </w:rPr>
              <w:t>年</w:t>
            </w:r>
            <w:r w:rsidRPr="00523CB9">
              <w:rPr>
                <w:rFonts w:ascii="SimSun" w:eastAsia="SimSun" w:hAnsi="SimSun" w:hint="eastAsia"/>
                <w:szCs w:val="21"/>
              </w:rPr>
              <w:t>2</w:t>
            </w:r>
            <w:r w:rsidRPr="00523CB9">
              <w:rPr>
                <w:rFonts w:ascii="SimSun" w:eastAsia="SimSun" w:hAnsi="SimSun" w:cs="SimSun" w:hint="eastAsia"/>
                <w:szCs w:val="21"/>
              </w:rPr>
              <w:t>月</w:t>
            </w:r>
            <w:r w:rsidRPr="00523CB9">
              <w:rPr>
                <w:rFonts w:ascii="SimSun" w:eastAsia="SimSun" w:hAnsi="SimSun" w:hint="eastAsia"/>
                <w:szCs w:val="21"/>
              </w:rPr>
              <w:t>28</w:t>
            </w:r>
            <w:r w:rsidRPr="00523CB9">
              <w:rPr>
                <w:rFonts w:ascii="SimSun" w:eastAsia="SimSun" w:hAnsi="SimSun" w:cs="SimSun" w:hint="eastAsia"/>
                <w:szCs w:val="21"/>
              </w:rPr>
              <w:t>日</w:t>
            </w:r>
            <w:r w:rsidRPr="00523CB9">
              <w:rPr>
                <w:rFonts w:ascii="SimSun" w:eastAsia="SimSun" w:hAnsi="SimSun" w:cs="Malgun Gothic" w:hint="eastAsia"/>
                <w:szCs w:val="21"/>
              </w:rPr>
              <w:t>，</w:t>
            </w:r>
            <w:r w:rsidRPr="00523CB9">
              <w:rPr>
                <w:rFonts w:ascii="SimSun" w:eastAsia="SimSun" w:hAnsi="SimSun" w:cs="SimSun" w:hint="eastAsia"/>
                <w:szCs w:val="21"/>
              </w:rPr>
              <w:t>个体工商户未按照原有规定办理验照手续</w:t>
            </w:r>
            <w:r w:rsidRPr="00523CB9">
              <w:rPr>
                <w:rFonts w:ascii="SimSun" w:eastAsia="SimSun" w:hAnsi="SimSun" w:cs="Malgun Gothic" w:hint="eastAsia"/>
                <w:szCs w:val="21"/>
              </w:rPr>
              <w:t>，</w:t>
            </w:r>
            <w:r w:rsidRPr="00523CB9">
              <w:rPr>
                <w:rFonts w:ascii="SimSun" w:eastAsia="SimSun" w:hAnsi="SimSun" w:cs="SimSun" w:hint="eastAsia"/>
                <w:szCs w:val="21"/>
              </w:rPr>
              <w:t>但工商部门未作出吊销营业执照决定的</w:t>
            </w:r>
            <w:r w:rsidRPr="00523CB9">
              <w:rPr>
                <w:rFonts w:ascii="SimSun" w:eastAsia="SimSun" w:hAnsi="SimSun" w:cs="Malgun Gothic" w:hint="eastAsia"/>
                <w:szCs w:val="21"/>
              </w:rPr>
              <w:t>，</w:t>
            </w:r>
            <w:r w:rsidRPr="00523CB9">
              <w:rPr>
                <w:rFonts w:ascii="SimSun" w:eastAsia="SimSun" w:hAnsi="SimSun" w:cs="SimSun" w:hint="eastAsia"/>
                <w:szCs w:val="21"/>
              </w:rPr>
              <w:t>应当依法报送年度报告</w:t>
            </w:r>
            <w:r w:rsidRPr="00523CB9">
              <w:rPr>
                <w:rFonts w:ascii="SimSun" w:eastAsia="SimSun" w:hAnsi="SimSun" w:cs="Malgun Gothic" w:hint="eastAsia"/>
                <w:szCs w:val="21"/>
              </w:rPr>
              <w:t>。</w:t>
            </w:r>
            <w:r w:rsidRPr="00523CB9">
              <w:rPr>
                <w:rFonts w:ascii="SimSun" w:eastAsia="SimSun" w:hAnsi="SimSun" w:cs="SimSun" w:hint="eastAsia"/>
                <w:szCs w:val="21"/>
              </w:rPr>
              <w:t>农民专业合作社自</w:t>
            </w:r>
            <w:r w:rsidRPr="00523CB9">
              <w:rPr>
                <w:rFonts w:ascii="SimSun" w:eastAsia="SimSun" w:hAnsi="SimSun" w:hint="eastAsia"/>
                <w:szCs w:val="21"/>
              </w:rPr>
              <w:t>2015</w:t>
            </w:r>
            <w:r w:rsidRPr="00523CB9">
              <w:rPr>
                <w:rFonts w:ascii="SimSun" w:eastAsia="SimSun" w:hAnsi="SimSun" w:cs="SimSun" w:hint="eastAsia"/>
                <w:szCs w:val="21"/>
              </w:rPr>
              <w:t>年</w:t>
            </w:r>
            <w:r w:rsidRPr="00523CB9">
              <w:rPr>
                <w:rFonts w:ascii="SimSun" w:eastAsia="SimSun" w:hAnsi="SimSun" w:hint="eastAsia"/>
                <w:szCs w:val="21"/>
              </w:rPr>
              <w:t>1</w:t>
            </w:r>
            <w:r w:rsidRPr="00523CB9">
              <w:rPr>
                <w:rFonts w:ascii="SimSun" w:eastAsia="SimSun" w:hAnsi="SimSun" w:cs="SimSun" w:hint="eastAsia"/>
                <w:szCs w:val="21"/>
              </w:rPr>
              <w:t>月</w:t>
            </w:r>
            <w:r w:rsidRPr="00523CB9">
              <w:rPr>
                <w:rFonts w:ascii="SimSun" w:eastAsia="SimSun" w:hAnsi="SimSun" w:hint="eastAsia"/>
                <w:szCs w:val="21"/>
              </w:rPr>
              <w:t>1</w:t>
            </w:r>
            <w:r w:rsidRPr="00523CB9">
              <w:rPr>
                <w:rFonts w:ascii="SimSun" w:eastAsia="SimSun" w:hAnsi="SimSun" w:cs="SimSun" w:hint="eastAsia"/>
                <w:szCs w:val="21"/>
              </w:rPr>
              <w:t>日起</w:t>
            </w:r>
            <w:r w:rsidRPr="00523CB9">
              <w:rPr>
                <w:rFonts w:ascii="SimSun" w:eastAsia="SimSun" w:hAnsi="SimSun" w:cs="Malgun Gothic" w:hint="eastAsia"/>
                <w:szCs w:val="21"/>
              </w:rPr>
              <w:t>，</w:t>
            </w:r>
            <w:r w:rsidRPr="00523CB9">
              <w:rPr>
                <w:rFonts w:ascii="SimSun" w:eastAsia="SimSun" w:hAnsi="SimSun" w:cs="SimSun" w:hint="eastAsia"/>
                <w:szCs w:val="21"/>
              </w:rPr>
              <w:t>按照</w:t>
            </w:r>
            <w:r w:rsidRPr="00523CB9">
              <w:rPr>
                <w:rFonts w:ascii="SimSun" w:eastAsia="SimSun" w:hAnsi="SimSun" w:cs="Malgun Gothic" w:hint="eastAsia"/>
                <w:szCs w:val="21"/>
              </w:rPr>
              <w:t>《</w:t>
            </w:r>
            <w:r w:rsidRPr="00523CB9">
              <w:rPr>
                <w:rFonts w:ascii="SimSun" w:eastAsia="SimSun" w:hAnsi="SimSun" w:cs="SimSun" w:hint="eastAsia"/>
                <w:szCs w:val="21"/>
              </w:rPr>
              <w:t>农民专业合作社年度报告公示暂行办法</w:t>
            </w:r>
            <w:r w:rsidRPr="00523CB9">
              <w:rPr>
                <w:rFonts w:ascii="SimSun" w:eastAsia="SimSun" w:hAnsi="SimSun" w:cs="Malgun Gothic" w:hint="eastAsia"/>
                <w:szCs w:val="21"/>
              </w:rPr>
              <w:t>》</w:t>
            </w:r>
            <w:r w:rsidRPr="00523CB9">
              <w:rPr>
                <w:rFonts w:ascii="SimSun" w:eastAsia="SimSun" w:hAnsi="SimSun" w:cs="SimSun" w:hint="eastAsia"/>
                <w:szCs w:val="21"/>
              </w:rPr>
              <w:t>的规定报送并公示</w:t>
            </w:r>
            <w:r w:rsidRPr="00523CB9">
              <w:rPr>
                <w:rFonts w:ascii="SimSun" w:eastAsia="SimSun" w:hAnsi="SimSun" w:hint="eastAsia"/>
                <w:szCs w:val="21"/>
              </w:rPr>
              <w:t>2014</w:t>
            </w:r>
            <w:r w:rsidRPr="00523CB9">
              <w:rPr>
                <w:rFonts w:ascii="SimSun" w:eastAsia="SimSun" w:hAnsi="SimSun" w:cs="SimSun" w:hint="eastAsia"/>
                <w:szCs w:val="21"/>
              </w:rPr>
              <w:t>年度报告</w:t>
            </w:r>
            <w:r w:rsidRPr="00523CB9">
              <w:rPr>
                <w:rFonts w:ascii="SimSun" w:eastAsia="SimSun" w:hAnsi="SimSun" w:cs="Malgun Gothic" w:hint="eastAsia"/>
                <w:szCs w:val="21"/>
              </w:rPr>
              <w:t>。</w:t>
            </w:r>
          </w:p>
          <w:p w:rsidR="00523CB9" w:rsidRPr="00523CB9" w:rsidRDefault="00523CB9" w:rsidP="00523CB9">
            <w:pPr>
              <w:wordWrap w:val="0"/>
              <w:autoSpaceDN w:val="0"/>
              <w:snapToGrid w:val="0"/>
              <w:spacing w:line="290" w:lineRule="atLeast"/>
              <w:ind w:firstLineChars="0" w:firstLine="0"/>
              <w:rPr>
                <w:rFonts w:ascii="SimSun" w:eastAsia="SimSun" w:hAnsi="SimSun"/>
                <w:szCs w:val="21"/>
              </w:rPr>
            </w:pPr>
            <w:r w:rsidRPr="00523CB9">
              <w:rPr>
                <w:rFonts w:ascii="SimSun" w:eastAsia="SimSun" w:hAnsi="SimSun" w:hint="eastAsia"/>
                <w:szCs w:val="21"/>
              </w:rPr>
              <w:t xml:space="preserve">　　《</w:t>
            </w:r>
            <w:r w:rsidRPr="00523CB9">
              <w:rPr>
                <w:rFonts w:ascii="SimSun" w:eastAsia="SimSun" w:hAnsi="SimSun" w:cs="SimSun" w:hint="eastAsia"/>
                <w:szCs w:val="21"/>
              </w:rPr>
              <w:t>个体工商户年度报告暂行办法</w:t>
            </w:r>
            <w:r w:rsidRPr="00523CB9">
              <w:rPr>
                <w:rFonts w:ascii="SimSun" w:eastAsia="SimSun" w:hAnsi="SimSun" w:cs="Malgun Gothic" w:hint="eastAsia"/>
                <w:szCs w:val="21"/>
              </w:rPr>
              <w:t>》</w:t>
            </w:r>
            <w:r w:rsidRPr="00523CB9">
              <w:rPr>
                <w:rFonts w:ascii="SimSun" w:eastAsia="SimSun" w:hAnsi="SimSun" w:cs="SimSun" w:hint="eastAsia"/>
                <w:szCs w:val="21"/>
              </w:rPr>
              <w:t>第六条第</w:t>
            </w:r>
            <w:r w:rsidRPr="00523CB9">
              <w:rPr>
                <w:rFonts w:ascii="SimSun" w:eastAsia="SimSun" w:hAnsi="SimSun" w:cs="Malgun Gothic" w:hint="eastAsia"/>
                <w:szCs w:val="21"/>
              </w:rPr>
              <w:t>（</w:t>
            </w:r>
            <w:r w:rsidRPr="00523CB9">
              <w:rPr>
                <w:rFonts w:ascii="SimSun" w:eastAsia="SimSun" w:hAnsi="SimSun" w:cs="SimSun" w:hint="eastAsia"/>
                <w:szCs w:val="21"/>
              </w:rPr>
              <w:t>三</w:t>
            </w:r>
            <w:r w:rsidRPr="00523CB9">
              <w:rPr>
                <w:rFonts w:ascii="SimSun" w:eastAsia="SimSun" w:hAnsi="SimSun" w:cs="Malgun Gothic" w:hint="eastAsia"/>
                <w:szCs w:val="21"/>
              </w:rPr>
              <w:t>）、（</w:t>
            </w:r>
            <w:r w:rsidRPr="00523CB9">
              <w:rPr>
                <w:rFonts w:ascii="SimSun" w:eastAsia="SimSun" w:hAnsi="SimSun" w:cs="SimSun" w:hint="eastAsia"/>
                <w:szCs w:val="21"/>
              </w:rPr>
              <w:t>四</w:t>
            </w:r>
            <w:r w:rsidRPr="00523CB9">
              <w:rPr>
                <w:rFonts w:ascii="SimSun" w:eastAsia="SimSun" w:hAnsi="SimSun" w:cs="Malgun Gothic" w:hint="eastAsia"/>
                <w:szCs w:val="21"/>
              </w:rPr>
              <w:t>）</w:t>
            </w:r>
            <w:r w:rsidRPr="00523CB9">
              <w:rPr>
                <w:rFonts w:ascii="SimSun" w:eastAsia="SimSun" w:hAnsi="SimSun" w:cs="SimSun" w:hint="eastAsia"/>
                <w:szCs w:val="21"/>
              </w:rPr>
              <w:t>项信息</w:t>
            </w:r>
            <w:r w:rsidRPr="00523CB9">
              <w:rPr>
                <w:rFonts w:ascii="SimSun" w:eastAsia="SimSun" w:hAnsi="SimSun" w:cs="Malgun Gothic" w:hint="eastAsia"/>
                <w:szCs w:val="21"/>
              </w:rPr>
              <w:t>，《</w:t>
            </w:r>
            <w:r w:rsidRPr="00523CB9">
              <w:rPr>
                <w:rFonts w:ascii="SimSun" w:eastAsia="SimSun" w:hAnsi="SimSun" w:cs="SimSun" w:hint="eastAsia"/>
                <w:szCs w:val="21"/>
              </w:rPr>
              <w:t>农民专业合作社年度报告公示暂行办法</w:t>
            </w:r>
            <w:r w:rsidRPr="00523CB9">
              <w:rPr>
                <w:rFonts w:ascii="SimSun" w:eastAsia="SimSun" w:hAnsi="SimSun" w:cs="Malgun Gothic" w:hint="eastAsia"/>
                <w:szCs w:val="21"/>
              </w:rPr>
              <w:t>》</w:t>
            </w:r>
            <w:r w:rsidRPr="00523CB9">
              <w:rPr>
                <w:rFonts w:ascii="SimSun" w:eastAsia="SimSun" w:hAnsi="SimSun" w:cs="SimSun" w:hint="eastAsia"/>
                <w:szCs w:val="21"/>
              </w:rPr>
              <w:t>第五条第</w:t>
            </w:r>
            <w:r w:rsidRPr="00523CB9">
              <w:rPr>
                <w:rFonts w:ascii="SimSun" w:eastAsia="SimSun" w:hAnsi="SimSun" w:cs="Malgun Gothic" w:hint="eastAsia"/>
                <w:szCs w:val="21"/>
              </w:rPr>
              <w:t>（</w:t>
            </w:r>
            <w:r w:rsidRPr="00523CB9">
              <w:rPr>
                <w:rFonts w:ascii="SimSun" w:eastAsia="SimSun" w:hAnsi="SimSun" w:cs="SimSun" w:hint="eastAsia"/>
                <w:szCs w:val="21"/>
              </w:rPr>
              <w:t>四</w:t>
            </w:r>
            <w:r w:rsidRPr="00523CB9">
              <w:rPr>
                <w:rFonts w:ascii="SimSun" w:eastAsia="SimSun" w:hAnsi="SimSun" w:cs="Malgun Gothic" w:hint="eastAsia"/>
                <w:szCs w:val="21"/>
              </w:rPr>
              <w:t>）、（</w:t>
            </w:r>
            <w:r w:rsidRPr="00523CB9">
              <w:rPr>
                <w:rFonts w:ascii="SimSun" w:eastAsia="SimSun" w:hAnsi="SimSun" w:cs="SimSun" w:hint="eastAsia"/>
                <w:szCs w:val="21"/>
              </w:rPr>
              <w:t>五</w:t>
            </w:r>
            <w:r w:rsidRPr="00523CB9">
              <w:rPr>
                <w:rFonts w:ascii="SimSun" w:eastAsia="SimSun" w:hAnsi="SimSun" w:cs="Malgun Gothic" w:hint="eastAsia"/>
                <w:szCs w:val="21"/>
              </w:rPr>
              <w:t>）</w:t>
            </w:r>
            <w:r w:rsidRPr="00523CB9">
              <w:rPr>
                <w:rFonts w:ascii="SimSun" w:eastAsia="SimSun" w:hAnsi="SimSun" w:cs="SimSun" w:hint="eastAsia"/>
                <w:szCs w:val="21"/>
              </w:rPr>
              <w:t>项信息为报送年度报告时的信息</w:t>
            </w:r>
            <w:r w:rsidRPr="00523CB9">
              <w:rPr>
                <w:rFonts w:ascii="SimSun" w:eastAsia="SimSun" w:hAnsi="SimSun" w:cs="Malgun Gothic" w:hint="eastAsia"/>
                <w:szCs w:val="21"/>
              </w:rPr>
              <w:t>；</w:t>
            </w:r>
            <w:r w:rsidRPr="00523CB9">
              <w:rPr>
                <w:rFonts w:ascii="SimSun" w:eastAsia="SimSun" w:hAnsi="SimSun" w:cs="SimSun" w:hint="eastAsia"/>
                <w:szCs w:val="21"/>
              </w:rPr>
              <w:t>其他信息为所报告</w:t>
            </w:r>
            <w:r w:rsidRPr="00523CB9">
              <w:rPr>
                <w:rFonts w:ascii="SimSun" w:eastAsia="SimSun" w:hAnsi="SimSun" w:cs="SimSun" w:hint="eastAsia"/>
                <w:szCs w:val="21"/>
              </w:rPr>
              <w:lastRenderedPageBreak/>
              <w:t>年份</w:t>
            </w:r>
            <w:r w:rsidRPr="00523CB9">
              <w:rPr>
                <w:rFonts w:ascii="SimSun" w:eastAsia="SimSun" w:hAnsi="SimSun" w:hint="eastAsia"/>
                <w:szCs w:val="21"/>
              </w:rPr>
              <w:t>12</w:t>
            </w:r>
            <w:r w:rsidRPr="00523CB9">
              <w:rPr>
                <w:rFonts w:ascii="SimSun" w:eastAsia="SimSun" w:hAnsi="SimSun" w:cs="SimSun" w:hint="eastAsia"/>
                <w:szCs w:val="21"/>
              </w:rPr>
              <w:t>月</w:t>
            </w:r>
            <w:r w:rsidRPr="00523CB9">
              <w:rPr>
                <w:rFonts w:ascii="SimSun" w:eastAsia="SimSun" w:hAnsi="SimSun" w:hint="eastAsia"/>
                <w:szCs w:val="21"/>
              </w:rPr>
              <w:t>31</w:t>
            </w:r>
            <w:r w:rsidRPr="00523CB9">
              <w:rPr>
                <w:rFonts w:ascii="SimSun" w:eastAsia="SimSun" w:hAnsi="SimSun" w:cs="SimSun" w:hint="eastAsia"/>
                <w:szCs w:val="21"/>
              </w:rPr>
              <w:t>日的信息</w:t>
            </w:r>
            <w:r w:rsidRPr="00523CB9">
              <w:rPr>
                <w:rFonts w:ascii="SimSun" w:eastAsia="SimSun" w:hAnsi="SimSun" w:cs="Malgun Gothic" w:hint="eastAsia"/>
                <w:szCs w:val="21"/>
              </w:rPr>
              <w:t>。</w:t>
            </w:r>
          </w:p>
          <w:p w:rsidR="00523CB9" w:rsidRPr="00523CB9" w:rsidRDefault="00523CB9" w:rsidP="00523CB9">
            <w:pPr>
              <w:wordWrap w:val="0"/>
              <w:autoSpaceDN w:val="0"/>
              <w:snapToGrid w:val="0"/>
              <w:spacing w:line="290" w:lineRule="atLeast"/>
              <w:ind w:firstLineChars="0" w:firstLine="0"/>
              <w:rPr>
                <w:rFonts w:ascii="SimSun" w:eastAsia="SimSun" w:hAnsi="SimSun"/>
                <w:szCs w:val="21"/>
              </w:rPr>
            </w:pPr>
            <w:r w:rsidRPr="00523CB9">
              <w:rPr>
                <w:rFonts w:ascii="SimSun" w:eastAsia="SimSun" w:hAnsi="SimSun" w:hint="eastAsia"/>
                <w:szCs w:val="21"/>
              </w:rPr>
              <w:t xml:space="preserve">　　</w:t>
            </w:r>
            <w:r w:rsidRPr="00523CB9">
              <w:rPr>
                <w:rFonts w:ascii="SimSun" w:eastAsia="SimSun" w:hAnsi="SimSun" w:cs="SimSun" w:hint="eastAsia"/>
                <w:szCs w:val="21"/>
              </w:rPr>
              <w:t>四</w:t>
            </w:r>
            <w:r w:rsidRPr="00523CB9">
              <w:rPr>
                <w:rFonts w:ascii="SimSun" w:eastAsia="SimSun" w:hAnsi="SimSun" w:cs="Malgun Gothic" w:hint="eastAsia"/>
                <w:spacing w:val="12"/>
                <w:szCs w:val="21"/>
              </w:rPr>
              <w:t>、</w:t>
            </w:r>
            <w:r w:rsidRPr="00523CB9">
              <w:rPr>
                <w:rFonts w:ascii="SimSun" w:eastAsia="SimSun" w:hAnsi="SimSun" w:cs="SimSun" w:hint="eastAsia"/>
                <w:spacing w:val="8"/>
                <w:szCs w:val="21"/>
              </w:rPr>
              <w:t>规范企业公示信息抽查工作</w:t>
            </w:r>
            <w:r w:rsidRPr="00523CB9">
              <w:rPr>
                <w:rFonts w:ascii="SimSun" w:eastAsia="SimSun" w:hAnsi="SimSun" w:cs="Malgun Gothic" w:hint="eastAsia"/>
                <w:spacing w:val="8"/>
                <w:szCs w:val="21"/>
              </w:rPr>
              <w:t>。</w:t>
            </w:r>
            <w:r w:rsidRPr="00523CB9">
              <w:rPr>
                <w:rFonts w:ascii="SimSun" w:eastAsia="SimSun" w:hAnsi="SimSun" w:cs="SimSun" w:hint="eastAsia"/>
                <w:spacing w:val="8"/>
                <w:szCs w:val="21"/>
              </w:rPr>
              <w:t>省</w:t>
            </w:r>
            <w:r w:rsidRPr="00523CB9">
              <w:rPr>
                <w:rFonts w:ascii="SimSun" w:eastAsia="SimSun" w:hAnsi="SimSun" w:cs="Malgun Gothic" w:hint="eastAsia"/>
                <w:spacing w:val="8"/>
                <w:szCs w:val="21"/>
              </w:rPr>
              <w:t>、</w:t>
            </w:r>
            <w:r w:rsidRPr="00523CB9">
              <w:rPr>
                <w:rFonts w:ascii="SimSun" w:eastAsia="SimSun" w:hAnsi="SimSun" w:cs="SimSun" w:hint="eastAsia"/>
                <w:spacing w:val="8"/>
                <w:szCs w:val="21"/>
              </w:rPr>
              <w:t>自治区</w:t>
            </w:r>
            <w:r w:rsidRPr="00523CB9">
              <w:rPr>
                <w:rFonts w:ascii="SimSun" w:eastAsia="SimSun" w:hAnsi="SimSun" w:cs="Malgun Gothic" w:hint="eastAsia"/>
                <w:spacing w:val="8"/>
                <w:szCs w:val="21"/>
              </w:rPr>
              <w:t>、</w:t>
            </w:r>
            <w:r w:rsidRPr="00523CB9">
              <w:rPr>
                <w:rFonts w:ascii="SimSun" w:eastAsia="SimSun" w:hAnsi="SimSun" w:cs="SimSun" w:hint="eastAsia"/>
                <w:spacing w:val="8"/>
                <w:szCs w:val="21"/>
              </w:rPr>
              <w:t>直辖市工商部门根据本地实际按照不少于</w:t>
            </w:r>
            <w:r w:rsidRPr="00523CB9">
              <w:rPr>
                <w:rFonts w:ascii="SimSun" w:eastAsia="SimSun" w:hAnsi="SimSun" w:hint="eastAsia"/>
                <w:spacing w:val="8"/>
                <w:szCs w:val="21"/>
              </w:rPr>
              <w:t>3%</w:t>
            </w:r>
            <w:r w:rsidRPr="00523CB9">
              <w:rPr>
                <w:rFonts w:ascii="SimSun" w:eastAsia="SimSun" w:hAnsi="SimSun" w:cs="SimSun" w:hint="eastAsia"/>
                <w:spacing w:val="8"/>
                <w:szCs w:val="21"/>
              </w:rPr>
              <w:t>的比例确定辖区内抽查企业名单</w:t>
            </w:r>
            <w:r w:rsidRPr="00523CB9">
              <w:rPr>
                <w:rFonts w:ascii="SimSun" w:eastAsia="SimSun" w:hAnsi="SimSun" w:cs="Malgun Gothic" w:hint="eastAsia"/>
                <w:spacing w:val="8"/>
                <w:szCs w:val="21"/>
              </w:rPr>
              <w:t>。</w:t>
            </w:r>
            <w:r w:rsidRPr="00523CB9">
              <w:rPr>
                <w:rFonts w:ascii="SimSun" w:eastAsia="SimSun" w:hAnsi="SimSun" w:cs="SimSun" w:hint="eastAsia"/>
                <w:spacing w:val="8"/>
                <w:szCs w:val="21"/>
              </w:rPr>
              <w:t>抽查企业对象为辖区内未吊销的存续企业</w:t>
            </w:r>
            <w:r w:rsidRPr="00523CB9">
              <w:rPr>
                <w:rFonts w:ascii="SimSun" w:eastAsia="SimSun" w:hAnsi="SimSun" w:cs="Malgun Gothic" w:hint="eastAsia"/>
                <w:spacing w:val="8"/>
                <w:szCs w:val="21"/>
              </w:rPr>
              <w:t>，</w:t>
            </w:r>
            <w:r w:rsidRPr="00523CB9">
              <w:rPr>
                <w:rFonts w:ascii="SimSun" w:eastAsia="SimSun" w:hAnsi="SimSun" w:cs="SimSun" w:hint="eastAsia"/>
                <w:spacing w:val="8"/>
                <w:szCs w:val="21"/>
              </w:rPr>
              <w:t>因未按照规定期限公示年度报告被列入经营异常名录和严重违法企业名单的企业</w:t>
            </w:r>
            <w:r w:rsidRPr="00523CB9">
              <w:rPr>
                <w:rFonts w:ascii="SimSun" w:eastAsia="SimSun" w:hAnsi="SimSun" w:cs="Malgun Gothic" w:hint="eastAsia"/>
                <w:spacing w:val="8"/>
                <w:szCs w:val="21"/>
              </w:rPr>
              <w:t>，</w:t>
            </w:r>
            <w:r w:rsidRPr="00523CB9">
              <w:rPr>
                <w:rFonts w:ascii="SimSun" w:eastAsia="SimSun" w:hAnsi="SimSun" w:cs="SimSun" w:hint="eastAsia"/>
                <w:spacing w:val="8"/>
                <w:szCs w:val="21"/>
              </w:rPr>
              <w:t>不列入抽查对象</w:t>
            </w:r>
            <w:r w:rsidRPr="00523CB9">
              <w:rPr>
                <w:rFonts w:ascii="SimSun" w:eastAsia="SimSun" w:hAnsi="SimSun" w:cs="Malgun Gothic" w:hint="eastAsia"/>
                <w:spacing w:val="8"/>
                <w:szCs w:val="21"/>
              </w:rPr>
              <w:t>。</w:t>
            </w:r>
            <w:r w:rsidRPr="00523CB9">
              <w:rPr>
                <w:rFonts w:ascii="SimSun" w:eastAsia="SimSun" w:hAnsi="SimSun" w:cs="SimSun" w:hint="eastAsia"/>
                <w:spacing w:val="8"/>
                <w:szCs w:val="21"/>
              </w:rPr>
              <w:t>省</w:t>
            </w:r>
            <w:r w:rsidRPr="00523CB9">
              <w:rPr>
                <w:rFonts w:ascii="SimSun" w:eastAsia="SimSun" w:hAnsi="SimSun" w:cs="Malgun Gothic" w:hint="eastAsia"/>
                <w:spacing w:val="8"/>
                <w:szCs w:val="21"/>
              </w:rPr>
              <w:t>、</w:t>
            </w:r>
            <w:r w:rsidRPr="00523CB9">
              <w:rPr>
                <w:rFonts w:ascii="SimSun" w:eastAsia="SimSun" w:hAnsi="SimSun" w:cs="SimSun" w:hint="eastAsia"/>
                <w:spacing w:val="8"/>
                <w:szCs w:val="21"/>
              </w:rPr>
              <w:t>自治区</w:t>
            </w:r>
            <w:r w:rsidRPr="00523CB9">
              <w:rPr>
                <w:rFonts w:ascii="SimSun" w:eastAsia="SimSun" w:hAnsi="SimSun" w:cs="Malgun Gothic" w:hint="eastAsia"/>
                <w:spacing w:val="8"/>
                <w:szCs w:val="21"/>
              </w:rPr>
              <w:t>、</w:t>
            </w:r>
            <w:r w:rsidRPr="00523CB9">
              <w:rPr>
                <w:rFonts w:ascii="SimSun" w:eastAsia="SimSun" w:hAnsi="SimSun" w:cs="SimSun" w:hint="eastAsia"/>
                <w:spacing w:val="8"/>
                <w:szCs w:val="21"/>
              </w:rPr>
              <w:t>直辖市工商部门应当保证抽查企业名单的公平规范</w:t>
            </w:r>
            <w:r w:rsidRPr="00523CB9">
              <w:rPr>
                <w:rFonts w:ascii="SimSun" w:eastAsia="SimSun" w:hAnsi="SimSun" w:cs="Malgun Gothic" w:hint="eastAsia"/>
                <w:spacing w:val="8"/>
                <w:szCs w:val="21"/>
              </w:rPr>
              <w:t>，</w:t>
            </w:r>
            <w:r w:rsidRPr="00523CB9">
              <w:rPr>
                <w:rFonts w:ascii="SimSun" w:eastAsia="SimSun" w:hAnsi="SimSun" w:cs="SimSun" w:hint="eastAsia"/>
                <w:spacing w:val="8"/>
                <w:szCs w:val="21"/>
              </w:rPr>
              <w:t>并注重各登记机关抽查企业户数的均衡性</w:t>
            </w:r>
            <w:r w:rsidRPr="00523CB9">
              <w:rPr>
                <w:rFonts w:ascii="SimSun" w:eastAsia="SimSun" w:hAnsi="SimSun" w:cs="Malgun Gothic" w:hint="eastAsia"/>
                <w:spacing w:val="8"/>
                <w:szCs w:val="21"/>
              </w:rPr>
              <w:t>。</w:t>
            </w:r>
            <w:r w:rsidRPr="00523CB9">
              <w:rPr>
                <w:rFonts w:ascii="SimSun" w:eastAsia="SimSun" w:hAnsi="SimSun" w:cs="SimSun" w:hint="eastAsia"/>
                <w:spacing w:val="8"/>
                <w:szCs w:val="21"/>
              </w:rPr>
              <w:t>各级工商部门要结合本地实际情况</w:t>
            </w:r>
            <w:r w:rsidRPr="00523CB9">
              <w:rPr>
                <w:rFonts w:ascii="SimSun" w:eastAsia="SimSun" w:hAnsi="SimSun" w:cs="Malgun Gothic" w:hint="eastAsia"/>
                <w:spacing w:val="8"/>
                <w:szCs w:val="21"/>
              </w:rPr>
              <w:t>，</w:t>
            </w:r>
            <w:r w:rsidRPr="00523CB9">
              <w:rPr>
                <w:rFonts w:ascii="SimSun" w:eastAsia="SimSun" w:hAnsi="SimSun" w:cs="SimSun" w:hint="eastAsia"/>
                <w:spacing w:val="8"/>
                <w:szCs w:val="21"/>
              </w:rPr>
              <w:t>研究推进向社会力量购买服务</w:t>
            </w:r>
            <w:r w:rsidRPr="00523CB9">
              <w:rPr>
                <w:rFonts w:ascii="SimSun" w:eastAsia="SimSun" w:hAnsi="SimSun" w:cs="Malgun Gothic" w:hint="eastAsia"/>
                <w:spacing w:val="8"/>
                <w:szCs w:val="21"/>
              </w:rPr>
              <w:t>，</w:t>
            </w:r>
            <w:r w:rsidRPr="00523CB9">
              <w:rPr>
                <w:rFonts w:ascii="SimSun" w:eastAsia="SimSun" w:hAnsi="SimSun" w:cs="SimSun" w:hint="eastAsia"/>
                <w:spacing w:val="8"/>
                <w:szCs w:val="21"/>
              </w:rPr>
              <w:t>规范抽查中委托第三方机构开展工作的行为</w:t>
            </w:r>
            <w:r w:rsidRPr="00523CB9">
              <w:rPr>
                <w:rFonts w:ascii="SimSun" w:eastAsia="SimSun" w:hAnsi="SimSun" w:cs="Malgun Gothic" w:hint="eastAsia"/>
                <w:spacing w:val="8"/>
                <w:szCs w:val="21"/>
              </w:rPr>
              <w:t>。</w:t>
            </w:r>
          </w:p>
          <w:p w:rsidR="00523CB9" w:rsidRPr="00523CB9" w:rsidRDefault="00523CB9" w:rsidP="00523CB9">
            <w:pPr>
              <w:wordWrap w:val="0"/>
              <w:autoSpaceDN w:val="0"/>
              <w:snapToGrid w:val="0"/>
              <w:spacing w:line="290" w:lineRule="atLeast"/>
              <w:ind w:firstLineChars="0" w:firstLine="0"/>
              <w:rPr>
                <w:rFonts w:ascii="SimSun" w:eastAsia="SimSun" w:hAnsi="SimSun"/>
                <w:spacing w:val="-2"/>
                <w:szCs w:val="21"/>
              </w:rPr>
            </w:pPr>
            <w:r w:rsidRPr="00523CB9">
              <w:rPr>
                <w:rFonts w:ascii="SimSun" w:eastAsia="SimSun" w:hAnsi="SimSun" w:hint="eastAsia"/>
                <w:szCs w:val="21"/>
              </w:rPr>
              <w:t xml:space="preserve">　　</w:t>
            </w:r>
            <w:r w:rsidRPr="00523CB9">
              <w:rPr>
                <w:rFonts w:ascii="SimSun" w:eastAsia="SimSun" w:hAnsi="SimSun" w:cs="SimSun" w:hint="eastAsia"/>
                <w:spacing w:val="-2"/>
                <w:szCs w:val="21"/>
              </w:rPr>
              <w:t>个体工商户</w:t>
            </w:r>
            <w:r w:rsidRPr="00523CB9">
              <w:rPr>
                <w:rFonts w:ascii="SimSun" w:eastAsia="SimSun" w:hAnsi="SimSun" w:cs="Malgun Gothic" w:hint="eastAsia"/>
                <w:spacing w:val="-2"/>
                <w:szCs w:val="21"/>
              </w:rPr>
              <w:t>、</w:t>
            </w:r>
            <w:r w:rsidRPr="00523CB9">
              <w:rPr>
                <w:rFonts w:ascii="SimSun" w:eastAsia="SimSun" w:hAnsi="SimSun" w:cs="SimSun" w:hint="eastAsia"/>
                <w:spacing w:val="-2"/>
                <w:szCs w:val="21"/>
              </w:rPr>
              <w:t>农民专业合作社年度报告公示信息的抽查</w:t>
            </w:r>
            <w:r w:rsidRPr="00523CB9">
              <w:rPr>
                <w:rFonts w:ascii="SimSun" w:eastAsia="SimSun" w:hAnsi="SimSun" w:cs="Malgun Gothic" w:hint="eastAsia"/>
                <w:spacing w:val="-2"/>
                <w:szCs w:val="21"/>
              </w:rPr>
              <w:t>，</w:t>
            </w:r>
            <w:r w:rsidRPr="00523CB9">
              <w:rPr>
                <w:rFonts w:ascii="SimSun" w:eastAsia="SimSun" w:hAnsi="SimSun" w:cs="SimSun" w:hint="eastAsia"/>
                <w:spacing w:val="-2"/>
                <w:szCs w:val="21"/>
              </w:rPr>
              <w:t>按照</w:t>
            </w:r>
            <w:r w:rsidRPr="00523CB9">
              <w:rPr>
                <w:rFonts w:ascii="SimSun" w:eastAsia="SimSun" w:hAnsi="SimSun" w:cs="Malgun Gothic" w:hint="eastAsia"/>
                <w:spacing w:val="-2"/>
                <w:szCs w:val="21"/>
              </w:rPr>
              <w:t>《</w:t>
            </w:r>
            <w:r w:rsidRPr="00523CB9">
              <w:rPr>
                <w:rFonts w:ascii="SimSun" w:eastAsia="SimSun" w:hAnsi="SimSun" w:cs="SimSun" w:hint="eastAsia"/>
                <w:spacing w:val="-2"/>
                <w:szCs w:val="21"/>
              </w:rPr>
              <w:t>个体工商户年度报告暂行办法</w:t>
            </w:r>
            <w:r w:rsidRPr="00523CB9">
              <w:rPr>
                <w:rFonts w:ascii="SimSun" w:eastAsia="SimSun" w:hAnsi="SimSun" w:cs="Malgun Gothic" w:hint="eastAsia"/>
                <w:spacing w:val="-2"/>
                <w:szCs w:val="21"/>
              </w:rPr>
              <w:t>》</w:t>
            </w:r>
            <w:r w:rsidRPr="00523CB9">
              <w:rPr>
                <w:rFonts w:ascii="SimSun" w:eastAsia="SimSun" w:hAnsi="SimSun" w:cs="SimSun" w:hint="eastAsia"/>
                <w:spacing w:val="-2"/>
                <w:szCs w:val="21"/>
              </w:rPr>
              <w:t>和</w:t>
            </w:r>
            <w:r w:rsidRPr="00523CB9">
              <w:rPr>
                <w:rFonts w:ascii="SimSun" w:eastAsia="SimSun" w:hAnsi="SimSun" w:cs="Malgun Gothic" w:hint="eastAsia"/>
                <w:spacing w:val="-2"/>
                <w:szCs w:val="21"/>
              </w:rPr>
              <w:t>《</w:t>
            </w:r>
            <w:r w:rsidRPr="00523CB9">
              <w:rPr>
                <w:rFonts w:ascii="SimSun" w:eastAsia="SimSun" w:hAnsi="SimSun" w:cs="SimSun" w:hint="eastAsia"/>
                <w:spacing w:val="-2"/>
                <w:szCs w:val="21"/>
              </w:rPr>
              <w:t>农民专业合作社年度报告公示暂行办法</w:t>
            </w:r>
            <w:r w:rsidRPr="00523CB9">
              <w:rPr>
                <w:rFonts w:ascii="SimSun" w:eastAsia="SimSun" w:hAnsi="SimSun" w:cs="Malgun Gothic" w:hint="eastAsia"/>
                <w:spacing w:val="-2"/>
                <w:szCs w:val="21"/>
              </w:rPr>
              <w:t>》</w:t>
            </w:r>
            <w:r w:rsidRPr="00523CB9">
              <w:rPr>
                <w:rFonts w:ascii="SimSun" w:eastAsia="SimSun" w:hAnsi="SimSun" w:cs="SimSun" w:hint="eastAsia"/>
                <w:spacing w:val="-2"/>
                <w:szCs w:val="21"/>
              </w:rPr>
              <w:t>的规定</w:t>
            </w:r>
            <w:r w:rsidRPr="00523CB9">
              <w:rPr>
                <w:rFonts w:ascii="SimSun" w:eastAsia="SimSun" w:hAnsi="SimSun" w:cs="Malgun Gothic" w:hint="eastAsia"/>
                <w:spacing w:val="-2"/>
                <w:szCs w:val="21"/>
              </w:rPr>
              <w:t>，</w:t>
            </w:r>
            <w:r w:rsidRPr="00523CB9">
              <w:rPr>
                <w:rFonts w:ascii="SimSun" w:eastAsia="SimSun" w:hAnsi="SimSun" w:cs="SimSun" w:hint="eastAsia"/>
                <w:spacing w:val="-2"/>
                <w:szCs w:val="21"/>
              </w:rPr>
              <w:t>由省</w:t>
            </w:r>
            <w:r w:rsidRPr="00523CB9">
              <w:rPr>
                <w:rFonts w:ascii="SimSun" w:eastAsia="SimSun" w:hAnsi="SimSun" w:cs="Malgun Gothic" w:hint="eastAsia"/>
                <w:spacing w:val="-2"/>
                <w:szCs w:val="21"/>
              </w:rPr>
              <w:t>、</w:t>
            </w:r>
            <w:r w:rsidRPr="00523CB9">
              <w:rPr>
                <w:rFonts w:ascii="SimSun" w:eastAsia="SimSun" w:hAnsi="SimSun" w:cs="SimSun" w:hint="eastAsia"/>
                <w:spacing w:val="-2"/>
                <w:szCs w:val="21"/>
              </w:rPr>
              <w:t>自治区</w:t>
            </w:r>
            <w:r w:rsidRPr="00523CB9">
              <w:rPr>
                <w:rFonts w:ascii="SimSun" w:eastAsia="SimSun" w:hAnsi="SimSun" w:cs="Malgun Gothic" w:hint="eastAsia"/>
                <w:spacing w:val="-2"/>
                <w:szCs w:val="21"/>
              </w:rPr>
              <w:t>、</w:t>
            </w:r>
            <w:r w:rsidRPr="00523CB9">
              <w:rPr>
                <w:rFonts w:ascii="SimSun" w:eastAsia="SimSun" w:hAnsi="SimSun" w:cs="SimSun" w:hint="eastAsia"/>
                <w:spacing w:val="-2"/>
                <w:szCs w:val="21"/>
              </w:rPr>
              <w:t>直辖市工商部门组织实施</w:t>
            </w:r>
            <w:r w:rsidRPr="00523CB9">
              <w:rPr>
                <w:rFonts w:ascii="SimSun" w:eastAsia="SimSun" w:hAnsi="SimSun" w:cs="Malgun Gothic" w:hint="eastAsia"/>
                <w:spacing w:val="-2"/>
                <w:szCs w:val="21"/>
              </w:rPr>
              <w:t>。</w:t>
            </w:r>
          </w:p>
          <w:p w:rsidR="00523CB9" w:rsidRPr="00523CB9" w:rsidRDefault="00523CB9" w:rsidP="00523CB9">
            <w:pPr>
              <w:wordWrap w:val="0"/>
              <w:autoSpaceDN w:val="0"/>
              <w:snapToGrid w:val="0"/>
              <w:spacing w:line="290" w:lineRule="atLeast"/>
              <w:ind w:firstLineChars="0" w:firstLine="0"/>
              <w:rPr>
                <w:rFonts w:ascii="SimSun" w:eastAsia="SimSun" w:hAnsi="SimSun"/>
                <w:szCs w:val="21"/>
              </w:rPr>
            </w:pPr>
            <w:r w:rsidRPr="00523CB9">
              <w:rPr>
                <w:rFonts w:ascii="SimSun" w:eastAsia="SimSun" w:hAnsi="SimSun" w:hint="eastAsia"/>
                <w:szCs w:val="21"/>
              </w:rPr>
              <w:t xml:space="preserve">　　</w:t>
            </w:r>
            <w:r w:rsidRPr="00523CB9">
              <w:rPr>
                <w:rFonts w:ascii="SimSun" w:eastAsia="SimSun" w:hAnsi="SimSun" w:cs="SimSun" w:hint="eastAsia"/>
                <w:szCs w:val="21"/>
              </w:rPr>
              <w:t>五</w:t>
            </w:r>
            <w:r w:rsidRPr="00523CB9">
              <w:rPr>
                <w:rFonts w:ascii="SimSun" w:eastAsia="SimSun" w:hAnsi="SimSun" w:cs="Malgun Gothic" w:hint="eastAsia"/>
                <w:szCs w:val="21"/>
              </w:rPr>
              <w:t>、</w:t>
            </w:r>
            <w:r w:rsidRPr="00523CB9">
              <w:rPr>
                <w:rFonts w:ascii="SimSun" w:eastAsia="SimSun" w:hAnsi="SimSun" w:cs="SimSun" w:hint="eastAsia"/>
                <w:spacing w:val="6"/>
                <w:szCs w:val="21"/>
              </w:rPr>
              <w:t>正确处理信用约束和行政处罚的关系</w:t>
            </w:r>
            <w:r w:rsidRPr="00523CB9">
              <w:rPr>
                <w:rFonts w:ascii="SimSun" w:eastAsia="SimSun" w:hAnsi="SimSun" w:cs="Malgun Gothic" w:hint="eastAsia"/>
                <w:spacing w:val="6"/>
                <w:szCs w:val="21"/>
              </w:rPr>
              <w:t>。</w:t>
            </w:r>
            <w:r w:rsidRPr="00523CB9">
              <w:rPr>
                <w:rFonts w:ascii="SimSun" w:eastAsia="SimSun" w:hAnsi="SimSun" w:cs="SimSun" w:hint="eastAsia"/>
                <w:spacing w:val="6"/>
                <w:szCs w:val="21"/>
              </w:rPr>
              <w:t>企业被列入经营异常名录或者严重违法企业名单</w:t>
            </w:r>
            <w:r w:rsidRPr="00523CB9">
              <w:rPr>
                <w:rFonts w:ascii="SimSun" w:eastAsia="SimSun" w:hAnsi="SimSun" w:cs="Malgun Gothic" w:hint="eastAsia"/>
                <w:spacing w:val="6"/>
                <w:szCs w:val="21"/>
              </w:rPr>
              <w:t>，</w:t>
            </w:r>
            <w:r w:rsidRPr="00523CB9">
              <w:rPr>
                <w:rFonts w:ascii="SimSun" w:eastAsia="SimSun" w:hAnsi="SimSun" w:cs="SimSun" w:hint="eastAsia"/>
                <w:spacing w:val="6"/>
                <w:szCs w:val="21"/>
              </w:rPr>
              <w:t>属于对企业的信用约束</w:t>
            </w:r>
            <w:r w:rsidRPr="00523CB9">
              <w:rPr>
                <w:rFonts w:ascii="SimSun" w:eastAsia="SimSun" w:hAnsi="SimSun" w:cs="Malgun Gothic" w:hint="eastAsia"/>
                <w:spacing w:val="6"/>
                <w:szCs w:val="21"/>
              </w:rPr>
              <w:t>。</w:t>
            </w:r>
            <w:r w:rsidRPr="00523CB9">
              <w:rPr>
                <w:rFonts w:ascii="SimSun" w:eastAsia="SimSun" w:hAnsi="SimSun" w:cs="SimSun" w:hint="eastAsia"/>
                <w:spacing w:val="6"/>
                <w:szCs w:val="21"/>
              </w:rPr>
              <w:t>对于企业同时存在违法违规行为依法应由工商部门行政处罚的</w:t>
            </w:r>
            <w:r w:rsidRPr="00523CB9">
              <w:rPr>
                <w:rFonts w:ascii="SimSun" w:eastAsia="SimSun" w:hAnsi="SimSun" w:cs="Malgun Gothic" w:hint="eastAsia"/>
                <w:spacing w:val="6"/>
                <w:szCs w:val="21"/>
              </w:rPr>
              <w:t>，</w:t>
            </w:r>
            <w:r w:rsidRPr="00523CB9">
              <w:rPr>
                <w:rFonts w:ascii="SimSun" w:eastAsia="SimSun" w:hAnsi="SimSun" w:cs="SimSun" w:hint="eastAsia"/>
                <w:spacing w:val="6"/>
                <w:szCs w:val="21"/>
              </w:rPr>
              <w:t>工商部门应当根据相关规定实施行政处罚</w:t>
            </w:r>
            <w:r w:rsidRPr="00523CB9">
              <w:rPr>
                <w:rFonts w:ascii="SimSun" w:eastAsia="SimSun" w:hAnsi="SimSun" w:cs="Malgun Gothic" w:hint="eastAsia"/>
                <w:spacing w:val="6"/>
                <w:szCs w:val="21"/>
              </w:rPr>
              <w:t>。</w:t>
            </w:r>
          </w:p>
          <w:p w:rsidR="00523CB9" w:rsidRPr="00523CB9" w:rsidRDefault="00523CB9" w:rsidP="00523CB9">
            <w:pPr>
              <w:wordWrap w:val="0"/>
              <w:autoSpaceDN w:val="0"/>
              <w:snapToGrid w:val="0"/>
              <w:spacing w:line="290" w:lineRule="atLeast"/>
              <w:ind w:firstLineChars="0" w:firstLine="0"/>
              <w:rPr>
                <w:rFonts w:ascii="SimSun" w:eastAsia="SimSun" w:hAnsi="SimSun"/>
                <w:szCs w:val="21"/>
              </w:rPr>
            </w:pPr>
            <w:r w:rsidRPr="00523CB9">
              <w:rPr>
                <w:rFonts w:ascii="SimSun" w:eastAsia="SimSun" w:hAnsi="SimSun" w:hint="eastAsia"/>
                <w:szCs w:val="21"/>
              </w:rPr>
              <w:t xml:space="preserve">　　</w:t>
            </w:r>
            <w:r w:rsidRPr="00523CB9">
              <w:rPr>
                <w:rFonts w:ascii="SimSun" w:eastAsia="SimSun" w:hAnsi="SimSun" w:cs="SimSun" w:hint="eastAsia"/>
                <w:szCs w:val="21"/>
              </w:rPr>
              <w:t>六</w:t>
            </w:r>
            <w:r w:rsidRPr="00523CB9">
              <w:rPr>
                <w:rFonts w:ascii="SimSun" w:eastAsia="SimSun" w:hAnsi="SimSun" w:cs="Malgun Gothic" w:hint="eastAsia"/>
                <w:szCs w:val="21"/>
              </w:rPr>
              <w:t>、</w:t>
            </w:r>
            <w:r w:rsidRPr="00523CB9">
              <w:rPr>
                <w:rFonts w:ascii="SimSun" w:eastAsia="SimSun" w:hAnsi="SimSun" w:cs="SimSun" w:hint="eastAsia"/>
                <w:szCs w:val="21"/>
              </w:rPr>
              <w:t>确保完成企业信用信息公示系统建设</w:t>
            </w:r>
            <w:r w:rsidRPr="00523CB9">
              <w:rPr>
                <w:rFonts w:ascii="SimSun" w:eastAsia="SimSun" w:hAnsi="SimSun" w:cs="Malgun Gothic" w:hint="eastAsia"/>
                <w:szCs w:val="21"/>
              </w:rPr>
              <w:t>。</w:t>
            </w:r>
            <w:r w:rsidRPr="00523CB9">
              <w:rPr>
                <w:rFonts w:ascii="SimSun" w:eastAsia="SimSun" w:hAnsi="SimSun" w:cs="SimSun" w:hint="eastAsia"/>
                <w:szCs w:val="21"/>
              </w:rPr>
              <w:t>各省</w:t>
            </w:r>
            <w:r w:rsidRPr="00523CB9">
              <w:rPr>
                <w:rFonts w:ascii="SimSun" w:eastAsia="SimSun" w:hAnsi="SimSun" w:cs="Malgun Gothic" w:hint="eastAsia"/>
                <w:szCs w:val="21"/>
              </w:rPr>
              <w:t>、</w:t>
            </w:r>
            <w:r w:rsidRPr="00523CB9">
              <w:rPr>
                <w:rFonts w:ascii="SimSun" w:eastAsia="SimSun" w:hAnsi="SimSun" w:cs="SimSun" w:hint="eastAsia"/>
                <w:szCs w:val="21"/>
              </w:rPr>
              <w:t>自治区</w:t>
            </w:r>
            <w:r w:rsidRPr="00523CB9">
              <w:rPr>
                <w:rFonts w:ascii="SimSun" w:eastAsia="SimSun" w:hAnsi="SimSun" w:cs="Malgun Gothic" w:hint="eastAsia"/>
                <w:szCs w:val="21"/>
              </w:rPr>
              <w:t>、</w:t>
            </w:r>
            <w:r w:rsidRPr="00523CB9">
              <w:rPr>
                <w:rFonts w:ascii="SimSun" w:eastAsia="SimSun" w:hAnsi="SimSun" w:cs="SimSun" w:hint="eastAsia"/>
                <w:szCs w:val="21"/>
              </w:rPr>
              <w:t>直辖市工商部门应按照总局制定的</w:t>
            </w:r>
            <w:r w:rsidRPr="00523CB9">
              <w:rPr>
                <w:rFonts w:ascii="SimSun" w:eastAsia="SimSun" w:hAnsi="SimSun" w:cs="Malgun Gothic" w:hint="eastAsia"/>
                <w:szCs w:val="21"/>
              </w:rPr>
              <w:t>《</w:t>
            </w:r>
            <w:r w:rsidRPr="00523CB9">
              <w:rPr>
                <w:rFonts w:ascii="SimSun" w:eastAsia="SimSun" w:hAnsi="SimSun" w:cs="SimSun" w:hint="eastAsia"/>
                <w:szCs w:val="21"/>
              </w:rPr>
              <w:t>工商登记制度改革信息化建设技术方案</w:t>
            </w:r>
            <w:r w:rsidRPr="00523CB9">
              <w:rPr>
                <w:rFonts w:ascii="SimSun" w:eastAsia="SimSun" w:hAnsi="SimSun" w:cs="Malgun Gothic" w:hint="eastAsia"/>
                <w:szCs w:val="21"/>
              </w:rPr>
              <w:t>》（</w:t>
            </w:r>
            <w:r w:rsidRPr="00523CB9">
              <w:rPr>
                <w:rFonts w:ascii="SimSun" w:eastAsia="SimSun" w:hAnsi="SimSun" w:cs="SimSun" w:hint="eastAsia"/>
                <w:szCs w:val="21"/>
              </w:rPr>
              <w:t>暂行</w:t>
            </w:r>
            <w:r w:rsidRPr="00523CB9">
              <w:rPr>
                <w:rFonts w:ascii="SimSun" w:eastAsia="SimSun" w:hAnsi="SimSun" w:cs="Malgun Gothic" w:hint="eastAsia"/>
                <w:szCs w:val="21"/>
              </w:rPr>
              <w:t>）、《</w:t>
            </w:r>
            <w:r w:rsidRPr="00523CB9">
              <w:rPr>
                <w:rFonts w:ascii="SimSun" w:eastAsia="SimSun" w:hAnsi="SimSun" w:cs="SimSun" w:hint="eastAsia"/>
                <w:szCs w:val="21"/>
              </w:rPr>
              <w:t>企业信用信息公示系统数据规范</w:t>
            </w:r>
            <w:r w:rsidRPr="00523CB9">
              <w:rPr>
                <w:rFonts w:ascii="SimSun" w:eastAsia="SimSun" w:hAnsi="SimSun" w:cs="Malgun Gothic" w:hint="eastAsia"/>
                <w:szCs w:val="21"/>
              </w:rPr>
              <w:t>》（</w:t>
            </w:r>
            <w:r w:rsidRPr="00523CB9">
              <w:rPr>
                <w:rFonts w:ascii="SimSun" w:eastAsia="SimSun" w:hAnsi="SimSun" w:cs="SimSun" w:hint="eastAsia"/>
                <w:szCs w:val="21"/>
              </w:rPr>
              <w:t>暂行</w:t>
            </w:r>
            <w:r w:rsidRPr="00523CB9">
              <w:rPr>
                <w:rFonts w:ascii="SimSun" w:eastAsia="SimSun" w:hAnsi="SimSun" w:cs="Malgun Gothic" w:hint="eastAsia"/>
                <w:szCs w:val="21"/>
              </w:rPr>
              <w:t>）、《</w:t>
            </w:r>
            <w:r w:rsidRPr="00523CB9">
              <w:rPr>
                <w:rFonts w:ascii="SimSun" w:eastAsia="SimSun" w:hAnsi="SimSun" w:cs="SimSun" w:hint="eastAsia"/>
                <w:szCs w:val="21"/>
              </w:rPr>
              <w:t>企业信用信息公示系统格式规范</w:t>
            </w:r>
            <w:r w:rsidRPr="00523CB9">
              <w:rPr>
                <w:rFonts w:ascii="SimSun" w:eastAsia="SimSun" w:hAnsi="SimSun" w:cs="Malgun Gothic" w:hint="eastAsia"/>
                <w:szCs w:val="21"/>
              </w:rPr>
              <w:t>》（</w:t>
            </w:r>
            <w:r w:rsidRPr="00523CB9">
              <w:rPr>
                <w:rFonts w:ascii="SimSun" w:eastAsia="SimSun" w:hAnsi="SimSun" w:cs="SimSun" w:hint="eastAsia"/>
                <w:szCs w:val="21"/>
              </w:rPr>
              <w:t>暂行</w:t>
            </w:r>
            <w:r w:rsidRPr="00523CB9">
              <w:rPr>
                <w:rFonts w:ascii="SimSun" w:eastAsia="SimSun" w:hAnsi="SimSun" w:cs="Malgun Gothic" w:hint="eastAsia"/>
                <w:szCs w:val="21"/>
              </w:rPr>
              <w:t>）</w:t>
            </w:r>
            <w:r w:rsidRPr="00523CB9">
              <w:rPr>
                <w:rFonts w:ascii="SimSun" w:eastAsia="SimSun" w:hAnsi="SimSun" w:cs="SimSun" w:hint="eastAsia"/>
                <w:szCs w:val="21"/>
              </w:rPr>
              <w:t>等技术规范的要求</w:t>
            </w:r>
            <w:r w:rsidRPr="00523CB9">
              <w:rPr>
                <w:rFonts w:ascii="SimSun" w:eastAsia="SimSun" w:hAnsi="SimSun" w:cs="Malgun Gothic" w:hint="eastAsia"/>
                <w:szCs w:val="21"/>
              </w:rPr>
              <w:t>，</w:t>
            </w:r>
            <w:r w:rsidRPr="00523CB9">
              <w:rPr>
                <w:rFonts w:ascii="SimSun" w:eastAsia="SimSun" w:hAnsi="SimSun" w:cs="SimSun" w:hint="eastAsia"/>
                <w:szCs w:val="21"/>
              </w:rPr>
              <w:t>做好本辖区企业信用信息公示系统建设</w:t>
            </w:r>
            <w:r w:rsidRPr="00523CB9">
              <w:rPr>
                <w:rFonts w:ascii="SimSun" w:eastAsia="SimSun" w:hAnsi="SimSun" w:cs="Malgun Gothic" w:hint="eastAsia"/>
                <w:szCs w:val="21"/>
              </w:rPr>
              <w:t>，</w:t>
            </w:r>
            <w:r w:rsidRPr="00523CB9">
              <w:rPr>
                <w:rFonts w:ascii="SimSun" w:eastAsia="SimSun" w:hAnsi="SimSun" w:cs="SimSun" w:hint="eastAsia"/>
                <w:szCs w:val="21"/>
              </w:rPr>
              <w:t>务必于</w:t>
            </w:r>
            <w:r w:rsidRPr="00523CB9">
              <w:rPr>
                <w:rFonts w:ascii="SimSun" w:eastAsia="SimSun" w:hAnsi="SimSun" w:hint="eastAsia"/>
                <w:szCs w:val="21"/>
              </w:rPr>
              <w:t>10</w:t>
            </w:r>
            <w:r w:rsidRPr="00523CB9">
              <w:rPr>
                <w:rFonts w:ascii="SimSun" w:eastAsia="SimSun" w:hAnsi="SimSun" w:cs="SimSun" w:hint="eastAsia"/>
                <w:szCs w:val="21"/>
              </w:rPr>
              <w:t>月</w:t>
            </w:r>
            <w:r w:rsidRPr="00523CB9">
              <w:rPr>
                <w:rFonts w:ascii="SimSun" w:eastAsia="SimSun" w:hAnsi="SimSun" w:hint="eastAsia"/>
                <w:szCs w:val="21"/>
              </w:rPr>
              <w:t>1</w:t>
            </w:r>
            <w:r w:rsidRPr="00523CB9">
              <w:rPr>
                <w:rFonts w:ascii="SimSun" w:eastAsia="SimSun" w:hAnsi="SimSun" w:cs="SimSun" w:hint="eastAsia"/>
                <w:szCs w:val="21"/>
              </w:rPr>
              <w:t>日前完成开发和测试</w:t>
            </w:r>
            <w:r w:rsidRPr="00523CB9">
              <w:rPr>
                <w:rFonts w:ascii="SimSun" w:eastAsia="SimSun" w:hAnsi="SimSun" w:cs="Malgun Gothic" w:hint="eastAsia"/>
                <w:szCs w:val="21"/>
              </w:rPr>
              <w:t>，</w:t>
            </w:r>
            <w:r w:rsidRPr="00523CB9">
              <w:rPr>
                <w:rFonts w:ascii="SimSun" w:eastAsia="SimSun" w:hAnsi="SimSun" w:cs="SimSun" w:hint="eastAsia"/>
                <w:szCs w:val="21"/>
              </w:rPr>
              <w:t>保证系统按时上线运行</w:t>
            </w:r>
            <w:r w:rsidRPr="00523CB9">
              <w:rPr>
                <w:rFonts w:ascii="SimSun" w:eastAsia="SimSun" w:hAnsi="SimSun" w:cs="Malgun Gothic" w:hint="eastAsia"/>
                <w:szCs w:val="21"/>
              </w:rPr>
              <w:t>。</w:t>
            </w:r>
          </w:p>
          <w:p w:rsidR="00523CB9" w:rsidRPr="00523CB9" w:rsidRDefault="00523CB9" w:rsidP="00523CB9">
            <w:pPr>
              <w:wordWrap w:val="0"/>
              <w:autoSpaceDN w:val="0"/>
              <w:snapToGrid w:val="0"/>
              <w:spacing w:line="290" w:lineRule="atLeast"/>
              <w:ind w:firstLineChars="0" w:firstLine="0"/>
              <w:rPr>
                <w:rFonts w:ascii="SimSun" w:eastAsia="SimSun" w:hAnsi="SimSun"/>
                <w:szCs w:val="21"/>
              </w:rPr>
            </w:pPr>
            <w:r w:rsidRPr="00523CB9">
              <w:rPr>
                <w:rFonts w:ascii="SimSun" w:eastAsia="SimSun" w:hAnsi="SimSun" w:hint="eastAsia"/>
                <w:szCs w:val="21"/>
              </w:rPr>
              <w:t xml:space="preserve">　　</w:t>
            </w:r>
            <w:r w:rsidRPr="00523CB9">
              <w:rPr>
                <w:rFonts w:ascii="SimSun" w:eastAsia="SimSun" w:hAnsi="SimSun" w:cs="SimSun" w:hint="eastAsia"/>
                <w:szCs w:val="21"/>
              </w:rPr>
              <w:t>七</w:t>
            </w:r>
            <w:r w:rsidRPr="00523CB9">
              <w:rPr>
                <w:rFonts w:ascii="SimSun" w:eastAsia="SimSun" w:hAnsi="SimSun" w:cs="Malgun Gothic" w:hint="eastAsia"/>
                <w:szCs w:val="21"/>
              </w:rPr>
              <w:t>、</w:t>
            </w:r>
            <w:r w:rsidRPr="00523CB9">
              <w:rPr>
                <w:rFonts w:ascii="SimSun" w:eastAsia="SimSun" w:hAnsi="SimSun" w:cs="SimSun" w:hint="eastAsia"/>
                <w:szCs w:val="21"/>
              </w:rPr>
              <w:t>加强公示信息数据管理</w:t>
            </w:r>
            <w:r w:rsidRPr="00523CB9">
              <w:rPr>
                <w:rFonts w:ascii="SimSun" w:eastAsia="SimSun" w:hAnsi="SimSun" w:cs="Malgun Gothic" w:hint="eastAsia"/>
                <w:szCs w:val="21"/>
              </w:rPr>
              <w:t>。</w:t>
            </w:r>
            <w:r w:rsidRPr="00523CB9">
              <w:rPr>
                <w:rFonts w:ascii="SimSun" w:eastAsia="SimSun" w:hAnsi="SimSun" w:cs="SimSun" w:hint="eastAsia"/>
                <w:szCs w:val="21"/>
              </w:rPr>
              <w:t>各级工商部门要加强公示信息质量建设</w:t>
            </w:r>
            <w:r w:rsidRPr="00523CB9">
              <w:rPr>
                <w:rFonts w:ascii="SimSun" w:eastAsia="SimSun" w:hAnsi="SimSun" w:cs="Malgun Gothic" w:hint="eastAsia"/>
                <w:szCs w:val="21"/>
              </w:rPr>
              <w:t>，</w:t>
            </w:r>
            <w:r w:rsidRPr="00523CB9">
              <w:rPr>
                <w:rFonts w:ascii="SimSun" w:eastAsia="SimSun" w:hAnsi="SimSun" w:cs="SimSun" w:hint="eastAsia"/>
                <w:szCs w:val="21"/>
              </w:rPr>
              <w:t>省</w:t>
            </w:r>
            <w:r w:rsidRPr="00523CB9">
              <w:rPr>
                <w:rFonts w:ascii="SimSun" w:eastAsia="SimSun" w:hAnsi="SimSun" w:cs="Malgun Gothic" w:hint="eastAsia"/>
                <w:szCs w:val="21"/>
              </w:rPr>
              <w:t>、</w:t>
            </w:r>
            <w:r w:rsidRPr="00523CB9">
              <w:rPr>
                <w:rFonts w:ascii="SimSun" w:eastAsia="SimSun" w:hAnsi="SimSun" w:cs="SimSun" w:hint="eastAsia"/>
                <w:szCs w:val="21"/>
              </w:rPr>
              <w:t>自治区</w:t>
            </w:r>
            <w:r w:rsidRPr="00523CB9">
              <w:rPr>
                <w:rFonts w:ascii="SimSun" w:eastAsia="SimSun" w:hAnsi="SimSun" w:cs="Malgun Gothic" w:hint="eastAsia"/>
                <w:szCs w:val="21"/>
              </w:rPr>
              <w:t>、</w:t>
            </w:r>
            <w:r w:rsidRPr="00523CB9">
              <w:rPr>
                <w:rFonts w:ascii="SimSun" w:eastAsia="SimSun" w:hAnsi="SimSun" w:cs="SimSun" w:hint="eastAsia"/>
                <w:szCs w:val="21"/>
              </w:rPr>
              <w:t>直辖市工商部门应当做好本辖区内企业公示信息质量的检查工作</w:t>
            </w:r>
            <w:r w:rsidRPr="00523CB9">
              <w:rPr>
                <w:rFonts w:ascii="SimSun" w:eastAsia="SimSun" w:hAnsi="SimSun" w:cs="Malgun Gothic" w:hint="eastAsia"/>
                <w:szCs w:val="21"/>
              </w:rPr>
              <w:t>。</w:t>
            </w:r>
            <w:r w:rsidRPr="00523CB9">
              <w:rPr>
                <w:rFonts w:ascii="SimSun" w:eastAsia="SimSun" w:hAnsi="SimSun" w:cs="SimSun" w:hint="eastAsia"/>
                <w:szCs w:val="21"/>
              </w:rPr>
              <w:t>要及时将公示系统采集的年报信息</w:t>
            </w:r>
            <w:r w:rsidRPr="00523CB9">
              <w:rPr>
                <w:rFonts w:ascii="SimSun" w:eastAsia="SimSun" w:hAnsi="SimSun" w:cs="Malgun Gothic" w:hint="eastAsia"/>
                <w:szCs w:val="21"/>
              </w:rPr>
              <w:t>、</w:t>
            </w:r>
            <w:r w:rsidRPr="00523CB9">
              <w:rPr>
                <w:rFonts w:ascii="SimSun" w:eastAsia="SimSun" w:hAnsi="SimSun" w:cs="SimSun" w:hint="eastAsia"/>
                <w:szCs w:val="21"/>
              </w:rPr>
              <w:t>企业即时信息等企业自主公示信息以及其他部门公示信息更新</w:t>
            </w:r>
            <w:r w:rsidRPr="00523CB9">
              <w:rPr>
                <w:rFonts w:ascii="SimSun" w:eastAsia="SimSun" w:hAnsi="SimSun" w:cs="Malgun Gothic" w:hint="eastAsia"/>
                <w:szCs w:val="21"/>
              </w:rPr>
              <w:t>、</w:t>
            </w:r>
            <w:r w:rsidRPr="00523CB9">
              <w:rPr>
                <w:rFonts w:ascii="SimSun" w:eastAsia="SimSun" w:hAnsi="SimSun" w:cs="SimSun" w:hint="eastAsia"/>
                <w:szCs w:val="21"/>
              </w:rPr>
              <w:t>交换到工商专网业务系统</w:t>
            </w:r>
            <w:r w:rsidRPr="00523CB9">
              <w:rPr>
                <w:rFonts w:ascii="SimSun" w:eastAsia="SimSun" w:hAnsi="SimSun" w:cs="Malgun Gothic" w:hint="eastAsia"/>
                <w:szCs w:val="21"/>
              </w:rPr>
              <w:t>，</w:t>
            </w:r>
            <w:r w:rsidRPr="00523CB9">
              <w:rPr>
                <w:rFonts w:ascii="SimSun" w:eastAsia="SimSun" w:hAnsi="SimSun" w:cs="SimSun" w:hint="eastAsia"/>
                <w:szCs w:val="21"/>
              </w:rPr>
              <w:t>并按照</w:t>
            </w:r>
            <w:r w:rsidRPr="00523CB9">
              <w:rPr>
                <w:rFonts w:ascii="SimSun" w:eastAsia="SimSun" w:hAnsi="SimSun" w:cs="Malgun Gothic" w:hint="eastAsia"/>
                <w:szCs w:val="21"/>
              </w:rPr>
              <w:t>《</w:t>
            </w:r>
            <w:r w:rsidRPr="00523CB9">
              <w:rPr>
                <w:rFonts w:ascii="SimSun" w:eastAsia="SimSun" w:hAnsi="SimSun" w:cs="SimSun" w:hint="eastAsia"/>
                <w:szCs w:val="21"/>
              </w:rPr>
              <w:t>工商行政管理数据管理办法</w:t>
            </w:r>
            <w:r w:rsidRPr="00523CB9">
              <w:rPr>
                <w:rFonts w:ascii="SimSun" w:eastAsia="SimSun" w:hAnsi="SimSun" w:cs="Malgun Gothic" w:hint="eastAsia"/>
                <w:szCs w:val="21"/>
              </w:rPr>
              <w:t>》</w:t>
            </w:r>
            <w:r w:rsidRPr="00523CB9">
              <w:rPr>
                <w:rFonts w:ascii="SimSun" w:eastAsia="SimSun" w:hAnsi="SimSun" w:cs="SimSun" w:hint="eastAsia"/>
                <w:szCs w:val="21"/>
              </w:rPr>
              <w:t>的规定每日上传总</w:t>
            </w:r>
            <w:r w:rsidRPr="00523CB9">
              <w:rPr>
                <w:rFonts w:ascii="SimSun" w:eastAsia="SimSun" w:hAnsi="SimSun" w:cs="SimSun" w:hint="eastAsia"/>
                <w:szCs w:val="21"/>
              </w:rPr>
              <w:lastRenderedPageBreak/>
              <w:t>局</w:t>
            </w:r>
            <w:r w:rsidRPr="00523CB9">
              <w:rPr>
                <w:rFonts w:ascii="SimSun" w:eastAsia="SimSun" w:hAnsi="SimSun" w:cs="Malgun Gothic" w:hint="eastAsia"/>
                <w:szCs w:val="21"/>
              </w:rPr>
              <w:t>。</w:t>
            </w:r>
          </w:p>
          <w:p w:rsidR="00523CB9" w:rsidRPr="00523CB9" w:rsidRDefault="00523CB9" w:rsidP="00523CB9">
            <w:pPr>
              <w:wordWrap w:val="0"/>
              <w:autoSpaceDN w:val="0"/>
              <w:snapToGrid w:val="0"/>
              <w:spacing w:line="290" w:lineRule="atLeast"/>
              <w:ind w:firstLineChars="0" w:firstLine="0"/>
              <w:rPr>
                <w:rFonts w:ascii="SimSun" w:eastAsia="SimSun" w:hAnsi="SimSun"/>
                <w:szCs w:val="21"/>
              </w:rPr>
            </w:pPr>
            <w:r w:rsidRPr="00523CB9">
              <w:rPr>
                <w:rFonts w:ascii="SimSun" w:eastAsia="SimSun" w:hAnsi="SimSun" w:hint="eastAsia"/>
                <w:szCs w:val="21"/>
              </w:rPr>
              <w:t xml:space="preserve">　　</w:t>
            </w:r>
            <w:r w:rsidRPr="00523CB9">
              <w:rPr>
                <w:rFonts w:ascii="SimSun" w:eastAsia="SimSun" w:hAnsi="SimSun" w:cs="SimSun" w:hint="eastAsia"/>
                <w:szCs w:val="21"/>
              </w:rPr>
              <w:t>八</w:t>
            </w:r>
            <w:r w:rsidRPr="00523CB9">
              <w:rPr>
                <w:rFonts w:ascii="SimSun" w:eastAsia="SimSun" w:hAnsi="SimSun" w:cs="Malgun Gothic" w:hint="eastAsia"/>
                <w:szCs w:val="21"/>
              </w:rPr>
              <w:t>、</w:t>
            </w:r>
            <w:r w:rsidRPr="00523CB9">
              <w:rPr>
                <w:rFonts w:ascii="SimSun" w:eastAsia="SimSun" w:hAnsi="SimSun" w:cs="SimSun" w:hint="eastAsia"/>
                <w:szCs w:val="21"/>
              </w:rPr>
              <w:t>做好公示系统的安全保障工作</w:t>
            </w:r>
            <w:r w:rsidRPr="00523CB9">
              <w:rPr>
                <w:rFonts w:ascii="SimSun" w:eastAsia="SimSun" w:hAnsi="SimSun" w:cs="Malgun Gothic" w:hint="eastAsia"/>
                <w:szCs w:val="21"/>
              </w:rPr>
              <w:t>。</w:t>
            </w:r>
            <w:r w:rsidRPr="00523CB9">
              <w:rPr>
                <w:rFonts w:ascii="SimSun" w:eastAsia="SimSun" w:hAnsi="SimSun" w:cs="SimSun" w:hint="eastAsia"/>
                <w:szCs w:val="21"/>
              </w:rPr>
              <w:t>各级工商部门要加强数据安全管理</w:t>
            </w:r>
            <w:r w:rsidRPr="00523CB9">
              <w:rPr>
                <w:rFonts w:ascii="SimSun" w:eastAsia="SimSun" w:hAnsi="SimSun" w:cs="Malgun Gothic" w:hint="eastAsia"/>
                <w:szCs w:val="21"/>
              </w:rPr>
              <w:t>，</w:t>
            </w:r>
            <w:r w:rsidRPr="00523CB9">
              <w:rPr>
                <w:rFonts w:ascii="SimSun" w:eastAsia="SimSun" w:hAnsi="SimSun" w:cs="SimSun" w:hint="eastAsia"/>
                <w:szCs w:val="21"/>
              </w:rPr>
              <w:t>做好电子数据备份</w:t>
            </w:r>
            <w:r w:rsidRPr="00523CB9">
              <w:rPr>
                <w:rFonts w:ascii="SimSun" w:eastAsia="SimSun" w:hAnsi="SimSun" w:cs="Malgun Gothic" w:hint="eastAsia"/>
                <w:szCs w:val="21"/>
              </w:rPr>
              <w:t>。</w:t>
            </w:r>
            <w:r w:rsidRPr="00523CB9">
              <w:rPr>
                <w:rFonts w:ascii="SimSun" w:eastAsia="SimSun" w:hAnsi="SimSun" w:cs="SimSun" w:hint="eastAsia"/>
                <w:szCs w:val="21"/>
              </w:rPr>
              <w:t>加强对公示系统的运营管理</w:t>
            </w:r>
            <w:r w:rsidRPr="00523CB9">
              <w:rPr>
                <w:rFonts w:ascii="SimSun" w:eastAsia="SimSun" w:hAnsi="SimSun" w:cs="Malgun Gothic" w:hint="eastAsia"/>
                <w:szCs w:val="21"/>
              </w:rPr>
              <w:t>，</w:t>
            </w:r>
            <w:r w:rsidRPr="00523CB9">
              <w:rPr>
                <w:rFonts w:ascii="SimSun" w:eastAsia="SimSun" w:hAnsi="SimSun" w:cs="SimSun" w:hint="eastAsia"/>
                <w:szCs w:val="21"/>
              </w:rPr>
              <w:t>防范非法修改</w:t>
            </w:r>
            <w:r w:rsidRPr="00523CB9">
              <w:rPr>
                <w:rFonts w:ascii="SimSun" w:eastAsia="SimSun" w:hAnsi="SimSun" w:cs="Malgun Gothic" w:hint="eastAsia"/>
                <w:szCs w:val="21"/>
              </w:rPr>
              <w:t>、</w:t>
            </w:r>
            <w:r w:rsidRPr="00523CB9">
              <w:rPr>
                <w:rFonts w:ascii="SimSun" w:eastAsia="SimSun" w:hAnsi="SimSun" w:cs="SimSun" w:hint="eastAsia"/>
                <w:szCs w:val="21"/>
              </w:rPr>
              <w:t>非法获取公示信息等行为</w:t>
            </w:r>
            <w:r w:rsidRPr="00523CB9">
              <w:rPr>
                <w:rFonts w:ascii="SimSun" w:eastAsia="SimSun" w:hAnsi="SimSun" w:cs="Malgun Gothic" w:hint="eastAsia"/>
                <w:szCs w:val="21"/>
              </w:rPr>
              <w:t>，</w:t>
            </w:r>
            <w:r w:rsidRPr="00523CB9">
              <w:rPr>
                <w:rFonts w:ascii="SimSun" w:eastAsia="SimSun" w:hAnsi="SimSun" w:cs="SimSun" w:hint="eastAsia"/>
                <w:szCs w:val="21"/>
              </w:rPr>
              <w:t>确保信息安全和经济安全</w:t>
            </w:r>
            <w:r w:rsidRPr="00523CB9">
              <w:rPr>
                <w:rFonts w:ascii="SimSun" w:eastAsia="SimSun" w:hAnsi="SimSun" w:cs="Malgun Gothic" w:hint="eastAsia"/>
                <w:szCs w:val="21"/>
              </w:rPr>
              <w:t>。</w:t>
            </w:r>
            <w:r w:rsidRPr="00523CB9">
              <w:rPr>
                <w:rFonts w:ascii="SimSun" w:eastAsia="SimSun" w:hAnsi="SimSun" w:cs="SimSun" w:hint="eastAsia"/>
                <w:szCs w:val="21"/>
              </w:rPr>
              <w:t>在电子营业执照正式推广前</w:t>
            </w:r>
            <w:r w:rsidRPr="00523CB9">
              <w:rPr>
                <w:rFonts w:ascii="SimSun" w:eastAsia="SimSun" w:hAnsi="SimSun" w:cs="Malgun Gothic" w:hint="eastAsia"/>
                <w:szCs w:val="21"/>
              </w:rPr>
              <w:t>，</w:t>
            </w:r>
            <w:r w:rsidRPr="00523CB9">
              <w:rPr>
                <w:rFonts w:ascii="SimSun" w:eastAsia="SimSun" w:hAnsi="SimSun" w:cs="SimSun" w:hint="eastAsia"/>
                <w:szCs w:val="21"/>
              </w:rPr>
              <w:t>各地应采取相关措施</w:t>
            </w:r>
            <w:r w:rsidRPr="00523CB9">
              <w:rPr>
                <w:rFonts w:ascii="SimSun" w:eastAsia="SimSun" w:hAnsi="SimSun" w:cs="Malgun Gothic" w:hint="eastAsia"/>
                <w:szCs w:val="21"/>
              </w:rPr>
              <w:t>，</w:t>
            </w:r>
            <w:r w:rsidRPr="00523CB9">
              <w:rPr>
                <w:rFonts w:ascii="SimSun" w:eastAsia="SimSun" w:hAnsi="SimSun" w:cs="SimSun" w:hint="eastAsia"/>
                <w:szCs w:val="21"/>
              </w:rPr>
              <w:t>提供技术保障</w:t>
            </w:r>
            <w:r w:rsidRPr="00523CB9">
              <w:rPr>
                <w:rFonts w:ascii="SimSun" w:eastAsia="SimSun" w:hAnsi="SimSun" w:cs="Malgun Gothic" w:hint="eastAsia"/>
                <w:szCs w:val="21"/>
              </w:rPr>
              <w:t>，</w:t>
            </w:r>
            <w:r w:rsidRPr="00523CB9">
              <w:rPr>
                <w:rFonts w:ascii="SimSun" w:eastAsia="SimSun" w:hAnsi="SimSun" w:cs="SimSun" w:hint="eastAsia"/>
                <w:szCs w:val="21"/>
              </w:rPr>
              <w:t>做好企业登录系统的身份认证</w:t>
            </w:r>
            <w:r w:rsidRPr="00523CB9">
              <w:rPr>
                <w:rFonts w:ascii="SimSun" w:eastAsia="SimSun" w:hAnsi="SimSun" w:cs="Malgun Gothic" w:hint="eastAsia"/>
                <w:szCs w:val="21"/>
              </w:rPr>
              <w:t>，</w:t>
            </w:r>
            <w:r w:rsidRPr="00523CB9">
              <w:rPr>
                <w:rFonts w:ascii="SimSun" w:eastAsia="SimSun" w:hAnsi="SimSun" w:cs="SimSun" w:hint="eastAsia"/>
                <w:szCs w:val="21"/>
              </w:rPr>
              <w:t>保障企业信息公示的正常开展</w:t>
            </w:r>
            <w:r w:rsidRPr="00523CB9">
              <w:rPr>
                <w:rFonts w:ascii="SimSun" w:eastAsia="SimSun" w:hAnsi="SimSun" w:cs="Malgun Gothic" w:hint="eastAsia"/>
                <w:szCs w:val="21"/>
              </w:rPr>
              <w:t>。</w:t>
            </w:r>
          </w:p>
          <w:p w:rsidR="00523CB9" w:rsidRPr="00523CB9" w:rsidRDefault="00523CB9" w:rsidP="00523CB9">
            <w:pPr>
              <w:wordWrap w:val="0"/>
              <w:autoSpaceDN w:val="0"/>
              <w:snapToGrid w:val="0"/>
              <w:spacing w:line="290" w:lineRule="atLeast"/>
              <w:ind w:firstLineChars="0" w:firstLine="0"/>
              <w:rPr>
                <w:rFonts w:ascii="SimSun" w:eastAsia="SimSun" w:hAnsi="SimSun"/>
                <w:szCs w:val="21"/>
              </w:rPr>
            </w:pPr>
            <w:r w:rsidRPr="00523CB9">
              <w:rPr>
                <w:rFonts w:ascii="SimSun" w:eastAsia="SimSun" w:hAnsi="SimSun" w:hint="eastAsia"/>
                <w:szCs w:val="21"/>
              </w:rPr>
              <w:t xml:space="preserve">　　</w:t>
            </w:r>
            <w:r w:rsidRPr="00523CB9">
              <w:rPr>
                <w:rFonts w:ascii="SimSun" w:eastAsia="SimSun" w:hAnsi="SimSun" w:cs="SimSun" w:hint="eastAsia"/>
                <w:szCs w:val="21"/>
              </w:rPr>
              <w:t>九</w:t>
            </w:r>
            <w:r w:rsidRPr="00523CB9">
              <w:rPr>
                <w:rFonts w:ascii="SimSun" w:eastAsia="SimSun" w:hAnsi="SimSun" w:cs="Malgun Gothic" w:hint="eastAsia"/>
                <w:szCs w:val="21"/>
              </w:rPr>
              <w:t>、</w:t>
            </w:r>
            <w:r w:rsidRPr="00523CB9">
              <w:rPr>
                <w:rFonts w:ascii="SimSun" w:eastAsia="SimSun" w:hAnsi="SimSun" w:cs="SimSun" w:hint="eastAsia"/>
                <w:szCs w:val="21"/>
              </w:rPr>
              <w:t>充分发挥工商联络员作用</w:t>
            </w:r>
            <w:r w:rsidRPr="00523CB9">
              <w:rPr>
                <w:rFonts w:ascii="SimSun" w:eastAsia="SimSun" w:hAnsi="SimSun" w:cs="Malgun Gothic" w:hint="eastAsia"/>
                <w:szCs w:val="21"/>
              </w:rPr>
              <w:t>。</w:t>
            </w:r>
            <w:r w:rsidRPr="00523CB9">
              <w:rPr>
                <w:rFonts w:ascii="SimSun" w:eastAsia="SimSun" w:hAnsi="SimSun" w:cs="SimSun" w:hint="eastAsia"/>
                <w:szCs w:val="21"/>
              </w:rPr>
              <w:t>各级工商部门要积极建立完善工商联络员制度</w:t>
            </w:r>
            <w:r w:rsidRPr="00523CB9">
              <w:rPr>
                <w:rFonts w:ascii="SimSun" w:eastAsia="SimSun" w:hAnsi="SimSun" w:cs="Malgun Gothic" w:hint="eastAsia"/>
                <w:szCs w:val="21"/>
              </w:rPr>
              <w:t>，</w:t>
            </w:r>
            <w:r w:rsidRPr="00523CB9">
              <w:rPr>
                <w:rFonts w:ascii="SimSun" w:eastAsia="SimSun" w:hAnsi="SimSun" w:cs="SimSun" w:hint="eastAsia"/>
                <w:szCs w:val="21"/>
              </w:rPr>
              <w:t>充分发挥工商联络员在联系沟通</w:t>
            </w:r>
            <w:r w:rsidRPr="00523CB9">
              <w:rPr>
                <w:rFonts w:ascii="SimSun" w:eastAsia="SimSun" w:hAnsi="SimSun" w:cs="Malgun Gothic" w:hint="eastAsia"/>
                <w:szCs w:val="21"/>
              </w:rPr>
              <w:t>、</w:t>
            </w:r>
            <w:r w:rsidRPr="00523CB9">
              <w:rPr>
                <w:rFonts w:ascii="SimSun" w:eastAsia="SimSun" w:hAnsi="SimSun" w:cs="SimSun" w:hint="eastAsia"/>
                <w:szCs w:val="21"/>
              </w:rPr>
              <w:t>方便企业办事</w:t>
            </w:r>
            <w:r w:rsidRPr="00523CB9">
              <w:rPr>
                <w:rFonts w:ascii="SimSun" w:eastAsia="SimSun" w:hAnsi="SimSun" w:cs="Malgun Gothic" w:hint="eastAsia"/>
                <w:szCs w:val="21"/>
              </w:rPr>
              <w:t>、</w:t>
            </w:r>
            <w:r w:rsidRPr="00523CB9">
              <w:rPr>
                <w:rFonts w:ascii="SimSun" w:eastAsia="SimSun" w:hAnsi="SimSun" w:cs="SimSun" w:hint="eastAsia"/>
                <w:szCs w:val="21"/>
              </w:rPr>
              <w:t>提高工作效率方面的积极作用</w:t>
            </w:r>
            <w:r w:rsidRPr="00523CB9">
              <w:rPr>
                <w:rFonts w:ascii="SimSun" w:eastAsia="SimSun" w:hAnsi="SimSun" w:cs="Malgun Gothic" w:hint="eastAsia"/>
                <w:szCs w:val="21"/>
              </w:rPr>
              <w:t>。</w:t>
            </w:r>
            <w:r w:rsidRPr="00523CB9">
              <w:rPr>
                <w:rFonts w:ascii="SimSun" w:eastAsia="SimSun" w:hAnsi="SimSun" w:cs="SimSun" w:hint="eastAsia"/>
                <w:szCs w:val="21"/>
              </w:rPr>
              <w:t>为了保证信息安全</w:t>
            </w:r>
            <w:r w:rsidRPr="00523CB9">
              <w:rPr>
                <w:rFonts w:ascii="SimSun" w:eastAsia="SimSun" w:hAnsi="SimSun" w:cs="Malgun Gothic" w:hint="eastAsia"/>
                <w:szCs w:val="21"/>
              </w:rPr>
              <w:t>，</w:t>
            </w:r>
            <w:r w:rsidRPr="00523CB9">
              <w:rPr>
                <w:rFonts w:ascii="SimSun" w:eastAsia="SimSun" w:hAnsi="SimSun" w:cs="SimSun" w:hint="eastAsia"/>
                <w:szCs w:val="21"/>
              </w:rPr>
              <w:t>总局确定了工商联络员作为企业登录企业信用信息公示系统的方式之一</w:t>
            </w:r>
            <w:r w:rsidRPr="00523CB9">
              <w:rPr>
                <w:rFonts w:ascii="SimSun" w:eastAsia="SimSun" w:hAnsi="SimSun" w:cs="Malgun Gothic" w:hint="eastAsia"/>
                <w:szCs w:val="21"/>
              </w:rPr>
              <w:t>，</w:t>
            </w:r>
            <w:r w:rsidRPr="00523CB9">
              <w:rPr>
                <w:rFonts w:ascii="SimSun" w:eastAsia="SimSun" w:hAnsi="SimSun" w:cs="SimSun" w:hint="eastAsia"/>
                <w:szCs w:val="21"/>
              </w:rPr>
              <w:t>赋予了工商联络员新的职能</w:t>
            </w:r>
            <w:r w:rsidRPr="00523CB9">
              <w:rPr>
                <w:rFonts w:ascii="SimSun" w:eastAsia="SimSun" w:hAnsi="SimSun" w:cs="Malgun Gothic" w:hint="eastAsia"/>
                <w:szCs w:val="21"/>
              </w:rPr>
              <w:t>。</w:t>
            </w:r>
            <w:r w:rsidRPr="00523CB9">
              <w:rPr>
                <w:rFonts w:ascii="SimSun" w:eastAsia="SimSun" w:hAnsi="SimSun" w:cs="SimSun" w:hint="eastAsia"/>
                <w:szCs w:val="21"/>
              </w:rPr>
              <w:t>要认真做好工商联络员培训工作</w:t>
            </w:r>
            <w:r w:rsidRPr="00523CB9">
              <w:rPr>
                <w:rFonts w:ascii="SimSun" w:eastAsia="SimSun" w:hAnsi="SimSun" w:cs="Malgun Gothic" w:hint="eastAsia"/>
                <w:szCs w:val="21"/>
              </w:rPr>
              <w:t>，</w:t>
            </w:r>
            <w:r w:rsidRPr="00523CB9">
              <w:rPr>
                <w:rFonts w:ascii="SimSun" w:eastAsia="SimSun" w:hAnsi="SimSun" w:cs="SimSun" w:hint="eastAsia"/>
                <w:szCs w:val="21"/>
              </w:rPr>
              <w:t>使其能了解相关法律法规规定</w:t>
            </w:r>
            <w:r w:rsidRPr="00523CB9">
              <w:rPr>
                <w:rFonts w:ascii="SimSun" w:eastAsia="SimSun" w:hAnsi="SimSun" w:cs="Malgun Gothic" w:hint="eastAsia"/>
                <w:szCs w:val="21"/>
              </w:rPr>
              <w:t>，</w:t>
            </w:r>
            <w:r w:rsidRPr="00523CB9">
              <w:rPr>
                <w:rFonts w:ascii="SimSun" w:eastAsia="SimSun" w:hAnsi="SimSun" w:cs="SimSun" w:hint="eastAsia"/>
                <w:szCs w:val="21"/>
              </w:rPr>
              <w:t>熟悉操作企业信用信息公示系统</w:t>
            </w:r>
            <w:r w:rsidRPr="00523CB9">
              <w:rPr>
                <w:rFonts w:ascii="SimSun" w:eastAsia="SimSun" w:hAnsi="SimSun" w:cs="Malgun Gothic" w:hint="eastAsia"/>
                <w:szCs w:val="21"/>
              </w:rPr>
              <w:t>。</w:t>
            </w:r>
            <w:r w:rsidRPr="00523CB9">
              <w:rPr>
                <w:rFonts w:ascii="SimSun" w:eastAsia="SimSun" w:hAnsi="SimSun" w:cs="SimSun" w:hint="eastAsia"/>
                <w:szCs w:val="21"/>
              </w:rPr>
              <w:t>要提前做好工作安排</w:t>
            </w:r>
            <w:r w:rsidRPr="00523CB9">
              <w:rPr>
                <w:rFonts w:ascii="SimSun" w:eastAsia="SimSun" w:hAnsi="SimSun" w:cs="Malgun Gothic" w:hint="eastAsia"/>
                <w:szCs w:val="21"/>
              </w:rPr>
              <w:t>，</w:t>
            </w:r>
            <w:r w:rsidRPr="00523CB9">
              <w:rPr>
                <w:rFonts w:ascii="SimSun" w:eastAsia="SimSun" w:hAnsi="SimSun" w:cs="SimSun" w:hint="eastAsia"/>
                <w:szCs w:val="21"/>
              </w:rPr>
              <w:t>满足工商联络员进行首次确认的需求</w:t>
            </w:r>
            <w:r w:rsidRPr="00523CB9">
              <w:rPr>
                <w:rFonts w:ascii="SimSun" w:eastAsia="SimSun" w:hAnsi="SimSun" w:cs="Malgun Gothic" w:hint="eastAsia"/>
                <w:szCs w:val="21"/>
              </w:rPr>
              <w:t>。</w:t>
            </w:r>
          </w:p>
          <w:p w:rsidR="00523CB9" w:rsidRPr="00523CB9" w:rsidRDefault="00523CB9" w:rsidP="00523CB9">
            <w:pPr>
              <w:wordWrap w:val="0"/>
              <w:autoSpaceDN w:val="0"/>
              <w:snapToGrid w:val="0"/>
              <w:spacing w:line="290" w:lineRule="atLeast"/>
              <w:ind w:firstLineChars="0" w:firstLine="0"/>
              <w:rPr>
                <w:rFonts w:ascii="SimSun" w:eastAsia="SimSun" w:hAnsi="SimSun"/>
                <w:szCs w:val="21"/>
              </w:rPr>
            </w:pPr>
            <w:r w:rsidRPr="00523CB9">
              <w:rPr>
                <w:rFonts w:ascii="SimSun" w:eastAsia="SimSun" w:hAnsi="SimSun" w:hint="eastAsia"/>
                <w:szCs w:val="21"/>
              </w:rPr>
              <w:t xml:space="preserve">　　</w:t>
            </w:r>
            <w:r w:rsidRPr="00523CB9">
              <w:rPr>
                <w:rFonts w:ascii="SimSun" w:eastAsia="SimSun" w:hAnsi="SimSun" w:cs="SimSun" w:hint="eastAsia"/>
                <w:szCs w:val="21"/>
              </w:rPr>
              <w:t>十</w:t>
            </w:r>
            <w:r w:rsidRPr="00523CB9">
              <w:rPr>
                <w:rFonts w:ascii="SimSun" w:eastAsia="SimSun" w:hAnsi="SimSun" w:cs="Malgun Gothic" w:hint="eastAsia"/>
                <w:szCs w:val="21"/>
              </w:rPr>
              <w:t>、</w:t>
            </w:r>
            <w:r w:rsidRPr="00523CB9">
              <w:rPr>
                <w:rFonts w:ascii="SimSun" w:eastAsia="SimSun" w:hAnsi="SimSun" w:cs="SimSun" w:hint="eastAsia"/>
                <w:szCs w:val="21"/>
              </w:rPr>
              <w:t>加强</w:t>
            </w:r>
            <w:r w:rsidRPr="00523CB9">
              <w:rPr>
                <w:rFonts w:ascii="SimSun" w:eastAsia="SimSun" w:hAnsi="SimSun" w:cs="Malgun Gothic" w:hint="eastAsia"/>
                <w:szCs w:val="21"/>
              </w:rPr>
              <w:t>《</w:t>
            </w:r>
            <w:r w:rsidRPr="00523CB9">
              <w:rPr>
                <w:rFonts w:ascii="SimSun" w:eastAsia="SimSun" w:hAnsi="SimSun" w:cs="SimSun" w:hint="eastAsia"/>
                <w:szCs w:val="21"/>
              </w:rPr>
              <w:t>条例</w:t>
            </w:r>
            <w:r w:rsidRPr="00523CB9">
              <w:rPr>
                <w:rFonts w:ascii="SimSun" w:eastAsia="SimSun" w:hAnsi="SimSun" w:cs="Malgun Gothic" w:hint="eastAsia"/>
                <w:szCs w:val="21"/>
              </w:rPr>
              <w:t>》</w:t>
            </w:r>
            <w:r w:rsidRPr="00523CB9">
              <w:rPr>
                <w:rFonts w:ascii="SimSun" w:eastAsia="SimSun" w:hAnsi="SimSun" w:cs="SimSun" w:hint="eastAsia"/>
                <w:szCs w:val="21"/>
              </w:rPr>
              <w:t>实施的宣传培训工作</w:t>
            </w:r>
            <w:r w:rsidRPr="00523CB9">
              <w:rPr>
                <w:rFonts w:ascii="SimSun" w:eastAsia="SimSun" w:hAnsi="SimSun" w:cs="Malgun Gothic" w:hint="eastAsia"/>
                <w:szCs w:val="21"/>
              </w:rPr>
              <w:t>。</w:t>
            </w:r>
            <w:r w:rsidRPr="00523CB9">
              <w:rPr>
                <w:rFonts w:ascii="SimSun" w:eastAsia="SimSun" w:hAnsi="SimSun" w:cs="SimSun" w:hint="eastAsia"/>
                <w:szCs w:val="21"/>
              </w:rPr>
              <w:t>各级工商部门要建立有效的培训工作机制</w:t>
            </w:r>
            <w:r w:rsidRPr="00523CB9">
              <w:rPr>
                <w:rFonts w:ascii="SimSun" w:eastAsia="SimSun" w:hAnsi="SimSun" w:cs="Malgun Gothic" w:hint="eastAsia"/>
                <w:szCs w:val="21"/>
              </w:rPr>
              <w:t>。</w:t>
            </w:r>
            <w:r w:rsidRPr="00523CB9">
              <w:rPr>
                <w:rFonts w:ascii="SimSun" w:eastAsia="SimSun" w:hAnsi="SimSun" w:cs="SimSun" w:hint="eastAsia"/>
                <w:szCs w:val="21"/>
              </w:rPr>
              <w:t>通过培训使登记注册</w:t>
            </w:r>
            <w:r w:rsidRPr="00523CB9">
              <w:rPr>
                <w:rFonts w:ascii="SimSun" w:eastAsia="SimSun" w:hAnsi="SimSun" w:cs="Malgun Gothic" w:hint="eastAsia"/>
                <w:szCs w:val="21"/>
              </w:rPr>
              <w:t>、</w:t>
            </w:r>
            <w:r w:rsidRPr="00523CB9">
              <w:rPr>
                <w:rFonts w:ascii="SimSun" w:eastAsia="SimSun" w:hAnsi="SimSun" w:cs="SimSun" w:hint="eastAsia"/>
                <w:szCs w:val="21"/>
              </w:rPr>
              <w:t>企业监管</w:t>
            </w:r>
            <w:r w:rsidRPr="00523CB9">
              <w:rPr>
                <w:rFonts w:ascii="SimSun" w:eastAsia="SimSun" w:hAnsi="SimSun" w:cs="Malgun Gothic" w:hint="eastAsia"/>
                <w:szCs w:val="21"/>
              </w:rPr>
              <w:t>、</w:t>
            </w:r>
            <w:r w:rsidRPr="00523CB9">
              <w:rPr>
                <w:rFonts w:ascii="SimSun" w:eastAsia="SimSun" w:hAnsi="SimSun" w:cs="SimSun" w:hint="eastAsia"/>
                <w:szCs w:val="21"/>
              </w:rPr>
              <w:t>个体工商户登记管理</w:t>
            </w:r>
            <w:r w:rsidRPr="00523CB9">
              <w:rPr>
                <w:rFonts w:ascii="SimSun" w:eastAsia="SimSun" w:hAnsi="SimSun" w:cs="Malgun Gothic" w:hint="eastAsia"/>
                <w:szCs w:val="21"/>
              </w:rPr>
              <w:t>、</w:t>
            </w:r>
            <w:r w:rsidRPr="00523CB9">
              <w:rPr>
                <w:rFonts w:ascii="SimSun" w:eastAsia="SimSun" w:hAnsi="SimSun" w:cs="SimSun" w:hint="eastAsia"/>
                <w:szCs w:val="21"/>
              </w:rPr>
              <w:t>系统维护的干部能够熟悉企业公示信息的流程及要求</w:t>
            </w:r>
            <w:r w:rsidRPr="00523CB9">
              <w:rPr>
                <w:rFonts w:ascii="SimSun" w:eastAsia="SimSun" w:hAnsi="SimSun" w:cs="Malgun Gothic" w:hint="eastAsia"/>
                <w:szCs w:val="21"/>
              </w:rPr>
              <w:t>，</w:t>
            </w:r>
            <w:r w:rsidRPr="00523CB9">
              <w:rPr>
                <w:rFonts w:ascii="SimSun" w:eastAsia="SimSun" w:hAnsi="SimSun" w:cs="SimSun" w:hint="eastAsia"/>
                <w:szCs w:val="21"/>
              </w:rPr>
              <w:t>能够回答企业在公示中遇到的问题并能指导企业完成相关操作</w:t>
            </w:r>
            <w:r w:rsidRPr="00523CB9">
              <w:rPr>
                <w:rFonts w:ascii="SimSun" w:eastAsia="SimSun" w:hAnsi="SimSun" w:cs="Malgun Gothic" w:hint="eastAsia"/>
                <w:szCs w:val="21"/>
              </w:rPr>
              <w:t>；</w:t>
            </w:r>
            <w:r w:rsidRPr="00523CB9">
              <w:rPr>
                <w:rFonts w:ascii="SimSun" w:eastAsia="SimSun" w:hAnsi="SimSun" w:cs="SimSun" w:hint="eastAsia"/>
                <w:szCs w:val="21"/>
              </w:rPr>
              <w:t>全国工商系统干部要领会</w:t>
            </w:r>
            <w:r w:rsidRPr="00523CB9">
              <w:rPr>
                <w:rFonts w:ascii="SimSun" w:eastAsia="SimSun" w:hAnsi="SimSun" w:cs="Malgun Gothic" w:hint="eastAsia"/>
                <w:szCs w:val="21"/>
              </w:rPr>
              <w:t>《</w:t>
            </w:r>
            <w:r w:rsidRPr="00523CB9">
              <w:rPr>
                <w:rFonts w:ascii="SimSun" w:eastAsia="SimSun" w:hAnsi="SimSun" w:cs="SimSun" w:hint="eastAsia"/>
                <w:szCs w:val="21"/>
              </w:rPr>
              <w:t>条例</w:t>
            </w:r>
            <w:r w:rsidRPr="00523CB9">
              <w:rPr>
                <w:rFonts w:ascii="SimSun" w:eastAsia="SimSun" w:hAnsi="SimSun" w:cs="Malgun Gothic" w:hint="eastAsia"/>
                <w:szCs w:val="21"/>
              </w:rPr>
              <w:t>》</w:t>
            </w:r>
            <w:r w:rsidRPr="00523CB9">
              <w:rPr>
                <w:rFonts w:ascii="SimSun" w:eastAsia="SimSun" w:hAnsi="SimSun" w:cs="SimSun" w:hint="eastAsia"/>
                <w:szCs w:val="21"/>
              </w:rPr>
              <w:t>的基本精神</w:t>
            </w:r>
            <w:r w:rsidRPr="00523CB9">
              <w:rPr>
                <w:rFonts w:ascii="SimSun" w:eastAsia="SimSun" w:hAnsi="SimSun" w:cs="Malgun Gothic" w:hint="eastAsia"/>
                <w:szCs w:val="21"/>
              </w:rPr>
              <w:t>，</w:t>
            </w:r>
            <w:r w:rsidRPr="00523CB9">
              <w:rPr>
                <w:rFonts w:ascii="SimSun" w:eastAsia="SimSun" w:hAnsi="SimSun" w:cs="SimSun" w:hint="eastAsia"/>
                <w:szCs w:val="21"/>
              </w:rPr>
              <w:t>能够解答企业提出的一般问题</w:t>
            </w:r>
            <w:r w:rsidRPr="00523CB9">
              <w:rPr>
                <w:rFonts w:ascii="SimSun" w:eastAsia="SimSun" w:hAnsi="SimSun" w:cs="Malgun Gothic" w:hint="eastAsia"/>
                <w:szCs w:val="21"/>
              </w:rPr>
              <w:t>；</w:t>
            </w:r>
            <w:r w:rsidRPr="00523CB9">
              <w:rPr>
                <w:rFonts w:ascii="SimSun" w:eastAsia="SimSun" w:hAnsi="SimSun" w:cs="SimSun" w:hint="eastAsia"/>
                <w:szCs w:val="21"/>
              </w:rPr>
              <w:t>企业能够深入了解</w:t>
            </w:r>
            <w:r w:rsidRPr="00523CB9">
              <w:rPr>
                <w:rFonts w:ascii="SimSun" w:eastAsia="SimSun" w:hAnsi="SimSun" w:cs="Malgun Gothic" w:hint="eastAsia"/>
                <w:szCs w:val="21"/>
              </w:rPr>
              <w:t>《</w:t>
            </w:r>
            <w:r w:rsidRPr="00523CB9">
              <w:rPr>
                <w:rFonts w:ascii="SimSun" w:eastAsia="SimSun" w:hAnsi="SimSun" w:cs="SimSun" w:hint="eastAsia"/>
                <w:szCs w:val="21"/>
              </w:rPr>
              <w:t>条例</w:t>
            </w:r>
            <w:r w:rsidRPr="00523CB9">
              <w:rPr>
                <w:rFonts w:ascii="SimSun" w:eastAsia="SimSun" w:hAnsi="SimSun" w:cs="Malgun Gothic" w:hint="eastAsia"/>
                <w:szCs w:val="21"/>
              </w:rPr>
              <w:t>》</w:t>
            </w:r>
            <w:r w:rsidRPr="00523CB9">
              <w:rPr>
                <w:rFonts w:ascii="SimSun" w:eastAsia="SimSun" w:hAnsi="SimSun" w:cs="SimSun" w:hint="eastAsia"/>
                <w:szCs w:val="21"/>
              </w:rPr>
              <w:t>规定的各项制度</w:t>
            </w:r>
            <w:r w:rsidRPr="00523CB9">
              <w:rPr>
                <w:rFonts w:ascii="SimSun" w:eastAsia="SimSun" w:hAnsi="SimSun" w:cs="Malgun Gothic" w:hint="eastAsia"/>
                <w:szCs w:val="21"/>
              </w:rPr>
              <w:t>，</w:t>
            </w:r>
            <w:r w:rsidRPr="00523CB9">
              <w:rPr>
                <w:rFonts w:ascii="SimSun" w:eastAsia="SimSun" w:hAnsi="SimSun" w:cs="SimSun" w:hint="eastAsia"/>
                <w:szCs w:val="21"/>
              </w:rPr>
              <w:t>能够通过企业信用信息公示系统报送企业信息</w:t>
            </w:r>
            <w:r w:rsidRPr="00523CB9">
              <w:rPr>
                <w:rFonts w:ascii="SimSun" w:eastAsia="SimSun" w:hAnsi="SimSun" w:cs="Malgun Gothic" w:hint="eastAsia"/>
                <w:szCs w:val="21"/>
              </w:rPr>
              <w:t>。</w:t>
            </w:r>
            <w:r w:rsidRPr="00523CB9">
              <w:rPr>
                <w:rFonts w:ascii="SimSun" w:eastAsia="SimSun" w:hAnsi="SimSun" w:cs="SimSun" w:hint="eastAsia"/>
                <w:szCs w:val="21"/>
              </w:rPr>
              <w:t>要做好工作安排</w:t>
            </w:r>
            <w:r w:rsidRPr="00523CB9">
              <w:rPr>
                <w:rFonts w:ascii="SimSun" w:eastAsia="SimSun" w:hAnsi="SimSun" w:cs="Malgun Gothic" w:hint="eastAsia"/>
                <w:szCs w:val="21"/>
              </w:rPr>
              <w:t>，</w:t>
            </w:r>
            <w:r w:rsidRPr="00523CB9">
              <w:rPr>
                <w:rFonts w:ascii="SimSun" w:eastAsia="SimSun" w:hAnsi="SimSun" w:cs="SimSun" w:hint="eastAsia"/>
                <w:szCs w:val="21"/>
              </w:rPr>
              <w:t>满足企业对咨询服务的需要</w:t>
            </w:r>
            <w:r w:rsidRPr="00523CB9">
              <w:rPr>
                <w:rFonts w:ascii="SimSun" w:eastAsia="SimSun" w:hAnsi="SimSun" w:cs="Malgun Gothic" w:hint="eastAsia"/>
                <w:szCs w:val="21"/>
              </w:rPr>
              <w:t>。</w:t>
            </w:r>
            <w:r w:rsidRPr="00523CB9">
              <w:rPr>
                <w:rFonts w:ascii="SimSun" w:eastAsia="SimSun" w:hAnsi="SimSun" w:cs="SimSun" w:hint="eastAsia"/>
                <w:szCs w:val="21"/>
              </w:rPr>
              <w:t>要通过报纸</w:t>
            </w:r>
            <w:r w:rsidRPr="00523CB9">
              <w:rPr>
                <w:rFonts w:ascii="SimSun" w:eastAsia="SimSun" w:hAnsi="SimSun" w:cs="Malgun Gothic" w:hint="eastAsia"/>
                <w:szCs w:val="21"/>
              </w:rPr>
              <w:t>、</w:t>
            </w:r>
            <w:r w:rsidRPr="00523CB9">
              <w:rPr>
                <w:rFonts w:ascii="SimSun" w:eastAsia="SimSun" w:hAnsi="SimSun" w:cs="SimSun" w:hint="eastAsia"/>
                <w:szCs w:val="21"/>
              </w:rPr>
              <w:t>网站等各种方式</w:t>
            </w:r>
            <w:r w:rsidRPr="00523CB9">
              <w:rPr>
                <w:rFonts w:ascii="SimSun" w:eastAsia="SimSun" w:hAnsi="SimSun" w:cs="Malgun Gothic" w:hint="eastAsia"/>
                <w:szCs w:val="21"/>
              </w:rPr>
              <w:t>，</w:t>
            </w:r>
            <w:r w:rsidRPr="00523CB9">
              <w:rPr>
                <w:rFonts w:ascii="SimSun" w:eastAsia="SimSun" w:hAnsi="SimSun" w:cs="SimSun" w:hint="eastAsia"/>
                <w:szCs w:val="21"/>
              </w:rPr>
              <w:t>加大对社会公众的宣传力度</w:t>
            </w:r>
            <w:r w:rsidRPr="00523CB9">
              <w:rPr>
                <w:rFonts w:ascii="SimSun" w:eastAsia="SimSun" w:hAnsi="SimSun" w:cs="Malgun Gothic" w:hint="eastAsia"/>
                <w:szCs w:val="21"/>
              </w:rPr>
              <w:t>，</w:t>
            </w:r>
            <w:r w:rsidRPr="00523CB9">
              <w:rPr>
                <w:rFonts w:ascii="SimSun" w:eastAsia="SimSun" w:hAnsi="SimSun" w:cs="SimSun" w:hint="eastAsia"/>
                <w:szCs w:val="21"/>
              </w:rPr>
              <w:t>强化社会监督</w:t>
            </w:r>
            <w:r w:rsidRPr="00523CB9">
              <w:rPr>
                <w:rFonts w:ascii="SimSun" w:eastAsia="SimSun" w:hAnsi="SimSun" w:cs="Malgun Gothic" w:hint="eastAsia"/>
                <w:szCs w:val="21"/>
              </w:rPr>
              <w:t>，</w:t>
            </w:r>
            <w:r w:rsidRPr="00523CB9">
              <w:rPr>
                <w:rFonts w:ascii="SimSun" w:eastAsia="SimSun" w:hAnsi="SimSun" w:cs="SimSun" w:hint="eastAsia"/>
                <w:szCs w:val="21"/>
              </w:rPr>
              <w:t>保障</w:t>
            </w:r>
            <w:r w:rsidRPr="00523CB9">
              <w:rPr>
                <w:rFonts w:ascii="SimSun" w:eastAsia="SimSun" w:hAnsi="SimSun" w:cs="Malgun Gothic" w:hint="eastAsia"/>
                <w:szCs w:val="21"/>
              </w:rPr>
              <w:t>《</w:t>
            </w:r>
            <w:r w:rsidRPr="00523CB9">
              <w:rPr>
                <w:rFonts w:ascii="SimSun" w:eastAsia="SimSun" w:hAnsi="SimSun" w:cs="SimSun" w:hint="eastAsia"/>
                <w:szCs w:val="21"/>
              </w:rPr>
              <w:t>条例</w:t>
            </w:r>
            <w:r w:rsidRPr="00523CB9">
              <w:rPr>
                <w:rFonts w:ascii="SimSun" w:eastAsia="SimSun" w:hAnsi="SimSun" w:cs="Malgun Gothic" w:hint="eastAsia"/>
                <w:szCs w:val="21"/>
              </w:rPr>
              <w:t>》</w:t>
            </w:r>
            <w:r w:rsidRPr="00523CB9">
              <w:rPr>
                <w:rFonts w:ascii="SimSun" w:eastAsia="SimSun" w:hAnsi="SimSun" w:cs="SimSun" w:hint="eastAsia"/>
                <w:szCs w:val="21"/>
              </w:rPr>
              <w:t>的平稳实施</w:t>
            </w:r>
            <w:r w:rsidRPr="00523CB9">
              <w:rPr>
                <w:rFonts w:ascii="SimSun" w:eastAsia="SimSun" w:hAnsi="SimSun" w:cs="Malgun Gothic" w:hint="eastAsia"/>
                <w:szCs w:val="21"/>
              </w:rPr>
              <w:t>。</w:t>
            </w:r>
          </w:p>
          <w:p w:rsidR="00523CB9" w:rsidRPr="00523CB9" w:rsidRDefault="00523CB9" w:rsidP="00523CB9">
            <w:pPr>
              <w:wordWrap w:val="0"/>
              <w:autoSpaceDN w:val="0"/>
              <w:snapToGrid w:val="0"/>
              <w:spacing w:line="290" w:lineRule="atLeast"/>
              <w:ind w:firstLineChars="0" w:firstLine="0"/>
              <w:rPr>
                <w:rFonts w:ascii="SimSun" w:eastAsia="SimSun" w:hAnsi="SimSun"/>
                <w:szCs w:val="21"/>
              </w:rPr>
            </w:pPr>
            <w:r w:rsidRPr="00523CB9">
              <w:rPr>
                <w:rFonts w:ascii="SimSun" w:eastAsia="SimSun" w:hAnsi="SimSun" w:hint="eastAsia"/>
                <w:szCs w:val="21"/>
              </w:rPr>
              <w:t xml:space="preserve">　　</w:t>
            </w:r>
            <w:r w:rsidRPr="00523CB9">
              <w:rPr>
                <w:rFonts w:ascii="SimSun" w:eastAsia="SimSun" w:hAnsi="SimSun" w:cs="SimSun" w:hint="eastAsia"/>
                <w:szCs w:val="21"/>
              </w:rPr>
              <w:t>十一</w:t>
            </w:r>
            <w:r w:rsidRPr="00523CB9">
              <w:rPr>
                <w:rFonts w:ascii="SimSun" w:eastAsia="SimSun" w:hAnsi="SimSun" w:cs="Malgun Gothic" w:hint="eastAsia"/>
                <w:szCs w:val="21"/>
              </w:rPr>
              <w:t>、</w:t>
            </w:r>
            <w:r w:rsidRPr="00523CB9">
              <w:rPr>
                <w:rFonts w:ascii="SimSun" w:eastAsia="SimSun" w:hAnsi="SimSun" w:cs="SimSun" w:hint="eastAsia"/>
                <w:szCs w:val="21"/>
              </w:rPr>
              <w:t>积极推动建立部门协作机制</w:t>
            </w:r>
            <w:r w:rsidRPr="00523CB9">
              <w:rPr>
                <w:rFonts w:ascii="SimSun" w:eastAsia="SimSun" w:hAnsi="SimSun" w:cs="Malgun Gothic" w:hint="eastAsia"/>
                <w:szCs w:val="21"/>
              </w:rPr>
              <w:t>。</w:t>
            </w:r>
            <w:r w:rsidRPr="00523CB9">
              <w:rPr>
                <w:rFonts w:ascii="SimSun" w:eastAsia="SimSun" w:hAnsi="SimSun" w:cs="SimSun" w:hint="eastAsia"/>
                <w:szCs w:val="21"/>
              </w:rPr>
              <w:t>总局按照国家社会信用信息平台建设的总体要求</w:t>
            </w:r>
            <w:r w:rsidRPr="00523CB9">
              <w:rPr>
                <w:rFonts w:ascii="SimSun" w:eastAsia="SimSun" w:hAnsi="SimSun" w:cs="Malgun Gothic" w:hint="eastAsia"/>
                <w:szCs w:val="21"/>
              </w:rPr>
              <w:t>，</w:t>
            </w:r>
            <w:r w:rsidRPr="00523CB9">
              <w:rPr>
                <w:rFonts w:ascii="SimSun" w:eastAsia="SimSun" w:hAnsi="SimSun" w:cs="SimSun" w:hint="eastAsia"/>
                <w:szCs w:val="21"/>
              </w:rPr>
              <w:t>加强和国务院有关部门的沟通协调</w:t>
            </w:r>
            <w:r w:rsidRPr="00523CB9">
              <w:rPr>
                <w:rFonts w:ascii="SimSun" w:eastAsia="SimSun" w:hAnsi="SimSun" w:cs="Malgun Gothic" w:hint="eastAsia"/>
                <w:szCs w:val="21"/>
              </w:rPr>
              <w:t>，</w:t>
            </w:r>
            <w:r w:rsidRPr="00523CB9">
              <w:rPr>
                <w:rFonts w:ascii="SimSun" w:eastAsia="SimSun" w:hAnsi="SimSun" w:cs="SimSun" w:hint="eastAsia"/>
                <w:szCs w:val="21"/>
              </w:rPr>
              <w:t>推动企业信息的互联共享</w:t>
            </w:r>
            <w:r w:rsidRPr="00523CB9">
              <w:rPr>
                <w:rFonts w:ascii="SimSun" w:eastAsia="SimSun" w:hAnsi="SimSun" w:cs="Malgun Gothic" w:hint="eastAsia"/>
                <w:szCs w:val="21"/>
              </w:rPr>
              <w:t>。</w:t>
            </w:r>
            <w:r w:rsidRPr="00523CB9">
              <w:rPr>
                <w:rFonts w:ascii="SimSun" w:eastAsia="SimSun" w:hAnsi="SimSun" w:cs="SimSun" w:hint="eastAsia"/>
                <w:szCs w:val="21"/>
              </w:rPr>
              <w:t>各级工商部门要按照</w:t>
            </w:r>
            <w:r w:rsidRPr="00523CB9">
              <w:rPr>
                <w:rFonts w:ascii="SimSun" w:eastAsia="SimSun" w:hAnsi="SimSun" w:cs="Malgun Gothic" w:hint="eastAsia"/>
                <w:szCs w:val="21"/>
              </w:rPr>
              <w:t>《</w:t>
            </w:r>
            <w:r w:rsidRPr="00523CB9">
              <w:rPr>
                <w:rFonts w:ascii="SimSun" w:eastAsia="SimSun" w:hAnsi="SimSun" w:cs="SimSun" w:hint="eastAsia"/>
                <w:szCs w:val="21"/>
              </w:rPr>
              <w:t>条例</w:t>
            </w:r>
            <w:r w:rsidRPr="00523CB9">
              <w:rPr>
                <w:rFonts w:ascii="SimSun" w:eastAsia="SimSun" w:hAnsi="SimSun" w:cs="Malgun Gothic" w:hint="eastAsia"/>
                <w:szCs w:val="21"/>
              </w:rPr>
              <w:t>》</w:t>
            </w:r>
            <w:r w:rsidRPr="00523CB9">
              <w:rPr>
                <w:rFonts w:ascii="SimSun" w:eastAsia="SimSun" w:hAnsi="SimSun" w:cs="SimSun" w:hint="eastAsia"/>
                <w:szCs w:val="21"/>
              </w:rPr>
              <w:t>的要求</w:t>
            </w:r>
            <w:r w:rsidRPr="00523CB9">
              <w:rPr>
                <w:rFonts w:ascii="SimSun" w:eastAsia="SimSun" w:hAnsi="SimSun" w:cs="Malgun Gothic" w:hint="eastAsia"/>
                <w:szCs w:val="21"/>
              </w:rPr>
              <w:t>，</w:t>
            </w:r>
            <w:r w:rsidRPr="00523CB9">
              <w:rPr>
                <w:rFonts w:ascii="SimSun" w:eastAsia="SimSun" w:hAnsi="SimSun" w:cs="SimSun" w:hint="eastAsia"/>
                <w:szCs w:val="21"/>
              </w:rPr>
              <w:t>加强与各地有关行政部门的沟通和协作</w:t>
            </w:r>
            <w:r w:rsidRPr="00523CB9">
              <w:rPr>
                <w:rFonts w:ascii="SimSun" w:eastAsia="SimSun" w:hAnsi="SimSun" w:cs="Malgun Gothic" w:hint="eastAsia"/>
                <w:szCs w:val="21"/>
              </w:rPr>
              <w:t>，</w:t>
            </w:r>
            <w:r w:rsidRPr="00523CB9">
              <w:rPr>
                <w:rFonts w:ascii="SimSun" w:eastAsia="SimSun" w:hAnsi="SimSun" w:cs="SimSun" w:hint="eastAsia"/>
                <w:szCs w:val="21"/>
              </w:rPr>
              <w:t>建立和完善信息共享机制</w:t>
            </w:r>
            <w:r w:rsidRPr="00523CB9">
              <w:rPr>
                <w:rFonts w:ascii="SimSun" w:eastAsia="SimSun" w:hAnsi="SimSun" w:cs="Malgun Gothic" w:hint="eastAsia"/>
                <w:szCs w:val="21"/>
              </w:rPr>
              <w:t>。</w:t>
            </w:r>
          </w:p>
          <w:p w:rsidR="00523CB9" w:rsidRPr="00523CB9" w:rsidRDefault="00523CB9" w:rsidP="00523CB9">
            <w:pPr>
              <w:wordWrap w:val="0"/>
              <w:autoSpaceDN w:val="0"/>
              <w:snapToGrid w:val="0"/>
              <w:spacing w:line="290" w:lineRule="atLeast"/>
              <w:ind w:firstLineChars="0" w:firstLine="0"/>
              <w:rPr>
                <w:rFonts w:ascii="SimSun" w:eastAsia="SimSun" w:hAnsi="SimSun"/>
                <w:szCs w:val="21"/>
              </w:rPr>
            </w:pPr>
            <w:r w:rsidRPr="00523CB9">
              <w:rPr>
                <w:rFonts w:ascii="SimSun" w:eastAsia="SimSun" w:hAnsi="SimSun" w:hint="eastAsia"/>
                <w:szCs w:val="21"/>
              </w:rPr>
              <w:t xml:space="preserve">　　</w:t>
            </w:r>
            <w:r w:rsidRPr="00523CB9">
              <w:rPr>
                <w:rFonts w:ascii="SimSun" w:eastAsia="SimSun" w:hAnsi="SimSun" w:cs="SimSun" w:hint="eastAsia"/>
                <w:szCs w:val="21"/>
              </w:rPr>
              <w:t>十二</w:t>
            </w:r>
            <w:r w:rsidRPr="00523CB9">
              <w:rPr>
                <w:rFonts w:ascii="SimSun" w:eastAsia="SimSun" w:hAnsi="SimSun" w:cs="Malgun Gothic" w:hint="eastAsia"/>
                <w:szCs w:val="21"/>
              </w:rPr>
              <w:t>、</w:t>
            </w:r>
            <w:r w:rsidRPr="00523CB9">
              <w:rPr>
                <w:rFonts w:ascii="SimSun" w:eastAsia="SimSun" w:hAnsi="SimSun" w:cs="SimSun" w:hint="eastAsia"/>
                <w:szCs w:val="21"/>
              </w:rPr>
              <w:t>加强</w:t>
            </w:r>
            <w:r w:rsidRPr="00523CB9">
              <w:rPr>
                <w:rFonts w:ascii="SimSun" w:eastAsia="SimSun" w:hAnsi="SimSun" w:cs="Malgun Gothic" w:hint="eastAsia"/>
                <w:szCs w:val="21"/>
              </w:rPr>
              <w:t>《</w:t>
            </w:r>
            <w:r w:rsidRPr="00523CB9">
              <w:rPr>
                <w:rFonts w:ascii="SimSun" w:eastAsia="SimSun" w:hAnsi="SimSun" w:cs="SimSun" w:hint="eastAsia"/>
                <w:szCs w:val="21"/>
              </w:rPr>
              <w:t>条例</w:t>
            </w:r>
            <w:r w:rsidRPr="00523CB9">
              <w:rPr>
                <w:rFonts w:ascii="SimSun" w:eastAsia="SimSun" w:hAnsi="SimSun" w:cs="Malgun Gothic" w:hint="eastAsia"/>
                <w:szCs w:val="21"/>
              </w:rPr>
              <w:t>》</w:t>
            </w:r>
            <w:r w:rsidRPr="00523CB9">
              <w:rPr>
                <w:rFonts w:ascii="SimSun" w:eastAsia="SimSun" w:hAnsi="SimSun" w:cs="SimSun" w:hint="eastAsia"/>
                <w:szCs w:val="21"/>
              </w:rPr>
              <w:t>实施的组织领</w:t>
            </w:r>
            <w:r w:rsidRPr="00523CB9">
              <w:rPr>
                <w:rFonts w:ascii="SimSun" w:eastAsia="SimSun" w:hAnsi="SimSun" w:cs="SimSun" w:hint="eastAsia"/>
                <w:szCs w:val="21"/>
              </w:rPr>
              <w:lastRenderedPageBreak/>
              <w:t>导</w:t>
            </w:r>
            <w:r w:rsidRPr="00523CB9">
              <w:rPr>
                <w:rFonts w:ascii="SimSun" w:eastAsia="SimSun" w:hAnsi="SimSun" w:cs="Malgun Gothic" w:hint="eastAsia"/>
                <w:szCs w:val="21"/>
              </w:rPr>
              <w:t>。</w:t>
            </w:r>
            <w:r w:rsidRPr="00523CB9">
              <w:rPr>
                <w:rFonts w:ascii="SimSun" w:eastAsia="SimSun" w:hAnsi="SimSun" w:cs="SimSun" w:hint="eastAsia"/>
                <w:szCs w:val="21"/>
              </w:rPr>
              <w:t>各级工商部门要站在加快社会信用体系建设</w:t>
            </w:r>
            <w:r w:rsidRPr="00523CB9">
              <w:rPr>
                <w:rFonts w:ascii="SimSun" w:eastAsia="SimSun" w:hAnsi="SimSun" w:cs="Malgun Gothic" w:hint="eastAsia"/>
                <w:szCs w:val="21"/>
              </w:rPr>
              <w:t>，</w:t>
            </w:r>
            <w:r w:rsidRPr="00523CB9">
              <w:rPr>
                <w:rFonts w:ascii="SimSun" w:eastAsia="SimSun" w:hAnsi="SimSun" w:cs="SimSun" w:hint="eastAsia"/>
                <w:szCs w:val="21"/>
              </w:rPr>
              <w:t>建立健全社会诚信制度的高度上</w:t>
            </w:r>
            <w:r w:rsidRPr="00523CB9">
              <w:rPr>
                <w:rFonts w:ascii="SimSun" w:eastAsia="SimSun" w:hAnsi="SimSun" w:cs="Malgun Gothic" w:hint="eastAsia"/>
                <w:szCs w:val="21"/>
              </w:rPr>
              <w:t>，</w:t>
            </w:r>
            <w:r w:rsidRPr="00523CB9">
              <w:rPr>
                <w:rFonts w:ascii="SimSun" w:eastAsia="SimSun" w:hAnsi="SimSun" w:cs="SimSun" w:hint="eastAsia"/>
                <w:szCs w:val="21"/>
              </w:rPr>
              <w:t>把贯彻实施</w:t>
            </w:r>
            <w:r w:rsidRPr="00523CB9">
              <w:rPr>
                <w:rFonts w:ascii="SimSun" w:eastAsia="SimSun" w:hAnsi="SimSun" w:cs="Malgun Gothic" w:hint="eastAsia"/>
                <w:szCs w:val="21"/>
              </w:rPr>
              <w:t>《</w:t>
            </w:r>
            <w:r w:rsidRPr="00523CB9">
              <w:rPr>
                <w:rFonts w:ascii="SimSun" w:eastAsia="SimSun" w:hAnsi="SimSun" w:cs="SimSun" w:hint="eastAsia"/>
                <w:szCs w:val="21"/>
              </w:rPr>
              <w:t>条例</w:t>
            </w:r>
            <w:r w:rsidRPr="00523CB9">
              <w:rPr>
                <w:rFonts w:ascii="SimSun" w:eastAsia="SimSun" w:hAnsi="SimSun" w:cs="Malgun Gothic" w:hint="eastAsia"/>
                <w:szCs w:val="21"/>
              </w:rPr>
              <w:t>》</w:t>
            </w:r>
            <w:r w:rsidRPr="00523CB9">
              <w:rPr>
                <w:rFonts w:ascii="SimSun" w:eastAsia="SimSun" w:hAnsi="SimSun" w:cs="SimSun" w:hint="eastAsia"/>
                <w:szCs w:val="21"/>
              </w:rPr>
              <w:t>作为当前工作的首要任务</w:t>
            </w:r>
            <w:r w:rsidRPr="00523CB9">
              <w:rPr>
                <w:rFonts w:ascii="SimSun" w:eastAsia="SimSun" w:hAnsi="SimSun" w:cs="Malgun Gothic" w:hint="eastAsia"/>
                <w:szCs w:val="21"/>
              </w:rPr>
              <w:t>。</w:t>
            </w:r>
            <w:r w:rsidRPr="00523CB9">
              <w:rPr>
                <w:rFonts w:ascii="SimSun" w:eastAsia="SimSun" w:hAnsi="SimSun" w:cs="SimSun" w:hint="eastAsia"/>
                <w:szCs w:val="21"/>
              </w:rPr>
              <w:t>认真制定本地区具体贯彻实施工作方案</w:t>
            </w:r>
            <w:r w:rsidRPr="00523CB9">
              <w:rPr>
                <w:rFonts w:ascii="SimSun" w:eastAsia="SimSun" w:hAnsi="SimSun" w:cs="Malgun Gothic" w:hint="eastAsia"/>
                <w:szCs w:val="21"/>
              </w:rPr>
              <w:t>，</w:t>
            </w:r>
            <w:r w:rsidRPr="00523CB9">
              <w:rPr>
                <w:rFonts w:ascii="SimSun" w:eastAsia="SimSun" w:hAnsi="SimSun" w:cs="SimSun" w:hint="eastAsia"/>
                <w:szCs w:val="21"/>
              </w:rPr>
              <w:t>指定专门机构</w:t>
            </w:r>
            <w:r w:rsidRPr="00523CB9">
              <w:rPr>
                <w:rFonts w:ascii="SimSun" w:eastAsia="SimSun" w:hAnsi="SimSun" w:cs="Malgun Gothic" w:hint="eastAsia"/>
                <w:szCs w:val="21"/>
              </w:rPr>
              <w:t>，</w:t>
            </w:r>
            <w:r w:rsidRPr="00523CB9">
              <w:rPr>
                <w:rFonts w:ascii="SimSun" w:eastAsia="SimSun" w:hAnsi="SimSun" w:cs="SimSun" w:hint="eastAsia"/>
                <w:szCs w:val="21"/>
              </w:rPr>
              <w:t>确保人员配备</w:t>
            </w:r>
            <w:r w:rsidRPr="00523CB9">
              <w:rPr>
                <w:rFonts w:ascii="SimSun" w:eastAsia="SimSun" w:hAnsi="SimSun" w:cs="Malgun Gothic" w:hint="eastAsia"/>
                <w:szCs w:val="21"/>
              </w:rPr>
              <w:t>，</w:t>
            </w:r>
            <w:r w:rsidRPr="00523CB9">
              <w:rPr>
                <w:rFonts w:ascii="SimSun" w:eastAsia="SimSun" w:hAnsi="SimSun" w:cs="SimSun" w:hint="eastAsia"/>
                <w:szCs w:val="21"/>
              </w:rPr>
              <w:t>明确责任分工</w:t>
            </w:r>
            <w:r w:rsidRPr="00523CB9">
              <w:rPr>
                <w:rFonts w:ascii="SimSun" w:eastAsia="SimSun" w:hAnsi="SimSun" w:cs="Malgun Gothic" w:hint="eastAsia"/>
                <w:szCs w:val="21"/>
              </w:rPr>
              <w:t>，</w:t>
            </w:r>
            <w:r w:rsidRPr="00523CB9">
              <w:rPr>
                <w:rFonts w:ascii="SimSun" w:eastAsia="SimSun" w:hAnsi="SimSun" w:cs="SimSun" w:hint="eastAsia"/>
                <w:szCs w:val="21"/>
              </w:rPr>
              <w:t>建立追责机制</w:t>
            </w:r>
            <w:r w:rsidRPr="00523CB9">
              <w:rPr>
                <w:rFonts w:ascii="SimSun" w:eastAsia="SimSun" w:hAnsi="SimSun" w:cs="Malgun Gothic" w:hint="eastAsia"/>
                <w:szCs w:val="21"/>
              </w:rPr>
              <w:t>。</w:t>
            </w:r>
            <w:r w:rsidRPr="00523CB9">
              <w:rPr>
                <w:rFonts w:ascii="SimSun" w:eastAsia="SimSun" w:hAnsi="SimSun" w:cs="SimSun" w:hint="eastAsia"/>
                <w:szCs w:val="21"/>
              </w:rPr>
              <w:t>各级工商部门监察机关要加强对企业信息公示工作的监督</w:t>
            </w:r>
            <w:r w:rsidRPr="00523CB9">
              <w:rPr>
                <w:rFonts w:ascii="SimSun" w:eastAsia="SimSun" w:hAnsi="SimSun" w:cs="Malgun Gothic" w:hint="eastAsia"/>
                <w:szCs w:val="21"/>
              </w:rPr>
              <w:t>。</w:t>
            </w:r>
            <w:r w:rsidRPr="00523CB9">
              <w:rPr>
                <w:rFonts w:ascii="SimSun" w:eastAsia="SimSun" w:hAnsi="SimSun" w:cs="SimSun" w:hint="eastAsia"/>
                <w:szCs w:val="21"/>
              </w:rPr>
              <w:t>总局每年对各地企业年度报告</w:t>
            </w:r>
            <w:r w:rsidRPr="00523CB9">
              <w:rPr>
                <w:rFonts w:ascii="SimSun" w:eastAsia="SimSun" w:hAnsi="SimSun" w:cs="Malgun Gothic" w:hint="eastAsia"/>
                <w:szCs w:val="21"/>
              </w:rPr>
              <w:t>、</w:t>
            </w:r>
            <w:r w:rsidRPr="00523CB9">
              <w:rPr>
                <w:rFonts w:ascii="SimSun" w:eastAsia="SimSun" w:hAnsi="SimSun" w:cs="SimSun" w:hint="eastAsia"/>
                <w:szCs w:val="21"/>
              </w:rPr>
              <w:t>公示信息抽查</w:t>
            </w:r>
            <w:r w:rsidRPr="00523CB9">
              <w:rPr>
                <w:rFonts w:ascii="SimSun" w:eastAsia="SimSun" w:hAnsi="SimSun" w:cs="Malgun Gothic" w:hint="eastAsia"/>
                <w:szCs w:val="21"/>
              </w:rPr>
              <w:t>、</w:t>
            </w:r>
            <w:r w:rsidRPr="00523CB9">
              <w:rPr>
                <w:rFonts w:ascii="SimSun" w:eastAsia="SimSun" w:hAnsi="SimSun" w:cs="SimSun" w:hint="eastAsia"/>
                <w:szCs w:val="21"/>
              </w:rPr>
              <w:t>数据质量建设等企业信息公示工作的开展情况进行检查</w:t>
            </w:r>
            <w:r w:rsidRPr="00523CB9">
              <w:rPr>
                <w:rFonts w:ascii="SimSun" w:eastAsia="SimSun" w:hAnsi="SimSun" w:cs="Malgun Gothic" w:hint="eastAsia"/>
                <w:szCs w:val="21"/>
              </w:rPr>
              <w:t>，</w:t>
            </w:r>
            <w:r w:rsidRPr="00523CB9">
              <w:rPr>
                <w:rFonts w:ascii="SimSun" w:eastAsia="SimSun" w:hAnsi="SimSun" w:cs="SimSun" w:hint="eastAsia"/>
                <w:szCs w:val="21"/>
              </w:rPr>
              <w:t>建立定期通报及考核机制</w:t>
            </w:r>
            <w:r w:rsidRPr="00523CB9">
              <w:rPr>
                <w:rFonts w:ascii="SimSun" w:eastAsia="SimSun" w:hAnsi="SimSun" w:cs="Malgun Gothic" w:hint="eastAsia"/>
                <w:szCs w:val="21"/>
              </w:rPr>
              <w:t>，</w:t>
            </w:r>
            <w:r w:rsidRPr="00523CB9">
              <w:rPr>
                <w:rFonts w:ascii="SimSun" w:eastAsia="SimSun" w:hAnsi="SimSun" w:cs="SimSun" w:hint="eastAsia"/>
                <w:szCs w:val="21"/>
              </w:rPr>
              <w:t>确保贯彻</w:t>
            </w:r>
            <w:r w:rsidRPr="00523CB9">
              <w:rPr>
                <w:rFonts w:ascii="SimSun" w:eastAsia="SimSun" w:hAnsi="SimSun" w:cs="Malgun Gothic" w:hint="eastAsia"/>
                <w:szCs w:val="21"/>
              </w:rPr>
              <w:t>《</w:t>
            </w:r>
            <w:r w:rsidRPr="00523CB9">
              <w:rPr>
                <w:rFonts w:ascii="SimSun" w:eastAsia="SimSun" w:hAnsi="SimSun" w:cs="SimSun" w:hint="eastAsia"/>
                <w:szCs w:val="21"/>
              </w:rPr>
              <w:t>条例</w:t>
            </w:r>
            <w:r w:rsidRPr="00523CB9">
              <w:rPr>
                <w:rFonts w:ascii="SimSun" w:eastAsia="SimSun" w:hAnsi="SimSun" w:cs="Malgun Gothic" w:hint="eastAsia"/>
                <w:szCs w:val="21"/>
              </w:rPr>
              <w:t>》</w:t>
            </w:r>
            <w:r w:rsidRPr="00523CB9">
              <w:rPr>
                <w:rFonts w:ascii="SimSun" w:eastAsia="SimSun" w:hAnsi="SimSun" w:cs="SimSun" w:hint="eastAsia"/>
                <w:szCs w:val="21"/>
              </w:rPr>
              <w:t>的各项工作有序开展</w:t>
            </w:r>
            <w:r w:rsidRPr="00523CB9">
              <w:rPr>
                <w:rFonts w:ascii="SimSun" w:eastAsia="SimSun" w:hAnsi="SimSun" w:cs="Malgun Gothic" w:hint="eastAsia"/>
                <w:szCs w:val="21"/>
              </w:rPr>
              <w:t>。</w:t>
            </w:r>
          </w:p>
          <w:p w:rsidR="00523CB9" w:rsidRPr="00523CB9" w:rsidRDefault="00523CB9" w:rsidP="00523CB9">
            <w:pPr>
              <w:wordWrap w:val="0"/>
              <w:autoSpaceDN w:val="0"/>
              <w:snapToGrid w:val="0"/>
              <w:spacing w:line="290" w:lineRule="atLeast"/>
              <w:ind w:firstLineChars="0" w:firstLine="0"/>
              <w:rPr>
                <w:rFonts w:ascii="SimSun" w:eastAsia="SimSun" w:hAnsi="SimSun"/>
                <w:szCs w:val="21"/>
              </w:rPr>
            </w:pPr>
          </w:p>
          <w:p w:rsidR="00523CB9" w:rsidRPr="00523CB9" w:rsidRDefault="00523CB9" w:rsidP="00523CB9">
            <w:pPr>
              <w:wordWrap w:val="0"/>
              <w:autoSpaceDN w:val="0"/>
              <w:snapToGrid w:val="0"/>
              <w:spacing w:line="290" w:lineRule="atLeast"/>
              <w:ind w:firstLineChars="0" w:firstLine="0"/>
              <w:rPr>
                <w:rFonts w:ascii="SimSun" w:eastAsia="SimSun" w:hAnsi="SimSun"/>
                <w:szCs w:val="21"/>
              </w:rPr>
            </w:pPr>
            <w:r w:rsidRPr="00523CB9">
              <w:rPr>
                <w:rFonts w:ascii="SimSun" w:eastAsia="SimSun" w:hAnsi="SimSun" w:hint="eastAsia"/>
                <w:szCs w:val="21"/>
              </w:rPr>
              <w:t xml:space="preserve">　　</w:t>
            </w:r>
            <w:r w:rsidRPr="00523CB9">
              <w:rPr>
                <w:rFonts w:ascii="SimSun" w:eastAsia="SimSun" w:hAnsi="SimSun" w:cs="SimSun" w:hint="eastAsia"/>
                <w:szCs w:val="21"/>
              </w:rPr>
              <w:t>各省</w:t>
            </w:r>
            <w:r w:rsidRPr="00523CB9">
              <w:rPr>
                <w:rFonts w:ascii="SimSun" w:eastAsia="SimSun" w:hAnsi="SimSun" w:cs="Malgun Gothic" w:hint="eastAsia"/>
                <w:szCs w:val="21"/>
              </w:rPr>
              <w:t>、</w:t>
            </w:r>
            <w:r w:rsidRPr="00523CB9">
              <w:rPr>
                <w:rFonts w:ascii="SimSun" w:eastAsia="SimSun" w:hAnsi="SimSun" w:cs="SimSun" w:hint="eastAsia"/>
                <w:szCs w:val="21"/>
              </w:rPr>
              <w:t>自治区</w:t>
            </w:r>
            <w:r w:rsidRPr="00523CB9">
              <w:rPr>
                <w:rFonts w:ascii="SimSun" w:eastAsia="SimSun" w:hAnsi="SimSun" w:cs="Malgun Gothic" w:hint="eastAsia"/>
                <w:szCs w:val="21"/>
              </w:rPr>
              <w:t>、</w:t>
            </w:r>
            <w:r w:rsidRPr="00523CB9">
              <w:rPr>
                <w:rFonts w:ascii="SimSun" w:eastAsia="SimSun" w:hAnsi="SimSun" w:cs="SimSun" w:hint="eastAsia"/>
                <w:szCs w:val="21"/>
              </w:rPr>
              <w:t>直辖市工商部门要把贯彻实施</w:t>
            </w:r>
            <w:r w:rsidRPr="00523CB9">
              <w:rPr>
                <w:rFonts w:ascii="SimSun" w:eastAsia="SimSun" w:hAnsi="SimSun" w:cs="Malgun Gothic" w:hint="eastAsia"/>
                <w:szCs w:val="21"/>
              </w:rPr>
              <w:t>《</w:t>
            </w:r>
            <w:r w:rsidRPr="00523CB9">
              <w:rPr>
                <w:rFonts w:ascii="SimSun" w:eastAsia="SimSun" w:hAnsi="SimSun" w:cs="SimSun" w:hint="eastAsia"/>
                <w:szCs w:val="21"/>
              </w:rPr>
              <w:t>条例</w:t>
            </w:r>
            <w:r w:rsidRPr="00523CB9">
              <w:rPr>
                <w:rFonts w:ascii="SimSun" w:eastAsia="SimSun" w:hAnsi="SimSun" w:cs="Malgun Gothic" w:hint="eastAsia"/>
                <w:szCs w:val="21"/>
              </w:rPr>
              <w:t>》</w:t>
            </w:r>
            <w:r w:rsidRPr="00523CB9">
              <w:rPr>
                <w:rFonts w:ascii="SimSun" w:eastAsia="SimSun" w:hAnsi="SimSun" w:cs="SimSun" w:hint="eastAsia"/>
                <w:szCs w:val="21"/>
              </w:rPr>
              <w:t>的情况以及执行过程中发现的问题及时汇总上报总局</w:t>
            </w:r>
            <w:r w:rsidRPr="00523CB9">
              <w:rPr>
                <w:rFonts w:ascii="SimSun" w:eastAsia="SimSun" w:hAnsi="SimSun" w:cs="Malgun Gothic" w:hint="eastAsia"/>
                <w:szCs w:val="21"/>
              </w:rPr>
              <w:t>。</w:t>
            </w:r>
          </w:p>
          <w:p w:rsidR="00523CB9" w:rsidRPr="00523CB9" w:rsidRDefault="00523CB9" w:rsidP="00523CB9">
            <w:pPr>
              <w:wordWrap w:val="0"/>
              <w:autoSpaceDN w:val="0"/>
              <w:snapToGrid w:val="0"/>
              <w:spacing w:line="290" w:lineRule="atLeast"/>
              <w:ind w:firstLineChars="0" w:firstLine="0"/>
              <w:rPr>
                <w:rFonts w:ascii="SimSun" w:eastAsia="SimSun" w:hAnsi="SimSun"/>
                <w:szCs w:val="21"/>
              </w:rPr>
            </w:pPr>
          </w:p>
          <w:p w:rsidR="00523CB9" w:rsidRPr="00523CB9" w:rsidRDefault="00523CB9" w:rsidP="00523CB9">
            <w:pPr>
              <w:wordWrap w:val="0"/>
              <w:autoSpaceDN w:val="0"/>
              <w:snapToGrid w:val="0"/>
              <w:spacing w:line="290" w:lineRule="atLeast"/>
              <w:ind w:firstLineChars="0" w:firstLine="0"/>
              <w:jc w:val="right"/>
              <w:rPr>
                <w:rFonts w:ascii="SimSun" w:eastAsia="SimSun" w:hAnsi="SimSun"/>
                <w:szCs w:val="21"/>
              </w:rPr>
            </w:pPr>
            <w:r w:rsidRPr="00523CB9">
              <w:rPr>
                <w:rFonts w:ascii="SimSun" w:eastAsia="SimSun" w:hAnsi="SimSun" w:hint="eastAsia"/>
                <w:szCs w:val="21"/>
              </w:rPr>
              <w:t xml:space="preserve">　　</w:t>
            </w:r>
            <w:r w:rsidRPr="00523CB9">
              <w:rPr>
                <w:rFonts w:ascii="SimSun" w:eastAsia="SimSun" w:hAnsi="SimSun" w:cs="SimSun" w:hint="eastAsia"/>
                <w:szCs w:val="21"/>
              </w:rPr>
              <w:t>国家工商行政管理总局</w:t>
            </w:r>
          </w:p>
          <w:p w:rsidR="00523CB9" w:rsidRPr="00523CB9" w:rsidRDefault="00523CB9" w:rsidP="00523CB9">
            <w:pPr>
              <w:wordWrap w:val="0"/>
              <w:autoSpaceDN w:val="0"/>
              <w:snapToGrid w:val="0"/>
              <w:spacing w:line="290" w:lineRule="atLeast"/>
              <w:ind w:firstLineChars="0" w:firstLine="0"/>
              <w:jc w:val="right"/>
              <w:rPr>
                <w:rFonts w:ascii="SimSun" w:eastAsia="SimSun" w:hAnsi="SimSun"/>
                <w:szCs w:val="21"/>
              </w:rPr>
            </w:pPr>
            <w:r w:rsidRPr="00523CB9">
              <w:rPr>
                <w:rFonts w:ascii="SimSun" w:eastAsia="SimSun" w:hAnsi="SimSun" w:hint="eastAsia"/>
                <w:szCs w:val="21"/>
              </w:rPr>
              <w:t xml:space="preserve">　　2014</w:t>
            </w:r>
            <w:r w:rsidRPr="00523CB9">
              <w:rPr>
                <w:rFonts w:ascii="SimSun" w:eastAsia="SimSun" w:hAnsi="SimSun" w:cs="SimSun" w:hint="eastAsia"/>
                <w:szCs w:val="21"/>
              </w:rPr>
              <w:t>年</w:t>
            </w:r>
            <w:r w:rsidRPr="00523CB9">
              <w:rPr>
                <w:rFonts w:ascii="SimSun" w:eastAsia="SimSun" w:hAnsi="SimSun" w:hint="eastAsia"/>
                <w:szCs w:val="21"/>
              </w:rPr>
              <w:t>9</w:t>
            </w:r>
            <w:r w:rsidRPr="00523CB9">
              <w:rPr>
                <w:rFonts w:ascii="SimSun" w:eastAsia="SimSun" w:hAnsi="SimSun" w:cs="SimSun" w:hint="eastAsia"/>
                <w:szCs w:val="21"/>
              </w:rPr>
              <w:t>月</w:t>
            </w:r>
            <w:r w:rsidRPr="00523CB9">
              <w:rPr>
                <w:rFonts w:ascii="SimSun" w:eastAsia="SimSun" w:hAnsi="SimSun" w:hint="eastAsia"/>
                <w:szCs w:val="21"/>
              </w:rPr>
              <w:t>2</w:t>
            </w:r>
            <w:r w:rsidRPr="00523CB9">
              <w:rPr>
                <w:rFonts w:ascii="SimSun" w:eastAsia="SimSun" w:hAnsi="SimSun" w:cs="SimSun" w:hint="eastAsia"/>
                <w:szCs w:val="21"/>
              </w:rPr>
              <w:t>日</w:t>
            </w:r>
          </w:p>
          <w:p w:rsidR="00F67646" w:rsidRPr="00523CB9" w:rsidRDefault="00F67646" w:rsidP="00523CB9">
            <w:pPr>
              <w:wordWrap w:val="0"/>
              <w:autoSpaceDN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1FD" w:rsidRDefault="002B01FD" w:rsidP="00E77709">
      <w:pPr>
        <w:spacing w:line="240" w:lineRule="auto"/>
        <w:ind w:firstLine="420"/>
      </w:pPr>
      <w:r>
        <w:separator/>
      </w:r>
    </w:p>
  </w:endnote>
  <w:endnote w:type="continuationSeparator" w:id="1">
    <w:p w:rsidR="002B01FD" w:rsidRDefault="002B01FD"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algun Gothic">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1FD" w:rsidRDefault="002B01FD" w:rsidP="00E77709">
      <w:pPr>
        <w:spacing w:line="240" w:lineRule="auto"/>
        <w:ind w:firstLine="420"/>
      </w:pPr>
      <w:r>
        <w:separator/>
      </w:r>
    </w:p>
  </w:footnote>
  <w:footnote w:type="continuationSeparator" w:id="1">
    <w:p w:rsidR="002B01FD" w:rsidRDefault="002B01FD"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406C4"/>
    <w:rsid w:val="00077007"/>
    <w:rsid w:val="000942D1"/>
    <w:rsid w:val="00095AA9"/>
    <w:rsid w:val="000B7838"/>
    <w:rsid w:val="000F4E6D"/>
    <w:rsid w:val="001026FC"/>
    <w:rsid w:val="00171BCA"/>
    <w:rsid w:val="00176279"/>
    <w:rsid w:val="00184AAD"/>
    <w:rsid w:val="002220A9"/>
    <w:rsid w:val="00236679"/>
    <w:rsid w:val="002441FA"/>
    <w:rsid w:val="00246BE1"/>
    <w:rsid w:val="002B01FD"/>
    <w:rsid w:val="00300904"/>
    <w:rsid w:val="0032393A"/>
    <w:rsid w:val="003D0CB1"/>
    <w:rsid w:val="00480A2A"/>
    <w:rsid w:val="004F3AE9"/>
    <w:rsid w:val="004F5F00"/>
    <w:rsid w:val="00523CB9"/>
    <w:rsid w:val="005C46A8"/>
    <w:rsid w:val="005C62E3"/>
    <w:rsid w:val="005D2F0A"/>
    <w:rsid w:val="005E1A7A"/>
    <w:rsid w:val="005F7AEE"/>
    <w:rsid w:val="00622391"/>
    <w:rsid w:val="0062570F"/>
    <w:rsid w:val="006961E4"/>
    <w:rsid w:val="00696F05"/>
    <w:rsid w:val="006A0CA5"/>
    <w:rsid w:val="006F36E4"/>
    <w:rsid w:val="0070249C"/>
    <w:rsid w:val="00711B01"/>
    <w:rsid w:val="007350F9"/>
    <w:rsid w:val="007B6328"/>
    <w:rsid w:val="00873383"/>
    <w:rsid w:val="009350A4"/>
    <w:rsid w:val="00992959"/>
    <w:rsid w:val="009B4262"/>
    <w:rsid w:val="009B47F6"/>
    <w:rsid w:val="00A23EBB"/>
    <w:rsid w:val="00A75FDB"/>
    <w:rsid w:val="00B1702C"/>
    <w:rsid w:val="00B7154D"/>
    <w:rsid w:val="00B77A92"/>
    <w:rsid w:val="00C02429"/>
    <w:rsid w:val="00C14F81"/>
    <w:rsid w:val="00C60950"/>
    <w:rsid w:val="00C66987"/>
    <w:rsid w:val="00CE0A6C"/>
    <w:rsid w:val="00CF1855"/>
    <w:rsid w:val="00D05A72"/>
    <w:rsid w:val="00D17378"/>
    <w:rsid w:val="00D21706"/>
    <w:rsid w:val="00D371FA"/>
    <w:rsid w:val="00D71B0B"/>
    <w:rsid w:val="00D77EB5"/>
    <w:rsid w:val="00D920DC"/>
    <w:rsid w:val="00DA1477"/>
    <w:rsid w:val="00E70A2E"/>
    <w:rsid w:val="00E77709"/>
    <w:rsid w:val="00E9396A"/>
    <w:rsid w:val="00E97536"/>
    <w:rsid w:val="00EB41F7"/>
    <w:rsid w:val="00EF5241"/>
    <w:rsid w:val="00F629B2"/>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1221</Words>
  <Characters>6965</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2014-09-19T02:31:00Z</dcterms:created>
  <dcterms:modified xsi:type="dcterms:W3CDTF">2014-09-19T05:04:00Z</dcterms:modified>
</cp:coreProperties>
</file>