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273B64" w:rsidRPr="00273B64" w:rsidRDefault="00273B64" w:rsidP="00273B64">
            <w:pPr>
              <w:wordWrap w:val="0"/>
              <w:autoSpaceDN w:val="0"/>
              <w:snapToGrid w:val="0"/>
              <w:spacing w:line="290" w:lineRule="atLeast"/>
              <w:jc w:val="left"/>
              <w:rPr>
                <w:rFonts w:ascii="한컴바탕" w:eastAsia="한컴바탕" w:hAnsi="한컴바탕" w:cs="한컴바탕"/>
                <w:b/>
                <w:sz w:val="26"/>
                <w:szCs w:val="26"/>
                <w:lang w:eastAsia="ko-KR"/>
              </w:rPr>
            </w:pPr>
            <w:r w:rsidRPr="00273B64">
              <w:rPr>
                <w:rFonts w:ascii="한컴바탕" w:eastAsia="한컴바탕" w:hAnsi="한컴바탕" w:cs="한컴바탕" w:hint="eastAsia"/>
                <w:b/>
                <w:sz w:val="26"/>
                <w:szCs w:val="26"/>
                <w:lang w:eastAsia="ko-KR"/>
              </w:rPr>
              <w:t>출판물</w:t>
            </w:r>
            <w:r w:rsidRPr="00273B64">
              <w:rPr>
                <w:rFonts w:ascii="한컴바탕" w:eastAsia="한컴바탕" w:hAnsi="한컴바탕" w:cs="한컴바탕"/>
                <w:b/>
                <w:sz w:val="26"/>
                <w:szCs w:val="26"/>
                <w:lang w:eastAsia="ko-KR"/>
              </w:rPr>
              <w:t xml:space="preserve"> 수입 비안(</w:t>
            </w:r>
            <w:r w:rsidRPr="00273B64">
              <w:rPr>
                <w:rFonts w:ascii="한컴바탕" w:eastAsia="한컴바탕" w:hAnsi="한컴바탕" w:cs="한컴바탕" w:hint="eastAsia"/>
                <w:b/>
                <w:sz w:val="26"/>
                <w:szCs w:val="26"/>
                <w:lang w:eastAsia="ko-KR"/>
              </w:rPr>
              <w:t>備案</w:t>
            </w:r>
            <w:r w:rsidRPr="00273B64">
              <w:rPr>
                <w:rFonts w:ascii="한컴바탕" w:eastAsia="한컴바탕" w:hAnsi="한컴바탕" w:cs="한컴바탕"/>
                <w:b/>
                <w:sz w:val="26"/>
                <w:szCs w:val="26"/>
                <w:lang w:eastAsia="ko-KR"/>
              </w:rPr>
              <w:t>) 관리방법</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hint="eastAsia"/>
                <w:spacing w:val="-6"/>
                <w:szCs w:val="21"/>
                <w:lang w:eastAsia="ko-KR"/>
              </w:rPr>
              <w:t>국가신문출판광전총국•해관총서령</w:t>
            </w:r>
            <w:r w:rsidRPr="00273B64">
              <w:rPr>
                <w:rFonts w:ascii="한컴바탕" w:eastAsia="한컴바탕" w:hAnsi="한컴바탕" w:cs="한컴바탕"/>
                <w:spacing w:val="-6"/>
                <w:szCs w:val="21"/>
                <w:lang w:eastAsia="ko-KR"/>
              </w:rPr>
              <w:t xml:space="preserve"> (제12호)</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&lt;출판물 수입 비안(</w:t>
            </w:r>
            <w:r w:rsidRPr="00273B64">
              <w:rPr>
                <w:rFonts w:ascii="한컴바탕" w:eastAsia="한컴바탕" w:hAnsi="한컴바탕" w:cs="한컴바탕" w:hint="eastAsia"/>
                <w:spacing w:val="-6"/>
                <w:szCs w:val="21"/>
                <w:lang w:eastAsia="ko-KR"/>
              </w:rPr>
              <w:t>備案</w:t>
            </w:r>
            <w:r w:rsidRPr="00273B64">
              <w:rPr>
                <w:rFonts w:ascii="한컴바탕" w:eastAsia="한컴바탕" w:hAnsi="한컴바탕" w:cs="한컴바탕"/>
                <w:spacing w:val="-6"/>
                <w:szCs w:val="21"/>
                <w:lang w:eastAsia="ko-KR"/>
              </w:rPr>
              <w:t>) 관리방법&gt;이 2016년 4월 26일 국가신문출판광전총국 국무회의에서 통과되어 해관총서의 동의를 거쳐 공표하는 바이며 2017년 3월 1일부터 시행한다.</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hint="eastAsia"/>
                <w:spacing w:val="-6"/>
                <w:szCs w:val="21"/>
                <w:lang w:eastAsia="ko-KR"/>
              </w:rPr>
              <w:t>국가신문출판광전총국</w:t>
            </w:r>
            <w:r w:rsidRPr="00273B64">
              <w:rPr>
                <w:rFonts w:ascii="한컴바탕" w:eastAsia="한컴바탕" w:hAnsi="한컴바탕" w:cs="한컴바탕"/>
                <w:spacing w:val="-6"/>
                <w:szCs w:val="21"/>
                <w:lang w:eastAsia="ko-KR"/>
              </w:rPr>
              <w:t xml:space="preserve"> 국장 : 니예천시(</w:t>
            </w:r>
            <w:r w:rsidRPr="00273B64">
              <w:rPr>
                <w:rFonts w:ascii="한컴바탕" w:eastAsia="한컴바탕" w:hAnsi="한컴바탕" w:cs="한컴바탕" w:hint="eastAsia"/>
                <w:spacing w:val="-6"/>
                <w:szCs w:val="21"/>
                <w:lang w:eastAsia="ko-KR"/>
              </w:rPr>
              <w:t>聂辰席</w:t>
            </w:r>
            <w:r w:rsidRPr="00273B64">
              <w:rPr>
                <w:rFonts w:ascii="한컴바탕" w:eastAsia="한컴바탕" w:hAnsi="한컴바탕" w:cs="한컴바탕"/>
                <w:spacing w:val="-6"/>
                <w:szCs w:val="21"/>
                <w:lang w:eastAsia="ko-KR"/>
              </w:rPr>
              <w:t>)</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hint="eastAsia"/>
                <w:spacing w:val="-6"/>
                <w:szCs w:val="21"/>
                <w:lang w:eastAsia="ko-KR"/>
              </w:rPr>
              <w:t>해관총서</w:t>
            </w:r>
            <w:r w:rsidRPr="00273B64">
              <w:rPr>
                <w:rFonts w:ascii="한컴바탕" w:eastAsia="한컴바탕" w:hAnsi="한컴바탕" w:cs="한컴바탕"/>
                <w:spacing w:val="-6"/>
                <w:szCs w:val="21"/>
                <w:lang w:eastAsia="ko-KR"/>
              </w:rPr>
              <w:t xml:space="preserve"> 서장 : 위광저우(</w:t>
            </w:r>
            <w:r w:rsidRPr="00273B64">
              <w:rPr>
                <w:rFonts w:ascii="한컴바탕" w:eastAsia="한컴바탕" w:hAnsi="한컴바탕" w:cs="한컴바탕" w:hint="eastAsia"/>
                <w:spacing w:val="-6"/>
                <w:szCs w:val="21"/>
                <w:lang w:eastAsia="ko-KR"/>
              </w:rPr>
              <w:t>于廣洲</w:t>
            </w:r>
            <w:r w:rsidRPr="00273B64">
              <w:rPr>
                <w:rFonts w:ascii="한컴바탕" w:eastAsia="한컴바탕" w:hAnsi="한컴바탕" w:cs="한컴바탕"/>
                <w:spacing w:val="-6"/>
                <w:szCs w:val="21"/>
                <w:lang w:eastAsia="ko-KR"/>
              </w:rPr>
              <w:t>)</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2017년 1월 22일</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hint="eastAsia"/>
                <w:spacing w:val="-6"/>
                <w:szCs w:val="21"/>
                <w:lang w:eastAsia="ko-KR"/>
              </w:rPr>
              <w:t>제</w:t>
            </w:r>
            <w:r w:rsidRPr="00273B64">
              <w:rPr>
                <w:rFonts w:ascii="한컴바탕" w:eastAsia="한컴바탕" w:hAnsi="한컴바탕" w:cs="한컴바탕"/>
                <w:spacing w:val="-6"/>
                <w:szCs w:val="21"/>
                <w:lang w:eastAsia="ko-KR"/>
              </w:rPr>
              <w:t>1조</w:t>
            </w:r>
            <w:r w:rsidRPr="00273B64">
              <w:rPr>
                <w:rFonts w:ascii="한컴바탕" w:eastAsia="한컴바탕" w:hAnsi="한컴바탕" w:cs="한컴바탕"/>
                <w:spacing w:val="-6"/>
                <w:szCs w:val="21"/>
                <w:lang w:eastAsia="ko-KR"/>
              </w:rPr>
              <w:tab/>
              <w:t>출판물 수입 비안(</w:t>
            </w:r>
            <w:r w:rsidRPr="00273B64">
              <w:rPr>
                <w:rFonts w:ascii="한컴바탕" w:eastAsia="한컴바탕" w:hAnsi="한컴바탕" w:cs="한컴바탕" w:hint="eastAsia"/>
                <w:spacing w:val="-6"/>
                <w:szCs w:val="21"/>
                <w:lang w:eastAsia="ko-KR"/>
              </w:rPr>
              <w:t>備案</w:t>
            </w:r>
            <w:r w:rsidRPr="00273B64">
              <w:rPr>
                <w:rFonts w:ascii="한컴바탕" w:eastAsia="한컴바탕" w:hAnsi="한컴바탕" w:cs="한컴바탕"/>
                <w:spacing w:val="-6"/>
                <w:szCs w:val="21"/>
                <w:lang w:eastAsia="ko-KR"/>
              </w:rPr>
              <w:t>) 행위를 규율하고 출판물 수입에 대한 관리를 강화하기 위한 목적으로 &lt;출판 관리조례&gt;, &lt;음향영상물제품 관리조례&gt; 등 법규에 근거하여 이 방법을 제정한다.</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hint="eastAsia"/>
                <w:spacing w:val="-6"/>
                <w:szCs w:val="21"/>
                <w:lang w:eastAsia="ko-KR"/>
              </w:rPr>
              <w:t>제</w:t>
            </w:r>
            <w:r w:rsidRPr="00273B64">
              <w:rPr>
                <w:rFonts w:ascii="한컴바탕" w:eastAsia="한컴바탕" w:hAnsi="한컴바탕" w:cs="한컴바탕"/>
                <w:spacing w:val="-6"/>
                <w:szCs w:val="21"/>
                <w:lang w:eastAsia="ko-KR"/>
              </w:rPr>
              <w:t>2조</w:t>
            </w:r>
            <w:r w:rsidRPr="00273B64">
              <w:rPr>
                <w:rFonts w:ascii="한컴바탕" w:eastAsia="한컴바탕" w:hAnsi="한컴바탕" w:cs="한컴바탕"/>
                <w:spacing w:val="-6"/>
                <w:szCs w:val="21"/>
                <w:lang w:eastAsia="ko-KR"/>
              </w:rPr>
              <w:tab/>
              <w:t>중화인민공화국 내에서 출판물 수입 활동에 종사하는 경우 이 방법의 관할을 받는다.</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hint="eastAsia"/>
                <w:spacing w:val="-6"/>
                <w:szCs w:val="21"/>
                <w:lang w:eastAsia="ko-KR"/>
              </w:rPr>
              <w:t>이</w:t>
            </w:r>
            <w:r w:rsidRPr="00273B64">
              <w:rPr>
                <w:rFonts w:ascii="한컴바탕" w:eastAsia="한컴바탕" w:hAnsi="한컴바탕" w:cs="한컴바탕"/>
                <w:spacing w:val="-6"/>
                <w:szCs w:val="21"/>
                <w:lang w:eastAsia="ko-KR"/>
              </w:rPr>
              <w:t xml:space="preserve"> 방법에서 출판물이라 함은 국내로 수입되는 도서, 신문, 정기간행물, 음향영상물제품(완제품) 및 전자출판물(완제품), 디지털 문헌 데이터베이스 등을 지칭한다.</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hint="eastAsia"/>
                <w:spacing w:val="-6"/>
                <w:szCs w:val="21"/>
                <w:lang w:eastAsia="ko-KR"/>
              </w:rPr>
              <w:t>이</w:t>
            </w:r>
            <w:r w:rsidRPr="00273B64">
              <w:rPr>
                <w:rFonts w:ascii="한컴바탕" w:eastAsia="한컴바탕" w:hAnsi="한컴바탕" w:cs="한컴바탕"/>
                <w:spacing w:val="-6"/>
                <w:szCs w:val="21"/>
                <w:lang w:eastAsia="ko-KR"/>
              </w:rPr>
              <w:t xml:space="preserve"> 방법에서 출판물수입경영업체라 함은 &lt;출판관리조례&gt;에 따라 설립되어 출판물 수입 업무에 종사하는 업체를 지칭한다.</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hint="eastAsia"/>
                <w:spacing w:val="-6"/>
                <w:szCs w:val="21"/>
                <w:lang w:eastAsia="ko-KR"/>
              </w:rPr>
              <w:t>제</w:t>
            </w:r>
            <w:r w:rsidRPr="00273B64">
              <w:rPr>
                <w:rFonts w:ascii="한컴바탕" w:eastAsia="한컴바탕" w:hAnsi="한컴바탕" w:cs="한컴바탕"/>
                <w:spacing w:val="-6"/>
                <w:szCs w:val="21"/>
                <w:lang w:eastAsia="ko-KR"/>
              </w:rPr>
              <w:t>3조</w:t>
            </w:r>
            <w:r w:rsidRPr="00273B64">
              <w:rPr>
                <w:rFonts w:ascii="한컴바탕" w:eastAsia="한컴바탕" w:hAnsi="한컴바탕" w:cs="한컴바탕"/>
                <w:spacing w:val="-6"/>
                <w:szCs w:val="21"/>
                <w:lang w:eastAsia="ko-KR"/>
              </w:rPr>
              <w:tab/>
              <w:t>출판물수입경영업체는 허가받은 업무 범위 내에서 출판물 수입 경영 활동에 종사하여야 한다.</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hint="eastAsia"/>
                <w:spacing w:val="-6"/>
                <w:szCs w:val="21"/>
                <w:lang w:eastAsia="ko-KR"/>
              </w:rPr>
              <w:t>제</w:t>
            </w:r>
            <w:r w:rsidRPr="00273B64">
              <w:rPr>
                <w:rFonts w:ascii="한컴바탕" w:eastAsia="한컴바탕" w:hAnsi="한컴바탕" w:cs="한컴바탕"/>
                <w:spacing w:val="-6"/>
                <w:szCs w:val="21"/>
                <w:lang w:eastAsia="ko-KR"/>
              </w:rPr>
              <w:t>4조</w:t>
            </w:r>
            <w:r w:rsidRPr="00273B64">
              <w:rPr>
                <w:rFonts w:ascii="한컴바탕" w:eastAsia="한컴바탕" w:hAnsi="한컴바탕" w:cs="한컴바탕"/>
                <w:spacing w:val="-6"/>
                <w:szCs w:val="21"/>
                <w:lang w:eastAsia="ko-KR"/>
              </w:rPr>
              <w:tab/>
              <w:t>출판물수입경영업체는 &lt;출판 관리조례&gt;와 이 방법의 요구에 따라 성급 이상 출판행정주관부서에서 출판물 수입 비안(</w:t>
            </w:r>
            <w:r w:rsidRPr="00273B64">
              <w:rPr>
                <w:rFonts w:ascii="한컴바탕" w:eastAsia="한컴바탕" w:hAnsi="한컴바탕" w:cs="한컴바탕" w:hint="eastAsia"/>
                <w:spacing w:val="-6"/>
                <w:szCs w:val="21"/>
                <w:lang w:eastAsia="ko-KR"/>
              </w:rPr>
              <w:t>備案</w:t>
            </w:r>
            <w:r w:rsidRPr="00273B64">
              <w:rPr>
                <w:rFonts w:ascii="한컴바탕" w:eastAsia="한컴바탕" w:hAnsi="한컴바탕" w:cs="한컴바탕"/>
                <w:spacing w:val="-6"/>
                <w:szCs w:val="21"/>
                <w:lang w:eastAsia="ko-KR"/>
              </w:rPr>
              <w:t>) 수속을 이행하여야 한다. 출판물수입경영업체가 제출한 서류가 완비되지 못하였거나 진실하지 아니한 경우 비안(</w:t>
            </w:r>
            <w:r w:rsidRPr="00273B64">
              <w:rPr>
                <w:rFonts w:ascii="한컴바탕" w:eastAsia="한컴바탕" w:hAnsi="한컴바탕" w:cs="한컴바탕" w:hint="eastAsia"/>
                <w:spacing w:val="-6"/>
                <w:szCs w:val="21"/>
                <w:lang w:eastAsia="ko-KR"/>
              </w:rPr>
              <w:t>備案</w:t>
            </w:r>
            <w:r w:rsidRPr="00273B64">
              <w:rPr>
                <w:rFonts w:ascii="한컴바탕" w:eastAsia="한컴바탕" w:hAnsi="한컴바탕" w:cs="한컴바탕"/>
                <w:spacing w:val="-6"/>
                <w:szCs w:val="21"/>
                <w:lang w:eastAsia="ko-KR"/>
              </w:rPr>
              <w:t>) 수속을 처리해주지 아니한다.</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10"/>
                <w:szCs w:val="21"/>
                <w:lang w:eastAsia="ko-KR"/>
              </w:rPr>
            </w:pPr>
            <w:r w:rsidRPr="00273B64">
              <w:rPr>
                <w:rFonts w:ascii="한컴바탕" w:eastAsia="한컴바탕" w:hAnsi="한컴바탕" w:cs="한컴바탕" w:hint="eastAsia"/>
                <w:spacing w:val="-10"/>
                <w:szCs w:val="21"/>
                <w:lang w:eastAsia="ko-KR"/>
              </w:rPr>
              <w:t>비안</w:t>
            </w:r>
            <w:r w:rsidRPr="00273B64">
              <w:rPr>
                <w:rFonts w:ascii="한컴바탕" w:eastAsia="한컴바탕" w:hAnsi="한컴바탕" w:cs="한컴바탕"/>
                <w:spacing w:val="-10"/>
                <w:szCs w:val="21"/>
                <w:lang w:eastAsia="ko-KR"/>
              </w:rPr>
              <w:t>(</w:t>
            </w:r>
            <w:r w:rsidRPr="00273B64">
              <w:rPr>
                <w:rFonts w:ascii="한컴바탕" w:eastAsia="한컴바탕" w:hAnsi="한컴바탕" w:cs="한컴바탕" w:hint="eastAsia"/>
                <w:spacing w:val="-10"/>
                <w:szCs w:val="21"/>
                <w:lang w:eastAsia="ko-KR"/>
              </w:rPr>
              <w:t>備案</w:t>
            </w:r>
            <w:r w:rsidRPr="00273B64">
              <w:rPr>
                <w:rFonts w:ascii="한컴바탕" w:eastAsia="한컴바탕" w:hAnsi="한컴바탕" w:cs="한컴바탕"/>
                <w:spacing w:val="-10"/>
                <w:szCs w:val="21"/>
                <w:lang w:eastAsia="ko-KR"/>
              </w:rPr>
              <w:t>) 업무를 담당하는 성•자치구•직할시 출판행정주관부서는 관련 비안(</w:t>
            </w:r>
            <w:r w:rsidRPr="00273B64">
              <w:rPr>
                <w:rFonts w:ascii="한컴바탕" w:eastAsia="한컴바탕" w:hAnsi="한컴바탕" w:cs="한컴바탕" w:hint="eastAsia"/>
                <w:spacing w:val="-10"/>
                <w:szCs w:val="21"/>
                <w:lang w:eastAsia="ko-KR"/>
              </w:rPr>
              <w:t>備案</w:t>
            </w:r>
            <w:r w:rsidRPr="00273B64">
              <w:rPr>
                <w:rFonts w:ascii="한컴바탕" w:eastAsia="한컴바탕" w:hAnsi="한컴바탕" w:cs="한컴바탕"/>
                <w:spacing w:val="-10"/>
                <w:szCs w:val="21"/>
                <w:lang w:eastAsia="ko-KR"/>
              </w:rPr>
              <w:t>) 정보를 국가신문출판광전총국에 보고하여야 한다. 국가신문출판광전총국은 성•자치구•직할시 출판행정주관부서의 비안(</w:t>
            </w:r>
            <w:r w:rsidRPr="00273B64">
              <w:rPr>
                <w:rFonts w:ascii="한컴바탕" w:eastAsia="한컴바탕" w:hAnsi="한컴바탕" w:cs="한컴바탕" w:hint="eastAsia"/>
                <w:spacing w:val="-10"/>
                <w:szCs w:val="21"/>
                <w:lang w:eastAsia="ko-KR"/>
              </w:rPr>
              <w:t>備案</w:t>
            </w:r>
            <w:r w:rsidRPr="00273B64">
              <w:rPr>
                <w:rFonts w:ascii="한컴바탕" w:eastAsia="한컴바탕" w:hAnsi="한컴바탕" w:cs="한컴바탕"/>
                <w:spacing w:val="-10"/>
                <w:szCs w:val="21"/>
                <w:lang w:eastAsia="ko-KR"/>
              </w:rPr>
              <w:t>) 업무에 대하여 검사와 지도를 실시한다.</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hint="eastAsia"/>
                <w:spacing w:val="-6"/>
                <w:szCs w:val="21"/>
                <w:lang w:eastAsia="ko-KR"/>
              </w:rPr>
              <w:t>제</w:t>
            </w:r>
            <w:r w:rsidRPr="00273B64">
              <w:rPr>
                <w:rFonts w:ascii="한컴바탕" w:eastAsia="한컴바탕" w:hAnsi="한컴바탕" w:cs="한컴바탕"/>
                <w:spacing w:val="-6"/>
                <w:szCs w:val="21"/>
                <w:lang w:eastAsia="ko-KR"/>
              </w:rPr>
              <w:t>5조</w:t>
            </w:r>
            <w:r w:rsidRPr="00273B64">
              <w:rPr>
                <w:rFonts w:ascii="한컴바탕" w:eastAsia="한컴바탕" w:hAnsi="한컴바탕" w:cs="한컴바탕"/>
                <w:spacing w:val="-6"/>
                <w:szCs w:val="21"/>
                <w:lang w:eastAsia="ko-KR"/>
              </w:rPr>
              <w:tab/>
              <w:t>도서를 수입하는 출판물수입경영업체는 수입하기 전에 성급 이상 출판행정주관부서에 수입 비안(</w:t>
            </w:r>
            <w:r w:rsidRPr="00273B64">
              <w:rPr>
                <w:rFonts w:ascii="한컴바탕" w:eastAsia="한컴바탕" w:hAnsi="한컴바탕" w:cs="한컴바탕" w:hint="eastAsia"/>
                <w:spacing w:val="-6"/>
                <w:szCs w:val="21"/>
                <w:lang w:eastAsia="ko-KR"/>
              </w:rPr>
              <w:t>備案</w:t>
            </w:r>
            <w:r w:rsidRPr="00273B64">
              <w:rPr>
                <w:rFonts w:ascii="한컴바탕" w:eastAsia="한컴바탕" w:hAnsi="한컴바탕" w:cs="한컴바탕"/>
                <w:spacing w:val="-6"/>
                <w:szCs w:val="21"/>
                <w:lang w:eastAsia="ko-KR"/>
              </w:rPr>
              <w:t>) 수속을 신청하여야 한다. 비안(</w:t>
            </w:r>
            <w:r w:rsidRPr="00273B64">
              <w:rPr>
                <w:rFonts w:ascii="한컴바탕" w:eastAsia="한컴바탕" w:hAnsi="한컴바탕" w:cs="한컴바탕" w:hint="eastAsia"/>
                <w:spacing w:val="-6"/>
                <w:szCs w:val="21"/>
                <w:lang w:eastAsia="ko-KR"/>
              </w:rPr>
              <w:t>備案</w:t>
            </w:r>
            <w:r w:rsidRPr="00273B64">
              <w:rPr>
                <w:rFonts w:ascii="한컴바탕" w:eastAsia="한컴바탕" w:hAnsi="한컴바탕" w:cs="한컴바탕"/>
                <w:spacing w:val="-6"/>
                <w:szCs w:val="21"/>
                <w:lang w:eastAsia="ko-KR"/>
              </w:rPr>
              <w:t>) 신청 시 비안(</w:t>
            </w:r>
            <w:r w:rsidRPr="00273B64">
              <w:rPr>
                <w:rFonts w:ascii="한컴바탕" w:eastAsia="한컴바탕" w:hAnsi="한컴바탕" w:cs="한컴바탕" w:hint="eastAsia"/>
                <w:spacing w:val="-6"/>
                <w:szCs w:val="21"/>
                <w:lang w:eastAsia="ko-KR"/>
              </w:rPr>
              <w:t>備案</w:t>
            </w:r>
            <w:r w:rsidRPr="00273B64">
              <w:rPr>
                <w:rFonts w:ascii="한컴바탕" w:eastAsia="한컴바탕" w:hAnsi="한컴바탕" w:cs="한컴바탕"/>
                <w:spacing w:val="-6"/>
                <w:szCs w:val="21"/>
                <w:lang w:eastAsia="ko-KR"/>
              </w:rPr>
              <w:t>)신청서와 출판물수입경영업체가 발행한 심사의견을 제출하여야 하며 비안</w:t>
            </w:r>
            <w:r w:rsidRPr="00273B64">
              <w:rPr>
                <w:rFonts w:ascii="한컴바탕" w:eastAsia="한컴바탕" w:hAnsi="한컴바탕" w:cs="한컴바탕"/>
                <w:spacing w:val="-6"/>
                <w:szCs w:val="21"/>
                <w:lang w:eastAsia="ko-KR"/>
              </w:rPr>
              <w:lastRenderedPageBreak/>
              <w:t>(</w:t>
            </w:r>
            <w:r w:rsidRPr="00273B64">
              <w:rPr>
                <w:rFonts w:ascii="한컴바탕" w:eastAsia="한컴바탕" w:hAnsi="한컴바탕" w:cs="한컴바탕" w:hint="eastAsia"/>
                <w:spacing w:val="-6"/>
                <w:szCs w:val="21"/>
                <w:lang w:eastAsia="ko-KR"/>
              </w:rPr>
              <w:t>備案</w:t>
            </w:r>
            <w:r w:rsidRPr="00273B64">
              <w:rPr>
                <w:rFonts w:ascii="한컴바탕" w:eastAsia="한컴바탕" w:hAnsi="한컴바탕" w:cs="한컴바탕"/>
                <w:spacing w:val="-6"/>
                <w:szCs w:val="21"/>
                <w:lang w:eastAsia="ko-KR"/>
              </w:rPr>
              <w:t>)신청서에는 다음 각 호의 정보가 포함되어야 한다.</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(1)</w:t>
            </w:r>
            <w:r w:rsidRPr="00273B64">
              <w:rPr>
                <w:rFonts w:ascii="한컴바탕" w:eastAsia="한컴바탕" w:hAnsi="한컴바탕" w:cs="한컴바탕"/>
                <w:spacing w:val="-6"/>
                <w:szCs w:val="21"/>
                <w:lang w:eastAsia="ko-KR"/>
              </w:rPr>
              <w:tab/>
              <w:t>도서 명칭;</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(2)</w:t>
            </w:r>
            <w:r w:rsidRPr="00273B64">
              <w:rPr>
                <w:rFonts w:ascii="한컴바탕" w:eastAsia="한컴바탕" w:hAnsi="한컴바탕" w:cs="한컴바탕"/>
                <w:spacing w:val="-6"/>
                <w:szCs w:val="21"/>
                <w:lang w:eastAsia="ko-KR"/>
              </w:rPr>
              <w:tab/>
              <w:t>출판기구;</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(3)</w:t>
            </w:r>
            <w:r w:rsidRPr="00273B64">
              <w:rPr>
                <w:rFonts w:ascii="한컴바탕" w:eastAsia="한컴바탕" w:hAnsi="한컴바탕" w:cs="한컴바탕"/>
                <w:spacing w:val="-6"/>
                <w:szCs w:val="21"/>
                <w:lang w:eastAsia="ko-KR"/>
              </w:rPr>
              <w:tab/>
              <w:t>수출국(지역);</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(4)</w:t>
            </w:r>
            <w:r w:rsidRPr="00273B64">
              <w:rPr>
                <w:rFonts w:ascii="한컴바탕" w:eastAsia="한컴바탕" w:hAnsi="한컴바탕" w:cs="한컴바탕"/>
                <w:spacing w:val="-6"/>
                <w:szCs w:val="21"/>
                <w:lang w:eastAsia="ko-KR"/>
              </w:rPr>
              <w:tab/>
              <w:t>저자;</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(5)</w:t>
            </w:r>
            <w:r w:rsidRPr="00273B64">
              <w:rPr>
                <w:rFonts w:ascii="한컴바탕" w:eastAsia="한컴바탕" w:hAnsi="한컴바탕" w:cs="한컴바탕"/>
                <w:spacing w:val="-6"/>
                <w:szCs w:val="21"/>
                <w:lang w:eastAsia="ko-KR"/>
              </w:rPr>
              <w:tab/>
              <w:t>국제표준도서번호(ISBN);</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(6)</w:t>
            </w:r>
            <w:r w:rsidRPr="00273B64">
              <w:rPr>
                <w:rFonts w:ascii="한컴바탕" w:eastAsia="한컴바탕" w:hAnsi="한컴바탕" w:cs="한컴바탕"/>
                <w:spacing w:val="-6"/>
                <w:szCs w:val="21"/>
                <w:lang w:eastAsia="ko-KR"/>
              </w:rPr>
              <w:tab/>
              <w:t>언어;</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(7)</w:t>
            </w:r>
            <w:r w:rsidRPr="00273B64">
              <w:rPr>
                <w:rFonts w:ascii="한컴바탕" w:eastAsia="한컴바탕" w:hAnsi="한컴바탕" w:cs="한컴바탕"/>
                <w:spacing w:val="-6"/>
                <w:szCs w:val="21"/>
                <w:lang w:eastAsia="ko-KR"/>
              </w:rPr>
              <w:tab/>
              <w:t>수량;</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(8)</w:t>
            </w:r>
            <w:r w:rsidRPr="00273B64">
              <w:rPr>
                <w:rFonts w:ascii="한컴바탕" w:eastAsia="한컴바탕" w:hAnsi="한컴바탕" w:cs="한컴바탕"/>
                <w:spacing w:val="-6"/>
                <w:szCs w:val="21"/>
                <w:lang w:eastAsia="ko-KR"/>
              </w:rPr>
              <w:tab/>
              <w:t>유형;</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(9)</w:t>
            </w:r>
            <w:r w:rsidRPr="00273B64">
              <w:rPr>
                <w:rFonts w:ascii="한컴바탕" w:eastAsia="한컴바탕" w:hAnsi="한컴바탕" w:cs="한컴바탕"/>
                <w:spacing w:val="-6"/>
                <w:szCs w:val="21"/>
                <w:lang w:eastAsia="ko-KR"/>
              </w:rPr>
              <w:tab/>
              <w:t>수입항;</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(10)</w:t>
            </w:r>
            <w:r w:rsidRPr="00273B64">
              <w:rPr>
                <w:rFonts w:ascii="한컴바탕" w:eastAsia="한컴바탕" w:hAnsi="한컴바탕" w:cs="한컴바탕"/>
                <w:spacing w:val="-6"/>
                <w:szCs w:val="21"/>
                <w:lang w:eastAsia="ko-KR"/>
              </w:rPr>
              <w:tab/>
              <w:t>구매자;</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(11)</w:t>
            </w:r>
            <w:r w:rsidRPr="00273B64">
              <w:rPr>
                <w:rFonts w:ascii="한컴바탕" w:eastAsia="한컴바탕" w:hAnsi="한컴바탕" w:cs="한컴바탕"/>
                <w:spacing w:val="-6"/>
                <w:szCs w:val="21"/>
                <w:lang w:eastAsia="ko-KR"/>
              </w:rPr>
              <w:tab/>
              <w:t>제출이 필요한 기타 서류.</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8"/>
                <w:szCs w:val="21"/>
                <w:lang w:eastAsia="ko-KR"/>
              </w:rPr>
            </w:pPr>
            <w:r w:rsidRPr="00273B64">
              <w:rPr>
                <w:rFonts w:ascii="한컴바탕" w:eastAsia="한컴바탕" w:hAnsi="한컴바탕" w:cs="한컴바탕" w:hint="eastAsia"/>
                <w:spacing w:val="-6"/>
                <w:szCs w:val="21"/>
                <w:lang w:eastAsia="ko-KR"/>
              </w:rPr>
              <w:t>제</w:t>
            </w:r>
            <w:r w:rsidRPr="00273B64">
              <w:rPr>
                <w:rFonts w:ascii="한컴바탕" w:eastAsia="한컴바탕" w:hAnsi="한컴바탕" w:cs="한컴바탕"/>
                <w:spacing w:val="-6"/>
                <w:szCs w:val="21"/>
                <w:lang w:eastAsia="ko-KR"/>
              </w:rPr>
              <w:t>6조</w:t>
            </w:r>
            <w:r w:rsidRPr="00273B64">
              <w:rPr>
                <w:rFonts w:ascii="한컴바탕" w:eastAsia="한컴바탕" w:hAnsi="한컴바탕" w:cs="한컴바탕"/>
                <w:spacing w:val="-6"/>
                <w:szCs w:val="21"/>
                <w:lang w:eastAsia="ko-KR"/>
              </w:rPr>
              <w:tab/>
            </w:r>
            <w:r w:rsidRPr="00273B64">
              <w:rPr>
                <w:rFonts w:ascii="한컴바탕" w:eastAsia="한컴바탕" w:hAnsi="한컴바탕" w:cs="한컴바탕"/>
                <w:spacing w:val="-8"/>
                <w:szCs w:val="21"/>
                <w:lang w:eastAsia="ko-KR"/>
              </w:rPr>
              <w:t>성급 이상 출판행정주관부서는 출판물수입경영업체의 도서 수입 비안(</w:t>
            </w:r>
            <w:r w:rsidRPr="00273B64">
              <w:rPr>
                <w:rFonts w:ascii="한컴바탕" w:eastAsia="한컴바탕" w:hAnsi="한컴바탕" w:cs="한컴바탕" w:hint="eastAsia"/>
                <w:spacing w:val="-8"/>
                <w:szCs w:val="21"/>
                <w:lang w:eastAsia="ko-KR"/>
              </w:rPr>
              <w:t>備案</w:t>
            </w:r>
            <w:r w:rsidRPr="00273B64">
              <w:rPr>
                <w:rFonts w:ascii="한컴바탕" w:eastAsia="한컴바탕" w:hAnsi="한컴바탕" w:cs="한컴바탕"/>
                <w:spacing w:val="-8"/>
                <w:szCs w:val="21"/>
                <w:lang w:eastAsia="ko-KR"/>
              </w:rPr>
              <w:t>) 신청서류를 접수한 날로부터 20일(근무일 기준) 내에 도서목록 비안(</w:t>
            </w:r>
            <w:r w:rsidRPr="00273B64">
              <w:rPr>
                <w:rFonts w:ascii="한컴바탕" w:eastAsia="한컴바탕" w:hAnsi="한컴바탕" w:cs="한컴바탕" w:hint="eastAsia"/>
                <w:spacing w:val="-8"/>
                <w:szCs w:val="21"/>
                <w:lang w:eastAsia="ko-KR"/>
              </w:rPr>
              <w:t>備案</w:t>
            </w:r>
            <w:r w:rsidRPr="00273B64">
              <w:rPr>
                <w:rFonts w:ascii="한컴바탕" w:eastAsia="한컴바탕" w:hAnsi="한컴바탕" w:cs="한컴바탕"/>
                <w:spacing w:val="-8"/>
                <w:szCs w:val="21"/>
                <w:lang w:eastAsia="ko-KR"/>
              </w:rPr>
              <w:t>) 수속을 완료하여야 한다. 비안(</w:t>
            </w:r>
            <w:r w:rsidRPr="00273B64">
              <w:rPr>
                <w:rFonts w:ascii="한컴바탕" w:eastAsia="한컴바탕" w:hAnsi="한컴바탕" w:cs="한컴바탕" w:hint="eastAsia"/>
                <w:spacing w:val="-8"/>
                <w:szCs w:val="21"/>
                <w:lang w:eastAsia="ko-KR"/>
              </w:rPr>
              <w:t>備案</w:t>
            </w:r>
            <w:r w:rsidRPr="00273B64">
              <w:rPr>
                <w:rFonts w:ascii="한컴바탕" w:eastAsia="한컴바탕" w:hAnsi="한컴바탕" w:cs="한컴바탕"/>
                <w:spacing w:val="-8"/>
                <w:szCs w:val="21"/>
                <w:lang w:eastAsia="ko-KR"/>
              </w:rPr>
              <w:t>)을 허가하는 경우 비안(</w:t>
            </w:r>
            <w:r w:rsidRPr="00273B64">
              <w:rPr>
                <w:rFonts w:ascii="한컴바탕" w:eastAsia="한컴바탕" w:hAnsi="한컴바탕" w:cs="한컴바탕" w:hint="eastAsia"/>
                <w:spacing w:val="-8"/>
                <w:szCs w:val="21"/>
                <w:lang w:eastAsia="ko-KR"/>
              </w:rPr>
              <w:t>備案</w:t>
            </w:r>
            <w:r w:rsidRPr="00273B64">
              <w:rPr>
                <w:rFonts w:ascii="한컴바탕" w:eastAsia="한컴바탕" w:hAnsi="한컴바탕" w:cs="한컴바탕"/>
                <w:spacing w:val="-8"/>
                <w:szCs w:val="21"/>
                <w:lang w:eastAsia="ko-KR"/>
              </w:rPr>
              <w:t xml:space="preserve">) 업무를 담당한 출판행정주관부서는 출판물수입경영업체에 통관레터를 발행한다. 출판물수입경영업체는 통관레터를 세관에 제출하여 검증을 받아야 하며 세관은 규정에 따라 검사•통관허가 수속을 처리한다. 통관레터가 결여된 경우 세관은 통관을 허가하지 </w:t>
            </w:r>
            <w:r w:rsidRPr="00273B64">
              <w:rPr>
                <w:rFonts w:ascii="한컴바탕" w:eastAsia="한컴바탕" w:hAnsi="한컴바탕" w:cs="한컴바탕" w:hint="eastAsia"/>
                <w:spacing w:val="-8"/>
                <w:szCs w:val="21"/>
                <w:lang w:eastAsia="ko-KR"/>
              </w:rPr>
              <w:t>아니한다</w:t>
            </w:r>
            <w:r w:rsidRPr="00273B64">
              <w:rPr>
                <w:rFonts w:ascii="한컴바탕" w:eastAsia="한컴바탕" w:hAnsi="한컴바탕" w:cs="한컴바탕"/>
                <w:spacing w:val="-8"/>
                <w:szCs w:val="21"/>
                <w:lang w:eastAsia="ko-KR"/>
              </w:rPr>
              <w:t>.</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hint="eastAsia"/>
                <w:spacing w:val="-6"/>
                <w:szCs w:val="21"/>
                <w:lang w:eastAsia="ko-KR"/>
              </w:rPr>
              <w:t>제</w:t>
            </w:r>
            <w:r w:rsidRPr="00273B64">
              <w:rPr>
                <w:rFonts w:ascii="한컴바탕" w:eastAsia="한컴바탕" w:hAnsi="한컴바탕" w:cs="한컴바탕"/>
                <w:spacing w:val="-6"/>
                <w:szCs w:val="21"/>
                <w:lang w:eastAsia="ko-KR"/>
              </w:rPr>
              <w:t>7조</w:t>
            </w:r>
            <w:r w:rsidRPr="00273B64">
              <w:rPr>
                <w:rFonts w:ascii="한컴바탕" w:eastAsia="한컴바탕" w:hAnsi="한컴바탕" w:cs="한컴바탕"/>
                <w:spacing w:val="-6"/>
                <w:szCs w:val="21"/>
                <w:lang w:eastAsia="ko-KR"/>
              </w:rPr>
              <w:tab/>
              <w:t xml:space="preserve">음향영상물제품(완제품) 및 전자출판물(완제품)을 수입하는 출판물수입경영업체는 &lt;음향영상물제품 수입 관리방법&gt;, &lt;전자출판물 출판 관리방법&gt;의 요구에 따라 해당 수입허가 수속을 이행하여야 한다. 출판물경영수입업체는 허가문서를 세관에 제출하여 검증을 받아야 하며 세관은 규정에 따라 검사•통관허가 수속을 처리한다. 허가문서가 결여된 경우 세관은 통과을 허가하지 아니한다. </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hint="eastAsia"/>
                <w:spacing w:val="-6"/>
                <w:szCs w:val="21"/>
                <w:lang w:eastAsia="ko-KR"/>
              </w:rPr>
              <w:t>제</w:t>
            </w:r>
            <w:r w:rsidRPr="00273B64">
              <w:rPr>
                <w:rFonts w:ascii="한컴바탕" w:eastAsia="한컴바탕" w:hAnsi="한컴바탕" w:cs="한컴바탕"/>
                <w:spacing w:val="-6"/>
                <w:szCs w:val="21"/>
                <w:lang w:eastAsia="ko-KR"/>
              </w:rPr>
              <w:t>8조</w:t>
            </w:r>
            <w:r w:rsidRPr="00273B64">
              <w:rPr>
                <w:rFonts w:ascii="한컴바탕" w:eastAsia="한컴바탕" w:hAnsi="한컴바탕" w:cs="한컴바탕"/>
                <w:spacing w:val="-6"/>
                <w:szCs w:val="21"/>
                <w:lang w:eastAsia="ko-KR"/>
              </w:rPr>
              <w:tab/>
              <w:t>출판물수입경영업체는 음향영상물제품(완제품) 및 전자출판물(완제품)을 수입한 후 15일(근무일 기준) 내에 국가신문출판광전총국에 보고하여 비안(</w:t>
            </w:r>
            <w:r w:rsidRPr="00273B64">
              <w:rPr>
                <w:rFonts w:ascii="한컴바탕" w:eastAsia="한컴바탕" w:hAnsi="한컴바탕" w:cs="한컴바탕" w:hint="eastAsia"/>
                <w:spacing w:val="-6"/>
                <w:szCs w:val="21"/>
                <w:lang w:eastAsia="ko-KR"/>
              </w:rPr>
              <w:t>備案</w:t>
            </w:r>
            <w:r w:rsidRPr="00273B64">
              <w:rPr>
                <w:rFonts w:ascii="한컴바탕" w:eastAsia="한컴바탕" w:hAnsi="한컴바탕" w:cs="한컴바탕"/>
                <w:spacing w:val="-6"/>
                <w:szCs w:val="21"/>
                <w:lang w:eastAsia="ko-KR"/>
              </w:rPr>
              <w:t>) 수속을 이행하여야 한다. 비안(</w:t>
            </w:r>
            <w:r w:rsidRPr="00273B64">
              <w:rPr>
                <w:rFonts w:ascii="한컴바탕" w:eastAsia="한컴바탕" w:hAnsi="한컴바탕" w:cs="한컴바탕" w:hint="eastAsia"/>
                <w:spacing w:val="-6"/>
                <w:szCs w:val="21"/>
                <w:lang w:eastAsia="ko-KR"/>
              </w:rPr>
              <w:t>備案</w:t>
            </w:r>
            <w:r w:rsidRPr="00273B64">
              <w:rPr>
                <w:rFonts w:ascii="한컴바탕" w:eastAsia="한컴바탕" w:hAnsi="한컴바탕" w:cs="한컴바탕"/>
                <w:spacing w:val="-6"/>
                <w:szCs w:val="21"/>
                <w:lang w:eastAsia="ko-KR"/>
              </w:rPr>
              <w:t>) 수속 이행 시 음향영상물제품(완제품) 및 전자출판물(완제품)의 실제 수입 상황에 따라 다음 각 호의 정보를 제출하여야 한다.</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(1)</w:t>
            </w:r>
            <w:r w:rsidRPr="00273B64">
              <w:rPr>
                <w:rFonts w:ascii="한컴바탕" w:eastAsia="한컴바탕" w:hAnsi="한컴바탕" w:cs="한컴바탕"/>
                <w:spacing w:val="-6"/>
                <w:szCs w:val="21"/>
                <w:lang w:eastAsia="ko-KR"/>
              </w:rPr>
              <w:tab/>
              <w:t>명칭;</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(2)</w:t>
            </w:r>
            <w:r w:rsidRPr="00273B64">
              <w:rPr>
                <w:rFonts w:ascii="한컴바탕" w:eastAsia="한컴바탕" w:hAnsi="한컴바탕" w:cs="한컴바탕"/>
                <w:spacing w:val="-6"/>
                <w:szCs w:val="21"/>
                <w:lang w:eastAsia="ko-KR"/>
              </w:rPr>
              <w:tab/>
              <w:t>출판기구;</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(3)</w:t>
            </w:r>
            <w:r w:rsidRPr="00273B64">
              <w:rPr>
                <w:rFonts w:ascii="한컴바탕" w:eastAsia="한컴바탕" w:hAnsi="한컴바탕" w:cs="한컴바탕"/>
                <w:spacing w:val="-6"/>
                <w:szCs w:val="21"/>
                <w:lang w:eastAsia="ko-KR"/>
              </w:rPr>
              <w:tab/>
              <w:t>수출국(지역);</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(4)</w:t>
            </w:r>
            <w:r w:rsidRPr="00273B64">
              <w:rPr>
                <w:rFonts w:ascii="한컴바탕" w:eastAsia="한컴바탕" w:hAnsi="한컴바탕" w:cs="한컴바탕"/>
                <w:spacing w:val="-6"/>
                <w:szCs w:val="21"/>
                <w:lang w:eastAsia="ko-KR"/>
              </w:rPr>
              <w:tab/>
              <w:t>국제표준녹음코드(ISRC) 또는 전자출판물코드 등;</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(5)</w:t>
            </w:r>
            <w:r w:rsidRPr="00273B64">
              <w:rPr>
                <w:rFonts w:ascii="한컴바탕" w:eastAsia="한컴바탕" w:hAnsi="한컴바탕" w:cs="한컴바탕"/>
                <w:spacing w:val="-6"/>
                <w:szCs w:val="21"/>
                <w:lang w:eastAsia="ko-KR"/>
              </w:rPr>
              <w:tab/>
              <w:t>언어;</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(6)</w:t>
            </w:r>
            <w:r w:rsidRPr="00273B64">
              <w:rPr>
                <w:rFonts w:ascii="한컴바탕" w:eastAsia="한컴바탕" w:hAnsi="한컴바탕" w:cs="한컴바탕"/>
                <w:spacing w:val="-6"/>
                <w:szCs w:val="21"/>
                <w:lang w:eastAsia="ko-KR"/>
              </w:rPr>
              <w:tab/>
              <w:t>수량;</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lastRenderedPageBreak/>
              <w:t>(7)</w:t>
            </w:r>
            <w:r w:rsidRPr="00273B64">
              <w:rPr>
                <w:rFonts w:ascii="한컴바탕" w:eastAsia="한컴바탕" w:hAnsi="한컴바탕" w:cs="한컴바탕"/>
                <w:spacing w:val="-6"/>
                <w:szCs w:val="21"/>
                <w:lang w:eastAsia="ko-KR"/>
              </w:rPr>
              <w:tab/>
              <w:t>유형;</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(8)</w:t>
            </w:r>
            <w:r w:rsidRPr="00273B64">
              <w:rPr>
                <w:rFonts w:ascii="한컴바탕" w:eastAsia="한컴바탕" w:hAnsi="한컴바탕" w:cs="한컴바탕"/>
                <w:spacing w:val="-6"/>
                <w:szCs w:val="21"/>
                <w:lang w:eastAsia="ko-KR"/>
              </w:rPr>
              <w:tab/>
              <w:t>수입항;</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(9)</w:t>
            </w:r>
            <w:r w:rsidRPr="00273B64">
              <w:rPr>
                <w:rFonts w:ascii="한컴바탕" w:eastAsia="한컴바탕" w:hAnsi="한컴바탕" w:cs="한컴바탕"/>
                <w:spacing w:val="-6"/>
                <w:szCs w:val="21"/>
                <w:lang w:eastAsia="ko-KR"/>
              </w:rPr>
              <w:tab/>
              <w:t>매개체 형식;</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(10)</w:t>
            </w:r>
            <w:r w:rsidRPr="00273B64">
              <w:rPr>
                <w:rFonts w:ascii="한컴바탕" w:eastAsia="한컴바탕" w:hAnsi="한컴바탕" w:cs="한컴바탕"/>
                <w:spacing w:val="-6"/>
                <w:szCs w:val="21"/>
                <w:lang w:eastAsia="ko-KR"/>
              </w:rPr>
              <w:tab/>
              <w:t>수입통관 허가일;</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(11)</w:t>
            </w:r>
            <w:r w:rsidRPr="00273B64">
              <w:rPr>
                <w:rFonts w:ascii="한컴바탕" w:eastAsia="한컴바탕" w:hAnsi="한컴바탕" w:cs="한컴바탕"/>
                <w:spacing w:val="-6"/>
                <w:szCs w:val="21"/>
                <w:lang w:eastAsia="ko-KR"/>
              </w:rPr>
              <w:tab/>
              <w:t>수입허가문서 번호;</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(12)</w:t>
            </w:r>
            <w:r w:rsidRPr="00273B64">
              <w:rPr>
                <w:rFonts w:ascii="한컴바탕" w:eastAsia="한컴바탕" w:hAnsi="한컴바탕" w:cs="한컴바탕"/>
                <w:spacing w:val="-6"/>
                <w:szCs w:val="21"/>
                <w:lang w:eastAsia="ko-KR"/>
              </w:rPr>
              <w:tab/>
              <w:t>구매자;</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(13)</w:t>
            </w:r>
            <w:r w:rsidRPr="00273B64">
              <w:rPr>
                <w:rFonts w:ascii="한컴바탕" w:eastAsia="한컴바탕" w:hAnsi="한컴바탕" w:cs="한컴바탕"/>
                <w:spacing w:val="-6"/>
                <w:szCs w:val="21"/>
                <w:lang w:eastAsia="ko-KR"/>
              </w:rPr>
              <w:tab/>
              <w:t>제출이 필요한 기타 서류.</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hint="eastAsia"/>
                <w:spacing w:val="-6"/>
                <w:szCs w:val="21"/>
                <w:lang w:eastAsia="ko-KR"/>
              </w:rPr>
              <w:t>제</w:t>
            </w:r>
            <w:r w:rsidRPr="00273B64">
              <w:rPr>
                <w:rFonts w:ascii="한컴바탕" w:eastAsia="한컴바탕" w:hAnsi="한컴바탕" w:cs="한컴바탕"/>
                <w:spacing w:val="-6"/>
                <w:szCs w:val="21"/>
                <w:lang w:eastAsia="ko-KR"/>
              </w:rPr>
              <w:t>9조</w:t>
            </w:r>
            <w:r w:rsidRPr="00273B64">
              <w:rPr>
                <w:rFonts w:ascii="한컴바탕" w:eastAsia="한컴바탕" w:hAnsi="한컴바탕" w:cs="한컴바탕"/>
                <w:spacing w:val="-6"/>
                <w:szCs w:val="21"/>
                <w:lang w:eastAsia="ko-KR"/>
              </w:rPr>
              <w:tab/>
              <w:t>국내로 수입된 음향영상물제품(완제품) 및 전자출판물(완제품)의 사용은 기타 법률•법규 등 관련 규정에 부합되어야 한다.</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10"/>
                <w:szCs w:val="21"/>
                <w:lang w:eastAsia="ko-KR"/>
              </w:rPr>
            </w:pPr>
            <w:r w:rsidRPr="00273B64">
              <w:rPr>
                <w:rFonts w:ascii="한컴바탕" w:eastAsia="한컴바탕" w:hAnsi="한컴바탕" w:cs="한컴바탕" w:hint="eastAsia"/>
                <w:spacing w:val="-6"/>
                <w:szCs w:val="21"/>
                <w:lang w:eastAsia="ko-KR"/>
              </w:rPr>
              <w:t>제</w:t>
            </w:r>
            <w:r w:rsidRPr="00273B64">
              <w:rPr>
                <w:rFonts w:ascii="한컴바탕" w:eastAsia="한컴바탕" w:hAnsi="한컴바탕" w:cs="한컴바탕"/>
                <w:spacing w:val="-6"/>
                <w:szCs w:val="21"/>
                <w:lang w:eastAsia="ko-KR"/>
              </w:rPr>
              <w:t>10조</w:t>
            </w:r>
            <w:r w:rsidRPr="00273B64">
              <w:rPr>
                <w:rFonts w:ascii="한컴바탕" w:eastAsia="한컴바탕" w:hAnsi="한컴바탕" w:cs="한컴바탕"/>
                <w:spacing w:val="-6"/>
                <w:szCs w:val="21"/>
                <w:lang w:eastAsia="ko-KR"/>
              </w:rPr>
              <w:tab/>
            </w:r>
            <w:r w:rsidRPr="00273B64">
              <w:rPr>
                <w:rFonts w:ascii="한컴바탕" w:eastAsia="한컴바탕" w:hAnsi="한컴바탕" w:cs="한컴바탕"/>
                <w:spacing w:val="-10"/>
                <w:szCs w:val="21"/>
                <w:lang w:eastAsia="ko-KR"/>
              </w:rPr>
              <w:t>신문•정기간행물을 수입하는 출판물수입경영업체는 &lt;정기구독자의 수입출판물 정기구독 관리방법&gt;의 요구에 따라 해당 수입허가 수속을 이행하여야 한다. 출판물수입경영업체는 허가문서를 세관에 제출하여 검증을 받아야 하며 세관은 규정에 따라 검사•통관허가 수속을 처리한다. 허가문서가 결여된 경우 세관은 통관을 허가하지 아니한다.</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hint="eastAsia"/>
                <w:spacing w:val="-6"/>
                <w:szCs w:val="21"/>
                <w:lang w:eastAsia="ko-KR"/>
              </w:rPr>
              <w:t>제</w:t>
            </w:r>
            <w:r w:rsidRPr="00273B64">
              <w:rPr>
                <w:rFonts w:ascii="한컴바탕" w:eastAsia="한컴바탕" w:hAnsi="한컴바탕" w:cs="한컴바탕"/>
                <w:spacing w:val="-6"/>
                <w:szCs w:val="21"/>
                <w:lang w:eastAsia="ko-KR"/>
              </w:rPr>
              <w:t>11조</w:t>
            </w:r>
            <w:r w:rsidRPr="00273B64">
              <w:rPr>
                <w:rFonts w:ascii="한컴바탕" w:eastAsia="한컴바탕" w:hAnsi="한컴바탕" w:cs="한컴바탕"/>
                <w:spacing w:val="-6"/>
                <w:szCs w:val="21"/>
                <w:lang w:eastAsia="ko-KR"/>
              </w:rPr>
              <w:tab/>
              <w:t>출판물수입경영업체는 신문•정기간행물을 수입한 후 분기 별로 국가신문출판광전총국에 보고하여 비안(</w:t>
            </w:r>
            <w:r w:rsidRPr="00273B64">
              <w:rPr>
                <w:rFonts w:ascii="한컴바탕" w:eastAsia="한컴바탕" w:hAnsi="한컴바탕" w:cs="한컴바탕" w:hint="eastAsia"/>
                <w:spacing w:val="-6"/>
                <w:szCs w:val="21"/>
                <w:lang w:eastAsia="ko-KR"/>
              </w:rPr>
              <w:t>備案</w:t>
            </w:r>
            <w:r w:rsidRPr="00273B64">
              <w:rPr>
                <w:rFonts w:ascii="한컴바탕" w:eastAsia="한컴바탕" w:hAnsi="한컴바탕" w:cs="한컴바탕"/>
                <w:spacing w:val="-6"/>
                <w:szCs w:val="21"/>
                <w:lang w:eastAsia="ko-KR"/>
              </w:rPr>
              <w:t>) 수속을 이행하여야 하며 이와 동시에 소재지 성•자치구•직할시 출판행정주관부서에 사본을 제출하여야 한다. 비안(</w:t>
            </w:r>
            <w:r w:rsidRPr="00273B64">
              <w:rPr>
                <w:rFonts w:ascii="한컴바탕" w:eastAsia="한컴바탕" w:hAnsi="한컴바탕" w:cs="한컴바탕" w:hint="eastAsia"/>
                <w:spacing w:val="-6"/>
                <w:szCs w:val="21"/>
                <w:lang w:eastAsia="ko-KR"/>
              </w:rPr>
              <w:t>備案</w:t>
            </w:r>
            <w:r w:rsidRPr="00273B64">
              <w:rPr>
                <w:rFonts w:ascii="한컴바탕" w:eastAsia="한컴바탕" w:hAnsi="한컴바탕" w:cs="한컴바탕"/>
                <w:spacing w:val="-6"/>
                <w:szCs w:val="21"/>
                <w:lang w:eastAsia="ko-KR"/>
              </w:rPr>
              <w:t>) 수속 이행 시 실제 수입 상황에 따라 다음 각 호의 정보를 제출하여야 한다.</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(1)</w:t>
            </w:r>
            <w:r w:rsidRPr="00273B64">
              <w:rPr>
                <w:rFonts w:ascii="한컴바탕" w:eastAsia="한컴바탕" w:hAnsi="한컴바탕" w:cs="한컴바탕"/>
                <w:spacing w:val="-6"/>
                <w:szCs w:val="21"/>
                <w:lang w:eastAsia="ko-KR"/>
              </w:rPr>
              <w:tab/>
              <w:t>신문•정기간행물 명칭;</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(2)</w:t>
            </w:r>
            <w:r w:rsidRPr="00273B64">
              <w:rPr>
                <w:rFonts w:ascii="한컴바탕" w:eastAsia="한컴바탕" w:hAnsi="한컴바탕" w:cs="한컴바탕"/>
                <w:spacing w:val="-6"/>
                <w:szCs w:val="21"/>
                <w:lang w:eastAsia="ko-KR"/>
              </w:rPr>
              <w:tab/>
              <w:t>출판기구;</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(3)</w:t>
            </w:r>
            <w:r w:rsidRPr="00273B64">
              <w:rPr>
                <w:rFonts w:ascii="한컴바탕" w:eastAsia="한컴바탕" w:hAnsi="한컴바탕" w:cs="한컴바탕"/>
                <w:spacing w:val="-6"/>
                <w:szCs w:val="21"/>
                <w:lang w:eastAsia="ko-KR"/>
              </w:rPr>
              <w:tab/>
              <w:t>수출국;</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(4)</w:t>
            </w:r>
            <w:r w:rsidRPr="00273B64">
              <w:rPr>
                <w:rFonts w:ascii="한컴바탕" w:eastAsia="한컴바탕" w:hAnsi="한컴바탕" w:cs="한컴바탕"/>
                <w:spacing w:val="-6"/>
                <w:szCs w:val="21"/>
                <w:lang w:eastAsia="ko-KR"/>
              </w:rPr>
              <w:tab/>
              <w:t>국제표준일련간행물번호(ISSN);</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(5)</w:t>
            </w:r>
            <w:r w:rsidRPr="00273B64">
              <w:rPr>
                <w:rFonts w:ascii="한컴바탕" w:eastAsia="한컴바탕" w:hAnsi="한컴바탕" w:cs="한컴바탕"/>
                <w:spacing w:val="-6"/>
                <w:szCs w:val="21"/>
                <w:lang w:eastAsia="ko-KR"/>
              </w:rPr>
              <w:tab/>
              <w:t>언어;</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(6)</w:t>
            </w:r>
            <w:r w:rsidRPr="00273B64">
              <w:rPr>
                <w:rFonts w:ascii="한컴바탕" w:eastAsia="한컴바탕" w:hAnsi="한컴바탕" w:cs="한컴바탕"/>
                <w:spacing w:val="-6"/>
                <w:szCs w:val="21"/>
                <w:lang w:eastAsia="ko-KR"/>
              </w:rPr>
              <w:tab/>
              <w:t>수량;</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(7)</w:t>
            </w:r>
            <w:r w:rsidRPr="00273B64">
              <w:rPr>
                <w:rFonts w:ascii="한컴바탕" w:eastAsia="한컴바탕" w:hAnsi="한컴바탕" w:cs="한컴바탕"/>
                <w:spacing w:val="-6"/>
                <w:szCs w:val="21"/>
                <w:lang w:eastAsia="ko-KR"/>
              </w:rPr>
              <w:tab/>
              <w:t>유형;</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(8)</w:t>
            </w:r>
            <w:r w:rsidRPr="00273B64">
              <w:rPr>
                <w:rFonts w:ascii="한컴바탕" w:eastAsia="한컴바탕" w:hAnsi="한컴바탕" w:cs="한컴바탕"/>
                <w:spacing w:val="-6"/>
                <w:szCs w:val="21"/>
                <w:lang w:eastAsia="ko-KR"/>
              </w:rPr>
              <w:tab/>
              <w:t>수입항;</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(9)</w:t>
            </w:r>
            <w:r w:rsidRPr="00273B64">
              <w:rPr>
                <w:rFonts w:ascii="한컴바탕" w:eastAsia="한컴바탕" w:hAnsi="한컴바탕" w:cs="한컴바탕"/>
                <w:spacing w:val="-6"/>
                <w:szCs w:val="21"/>
                <w:lang w:eastAsia="ko-KR"/>
              </w:rPr>
              <w:tab/>
              <w:t>출판 주기;</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(10)</w:t>
            </w:r>
            <w:r w:rsidRPr="00273B64">
              <w:rPr>
                <w:rFonts w:ascii="한컴바탕" w:eastAsia="한컴바탕" w:hAnsi="한컴바탕" w:cs="한컴바탕"/>
                <w:spacing w:val="-6"/>
                <w:szCs w:val="21"/>
                <w:lang w:eastAsia="ko-KR"/>
              </w:rPr>
              <w:tab/>
              <w:t>수입통관 허가일;</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(11)</w:t>
            </w:r>
            <w:r w:rsidRPr="00273B64">
              <w:rPr>
                <w:rFonts w:ascii="한컴바탕" w:eastAsia="한컴바탕" w:hAnsi="한컴바탕" w:cs="한컴바탕"/>
                <w:spacing w:val="-6"/>
                <w:szCs w:val="21"/>
                <w:lang w:eastAsia="ko-KR"/>
              </w:rPr>
              <w:tab/>
              <w:t>정기구독자;</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(12)</w:t>
            </w:r>
            <w:r w:rsidRPr="00273B64">
              <w:rPr>
                <w:rFonts w:ascii="한컴바탕" w:eastAsia="한컴바탕" w:hAnsi="한컴바탕" w:cs="한컴바탕"/>
                <w:spacing w:val="-6"/>
                <w:szCs w:val="21"/>
                <w:lang w:eastAsia="ko-KR"/>
              </w:rPr>
              <w:tab/>
              <w:t>제출이 필요한 기타 서류.</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hint="eastAsia"/>
                <w:spacing w:val="-6"/>
                <w:szCs w:val="21"/>
                <w:lang w:eastAsia="ko-KR"/>
              </w:rPr>
              <w:t>제</w:t>
            </w:r>
            <w:r w:rsidRPr="00273B64">
              <w:rPr>
                <w:rFonts w:ascii="한컴바탕" w:eastAsia="한컴바탕" w:hAnsi="한컴바탕" w:cs="한컴바탕"/>
                <w:spacing w:val="-6"/>
                <w:szCs w:val="21"/>
                <w:lang w:eastAsia="ko-KR"/>
              </w:rPr>
              <w:t>12조</w:t>
            </w:r>
            <w:r w:rsidRPr="00273B64">
              <w:rPr>
                <w:rFonts w:ascii="한컴바탕" w:eastAsia="한컴바탕" w:hAnsi="한컴바탕" w:cs="한컴바탕"/>
                <w:spacing w:val="-6"/>
                <w:szCs w:val="21"/>
                <w:lang w:eastAsia="ko-KR"/>
              </w:rPr>
              <w:tab/>
              <w:t>정보통신망을 통하여 국내로 수입되는 해외 디지털 문헌 데이터베이스는 국무원 출판행정주관부서의 비준을 받아 해외 디지털 문헌 데이터베이스 수입 자격을 보유하고 있는 출판물수입경영업체만이 수입이 가능하다. 출판물수입경영업체는 해외 디지털 문헌 데이터베이스를 수입함에 있어 &lt;출판 관리조례&gt;, &lt;음향영상물제품 관리조례&gt; 등 법규•규장 및 관련 규정을 엄격히 따라 그가 수입하는 해외 디지털 문헌 데이터베이스에 대한 내용심사(수입 전 내용심사와 수입 후 업</w:t>
            </w:r>
            <w:r w:rsidRPr="00273B64">
              <w:rPr>
                <w:rFonts w:ascii="한컴바탕" w:eastAsia="한컴바탕" w:hAnsi="한컴바탕" w:cs="한컴바탕" w:hint="eastAsia"/>
                <w:spacing w:val="-6"/>
                <w:szCs w:val="21"/>
                <w:lang w:eastAsia="ko-KR"/>
              </w:rPr>
              <w:t>데이트된</w:t>
            </w:r>
            <w:r w:rsidRPr="00273B64">
              <w:rPr>
                <w:rFonts w:ascii="한컴바탕" w:eastAsia="한컴바탕" w:hAnsi="한컴바탕" w:cs="한컴바탕"/>
                <w:spacing w:val="-6"/>
                <w:szCs w:val="21"/>
                <w:lang w:eastAsia="ko-KR"/>
              </w:rPr>
              <w:t xml:space="preserve"> </w:t>
            </w:r>
            <w:r w:rsidRPr="00273B64">
              <w:rPr>
                <w:rFonts w:ascii="한컴바탕" w:eastAsia="한컴바탕" w:hAnsi="한컴바탕" w:cs="한컴바탕"/>
                <w:spacing w:val="-6"/>
                <w:szCs w:val="21"/>
                <w:lang w:eastAsia="ko-KR"/>
              </w:rPr>
              <w:lastRenderedPageBreak/>
              <w:t>내용에 대한 심사 포함)를 진행하여야 하며 유형별로 디지털 문헌 데이터베이스 수입 비안(</w:t>
            </w:r>
            <w:r w:rsidRPr="00273B64">
              <w:rPr>
                <w:rFonts w:ascii="한컴바탕" w:eastAsia="한컴바탕" w:hAnsi="한컴바탕" w:cs="한컴바탕" w:hint="eastAsia"/>
                <w:spacing w:val="-6"/>
                <w:szCs w:val="21"/>
                <w:lang w:eastAsia="ko-KR"/>
              </w:rPr>
              <w:t>備案</w:t>
            </w:r>
            <w:r w:rsidRPr="00273B64">
              <w:rPr>
                <w:rFonts w:ascii="한컴바탕" w:eastAsia="한컴바탕" w:hAnsi="한컴바탕" w:cs="한컴바탕"/>
                <w:spacing w:val="-6"/>
                <w:szCs w:val="21"/>
                <w:lang w:eastAsia="ko-KR"/>
              </w:rPr>
              <w:t>) 수속 및 심사비준 수속을 이행하여야 한다.</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10"/>
                <w:szCs w:val="21"/>
                <w:lang w:eastAsia="ko-KR"/>
              </w:rPr>
            </w:pPr>
            <w:r w:rsidRPr="00273B64">
              <w:rPr>
                <w:rFonts w:ascii="한컴바탕" w:eastAsia="한컴바탕" w:hAnsi="한컴바탕" w:cs="한컴바탕" w:hint="eastAsia"/>
                <w:spacing w:val="-6"/>
                <w:szCs w:val="21"/>
                <w:lang w:eastAsia="ko-KR"/>
              </w:rPr>
              <w:t>제</w:t>
            </w:r>
            <w:r w:rsidRPr="00273B64">
              <w:rPr>
                <w:rFonts w:ascii="한컴바탕" w:eastAsia="한컴바탕" w:hAnsi="한컴바탕" w:cs="한컴바탕"/>
                <w:spacing w:val="-6"/>
                <w:szCs w:val="21"/>
                <w:lang w:eastAsia="ko-KR"/>
              </w:rPr>
              <w:t>13조</w:t>
            </w:r>
            <w:r w:rsidRPr="00273B64">
              <w:rPr>
                <w:rFonts w:ascii="한컴바탕" w:eastAsia="한컴바탕" w:hAnsi="한컴바탕" w:cs="한컴바탕"/>
                <w:spacing w:val="-6"/>
                <w:szCs w:val="21"/>
                <w:lang w:eastAsia="ko-KR"/>
              </w:rPr>
              <w:tab/>
            </w:r>
            <w:r w:rsidRPr="00273B64">
              <w:rPr>
                <w:rFonts w:ascii="한컴바탕" w:eastAsia="한컴바탕" w:hAnsi="한컴바탕" w:cs="한컴바탕"/>
                <w:spacing w:val="-10"/>
                <w:szCs w:val="21"/>
                <w:lang w:eastAsia="ko-KR"/>
              </w:rPr>
              <w:t>출판물수입경영업체는 해외 디지털 문헌 데이터베이스를 국내로 수입한 후 각 달력연도의 연말에 국가신문출판광전총국에 보고하여 비안(</w:t>
            </w:r>
            <w:r w:rsidRPr="00273B64">
              <w:rPr>
                <w:rFonts w:ascii="한컴바탕" w:eastAsia="한컴바탕" w:hAnsi="한컴바탕" w:cs="한컴바탕" w:hint="eastAsia"/>
                <w:spacing w:val="-10"/>
                <w:szCs w:val="21"/>
                <w:lang w:eastAsia="ko-KR"/>
              </w:rPr>
              <w:t>備案</w:t>
            </w:r>
            <w:r w:rsidRPr="00273B64">
              <w:rPr>
                <w:rFonts w:ascii="한컴바탕" w:eastAsia="한컴바탕" w:hAnsi="한컴바탕" w:cs="한컴바탕"/>
                <w:spacing w:val="-10"/>
                <w:szCs w:val="21"/>
                <w:lang w:eastAsia="ko-KR"/>
              </w:rPr>
              <w:t>) 수속을 이행하여야 한다. 비안(</w:t>
            </w:r>
            <w:r w:rsidRPr="00273B64">
              <w:rPr>
                <w:rFonts w:ascii="한컴바탕" w:eastAsia="한컴바탕" w:hAnsi="한컴바탕" w:cs="한컴바탕" w:hint="eastAsia"/>
                <w:spacing w:val="-10"/>
                <w:szCs w:val="21"/>
                <w:lang w:eastAsia="ko-KR"/>
              </w:rPr>
              <w:t>備案</w:t>
            </w:r>
            <w:r w:rsidRPr="00273B64">
              <w:rPr>
                <w:rFonts w:ascii="한컴바탕" w:eastAsia="한컴바탕" w:hAnsi="한컴바탕" w:cs="한컴바탕"/>
                <w:spacing w:val="-10"/>
                <w:szCs w:val="21"/>
                <w:lang w:eastAsia="ko-KR"/>
              </w:rPr>
              <w:t>) 수속 이행 시 해외 디지털 문헌 데이터 베이스의 실제 수입 상황에 따라 다음 각 호의 정보를 제출하여야 한다.</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(1)</w:t>
            </w:r>
            <w:r w:rsidRPr="00273B64">
              <w:rPr>
                <w:rFonts w:ascii="한컴바탕" w:eastAsia="한컴바탕" w:hAnsi="한컴바탕" w:cs="한컴바탕"/>
                <w:spacing w:val="-6"/>
                <w:szCs w:val="21"/>
                <w:lang w:eastAsia="ko-KR"/>
              </w:rPr>
              <w:tab/>
              <w:t>명칭;</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(2)</w:t>
            </w:r>
            <w:r w:rsidRPr="00273B64">
              <w:rPr>
                <w:rFonts w:ascii="한컴바탕" w:eastAsia="한컴바탕" w:hAnsi="한컴바탕" w:cs="한컴바탕"/>
                <w:spacing w:val="-6"/>
                <w:szCs w:val="21"/>
                <w:lang w:eastAsia="ko-KR"/>
              </w:rPr>
              <w:tab/>
              <w:t>해외 공급업체;</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(3)</w:t>
            </w:r>
            <w:r w:rsidRPr="00273B64">
              <w:rPr>
                <w:rFonts w:ascii="한컴바탕" w:eastAsia="한컴바탕" w:hAnsi="한컴바탕" w:cs="한컴바탕"/>
                <w:spacing w:val="-6"/>
                <w:szCs w:val="21"/>
                <w:lang w:eastAsia="ko-KR"/>
              </w:rPr>
              <w:tab/>
              <w:t>수출국(지역);</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(4)</w:t>
            </w:r>
            <w:r w:rsidRPr="00273B64">
              <w:rPr>
                <w:rFonts w:ascii="한컴바탕" w:eastAsia="한컴바탕" w:hAnsi="한컴바탕" w:cs="한컴바탕"/>
                <w:spacing w:val="-6"/>
                <w:szCs w:val="21"/>
                <w:lang w:eastAsia="ko-KR"/>
              </w:rPr>
              <w:tab/>
              <w:t>언어;</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(5)</w:t>
            </w:r>
            <w:r w:rsidRPr="00273B64">
              <w:rPr>
                <w:rFonts w:ascii="한컴바탕" w:eastAsia="한컴바탕" w:hAnsi="한컴바탕" w:cs="한컴바탕"/>
                <w:spacing w:val="-6"/>
                <w:szCs w:val="21"/>
                <w:lang w:eastAsia="ko-KR"/>
              </w:rPr>
              <w:tab/>
              <w:t>이용자 수;</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(6)</w:t>
            </w:r>
            <w:r w:rsidRPr="00273B64">
              <w:rPr>
                <w:rFonts w:ascii="한컴바탕" w:eastAsia="한컴바탕" w:hAnsi="한컴바탕" w:cs="한컴바탕"/>
                <w:spacing w:val="-6"/>
                <w:szCs w:val="21"/>
                <w:lang w:eastAsia="ko-KR"/>
              </w:rPr>
              <w:tab/>
              <w:t>유형;</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(7)</w:t>
            </w:r>
            <w:r w:rsidRPr="00273B64">
              <w:rPr>
                <w:rFonts w:ascii="한컴바탕" w:eastAsia="한컴바탕" w:hAnsi="한컴바탕" w:cs="한컴바탕"/>
                <w:spacing w:val="-6"/>
                <w:szCs w:val="21"/>
                <w:lang w:eastAsia="ko-KR"/>
              </w:rPr>
              <w:tab/>
              <w:t>개통 시기;</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(8)</w:t>
            </w:r>
            <w:r w:rsidRPr="00273B64">
              <w:rPr>
                <w:rFonts w:ascii="한컴바탕" w:eastAsia="한컴바탕" w:hAnsi="한컴바탕" w:cs="한컴바탕"/>
                <w:spacing w:val="-6"/>
                <w:szCs w:val="21"/>
                <w:lang w:eastAsia="ko-KR"/>
              </w:rPr>
              <w:tab/>
              <w:t>현행 계약서의 계약기간 시작연월 및 만료연월;</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(9)</w:t>
            </w:r>
            <w:r w:rsidRPr="00273B64">
              <w:rPr>
                <w:rFonts w:ascii="한컴바탕" w:eastAsia="한컴바탕" w:hAnsi="한컴바탕" w:cs="한컴바탕"/>
                <w:spacing w:val="-6"/>
                <w:szCs w:val="21"/>
                <w:lang w:eastAsia="ko-KR"/>
              </w:rPr>
              <w:tab/>
              <w:t>수입금액;</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(10)</w:t>
            </w:r>
            <w:r w:rsidRPr="00273B64">
              <w:rPr>
                <w:rFonts w:ascii="한컴바탕" w:eastAsia="한컴바탕" w:hAnsi="한컴바탕" w:cs="한컴바탕"/>
                <w:spacing w:val="-6"/>
                <w:szCs w:val="21"/>
                <w:lang w:eastAsia="ko-KR"/>
              </w:rPr>
              <w:tab/>
              <w:t>국내 구매업체;</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(11)</w:t>
            </w:r>
            <w:r w:rsidRPr="00273B64">
              <w:rPr>
                <w:rFonts w:ascii="한컴바탕" w:eastAsia="한컴바탕" w:hAnsi="한컴바탕" w:cs="한컴바탕"/>
                <w:spacing w:val="-6"/>
                <w:szCs w:val="21"/>
                <w:lang w:eastAsia="ko-KR"/>
              </w:rPr>
              <w:tab/>
              <w:t>동적 감독관리인력;</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(12)</w:t>
            </w:r>
            <w:r w:rsidRPr="00273B64">
              <w:rPr>
                <w:rFonts w:ascii="한컴바탕" w:eastAsia="한컴바탕" w:hAnsi="한컴바탕" w:cs="한컴바탕"/>
                <w:spacing w:val="-6"/>
                <w:szCs w:val="21"/>
                <w:lang w:eastAsia="ko-KR"/>
              </w:rPr>
              <w:tab/>
              <w:t>감독관리시설의 IP주소;</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(13)</w:t>
            </w:r>
            <w:r w:rsidRPr="00273B64">
              <w:rPr>
                <w:rFonts w:ascii="한컴바탕" w:eastAsia="한컴바탕" w:hAnsi="한컴바탕" w:cs="한컴바탕"/>
                <w:spacing w:val="-6"/>
                <w:szCs w:val="21"/>
                <w:lang w:eastAsia="ko-KR"/>
              </w:rPr>
              <w:tab/>
              <w:t>감독관리 방식;</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spacing w:val="-6"/>
                <w:szCs w:val="21"/>
                <w:lang w:eastAsia="ko-KR"/>
              </w:rPr>
              <w:t>(14)</w:t>
            </w:r>
            <w:r w:rsidRPr="00273B64">
              <w:rPr>
                <w:rFonts w:ascii="한컴바탕" w:eastAsia="한컴바탕" w:hAnsi="한컴바탕" w:cs="한컴바탕"/>
                <w:spacing w:val="-6"/>
                <w:szCs w:val="21"/>
                <w:lang w:eastAsia="ko-KR"/>
              </w:rPr>
              <w:tab/>
              <w:t>제출이 필요한 기타 서류.</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hint="eastAsia"/>
                <w:spacing w:val="-6"/>
                <w:szCs w:val="21"/>
                <w:lang w:eastAsia="ko-KR"/>
              </w:rPr>
              <w:t>제</w:t>
            </w:r>
            <w:r w:rsidRPr="00273B64">
              <w:rPr>
                <w:rFonts w:ascii="한컴바탕" w:eastAsia="한컴바탕" w:hAnsi="한컴바탕" w:cs="한컴바탕"/>
                <w:spacing w:val="-6"/>
                <w:szCs w:val="21"/>
                <w:lang w:eastAsia="ko-KR"/>
              </w:rPr>
              <w:t>14조</w:t>
            </w:r>
            <w:r w:rsidRPr="00273B64">
              <w:rPr>
                <w:rFonts w:ascii="한컴바탕" w:eastAsia="한컴바탕" w:hAnsi="한컴바탕" w:cs="한컴바탕"/>
                <w:spacing w:val="-6"/>
                <w:szCs w:val="21"/>
                <w:lang w:eastAsia="ko-KR"/>
              </w:rPr>
              <w:tab/>
              <w:t>출판물수입경영업체는 실제로 수입한 출판물에 대한 내용심사를 실시하여야 하며 매월 정기적으로 국가신문출판광전총국에 내용심사보고서를 제출하여야 한다.</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hint="eastAsia"/>
                <w:spacing w:val="-6"/>
                <w:szCs w:val="21"/>
                <w:lang w:eastAsia="ko-KR"/>
              </w:rPr>
              <w:t>제</w:t>
            </w:r>
            <w:r w:rsidRPr="00273B64">
              <w:rPr>
                <w:rFonts w:ascii="한컴바탕" w:eastAsia="한컴바탕" w:hAnsi="한컴바탕" w:cs="한컴바탕"/>
                <w:spacing w:val="-6"/>
                <w:szCs w:val="21"/>
                <w:lang w:eastAsia="ko-KR"/>
              </w:rPr>
              <w:t>15조</w:t>
            </w:r>
            <w:r w:rsidRPr="00273B64">
              <w:rPr>
                <w:rFonts w:ascii="한컴바탕" w:eastAsia="한컴바탕" w:hAnsi="한컴바탕" w:cs="한컴바탕"/>
                <w:spacing w:val="-6"/>
                <w:szCs w:val="21"/>
                <w:lang w:eastAsia="ko-KR"/>
              </w:rPr>
              <w:tab/>
              <w:t>출판물수입경영업체가 이 방법의 요구에 따라 비안(</w:t>
            </w:r>
            <w:r w:rsidRPr="00273B64">
              <w:rPr>
                <w:rFonts w:ascii="한컴바탕" w:eastAsia="한컴바탕" w:hAnsi="한컴바탕" w:cs="한컴바탕" w:hint="eastAsia"/>
                <w:spacing w:val="-6"/>
                <w:szCs w:val="21"/>
                <w:lang w:eastAsia="ko-KR"/>
              </w:rPr>
              <w:t>備案</w:t>
            </w:r>
            <w:r w:rsidRPr="00273B64">
              <w:rPr>
                <w:rFonts w:ascii="한컴바탕" w:eastAsia="한컴바탕" w:hAnsi="한컴바탕" w:cs="한컴바탕"/>
                <w:spacing w:val="-6"/>
                <w:szCs w:val="21"/>
                <w:lang w:eastAsia="ko-KR"/>
              </w:rPr>
              <w:t>) 수속을 이행하지 아니하는 경우 &lt;출판 관리조례&gt; 제67조의 규정에 근거하여 성급 이상 출판행정주관부서가 시정을 명하고 경고를 준다. 위반정도가 심각한 경우 기한부 휴업•재정비를 명하거나 원(</w:t>
            </w:r>
            <w:r w:rsidRPr="00273B64">
              <w:rPr>
                <w:rFonts w:ascii="한컴바탕" w:eastAsia="한컴바탕" w:hAnsi="한컴바탕" w:cs="한컴바탕" w:hint="eastAsia"/>
                <w:spacing w:val="-6"/>
                <w:szCs w:val="21"/>
                <w:lang w:eastAsia="ko-KR"/>
              </w:rPr>
              <w:t>原</w:t>
            </w:r>
            <w:r w:rsidRPr="00273B64">
              <w:rPr>
                <w:rFonts w:ascii="한컴바탕" w:eastAsia="한컴바탕" w:hAnsi="한컴바탕" w:cs="한컴바탕"/>
                <w:spacing w:val="-6"/>
                <w:szCs w:val="21"/>
                <w:lang w:eastAsia="ko-KR"/>
              </w:rPr>
              <w:t>) 증서발급기관이 허가증을 회수하여 취소한다.</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hint="eastAsia"/>
                <w:spacing w:val="-6"/>
                <w:szCs w:val="21"/>
                <w:lang w:eastAsia="ko-KR"/>
              </w:rPr>
              <w:t>제</w:t>
            </w:r>
            <w:r w:rsidRPr="00273B64">
              <w:rPr>
                <w:rFonts w:ascii="한컴바탕" w:eastAsia="한컴바탕" w:hAnsi="한컴바탕" w:cs="한컴바탕"/>
                <w:spacing w:val="-6"/>
                <w:szCs w:val="21"/>
                <w:lang w:eastAsia="ko-KR"/>
              </w:rPr>
              <w:t>16조</w:t>
            </w:r>
            <w:r w:rsidRPr="00273B64">
              <w:rPr>
                <w:rFonts w:ascii="한컴바탕" w:eastAsia="한컴바탕" w:hAnsi="한컴바탕" w:cs="한컴바탕"/>
                <w:spacing w:val="-6"/>
                <w:szCs w:val="21"/>
                <w:lang w:eastAsia="ko-KR"/>
              </w:rPr>
              <w:tab/>
              <w:t>출판물수입경영업체가 내용심사 책임을 이행하지 아니하고 &lt;출판 관리조례&gt; 제25조, 제26조에 규정한 금지내용이 포함된 출판물을 수입하는 경우 &lt;출판 관리조례&gt; 제62조의 규정에 근거하여 성급 이상 출판행정주관부서가 위법행위 중단을 명하고 출판물과 위법소득을 몰수한다. 위법경영액이 1만위안 이상인 경우 위법경영액의 5배 이상 10배 이하의 과징금을 병과하며; 위법경영액이 1만위안 미만일 경우 5만위안 이하의 과징금을 병과할 수 있다. 위반정도가 심</w:t>
            </w:r>
            <w:r w:rsidRPr="00273B64">
              <w:rPr>
                <w:rFonts w:ascii="한컴바탕" w:eastAsia="한컴바탕" w:hAnsi="한컴바탕" w:cs="한컴바탕" w:hint="eastAsia"/>
                <w:spacing w:val="-6"/>
                <w:szCs w:val="21"/>
                <w:lang w:eastAsia="ko-KR"/>
              </w:rPr>
              <w:t>각한</w:t>
            </w:r>
            <w:r w:rsidRPr="00273B64">
              <w:rPr>
                <w:rFonts w:ascii="한컴바탕" w:eastAsia="한컴바탕" w:hAnsi="한컴바탕" w:cs="한컴바탕"/>
                <w:spacing w:val="-6"/>
                <w:szCs w:val="21"/>
                <w:lang w:eastAsia="ko-KR"/>
              </w:rPr>
              <w:t xml:space="preserve"> 경우 기한부 휴업•재정비를 명하거나 원(</w:t>
            </w:r>
            <w:r w:rsidRPr="00273B64">
              <w:rPr>
                <w:rFonts w:ascii="한컴바탕" w:eastAsia="한컴바탕" w:hAnsi="한컴바탕" w:cs="한컴바탕" w:hint="eastAsia"/>
                <w:spacing w:val="-6"/>
                <w:szCs w:val="21"/>
                <w:lang w:eastAsia="ko-KR"/>
              </w:rPr>
              <w:t>原</w:t>
            </w:r>
            <w:r w:rsidRPr="00273B64">
              <w:rPr>
                <w:rFonts w:ascii="한컴바탕" w:eastAsia="한컴바탕" w:hAnsi="한컴바탕" w:cs="한컴바탕"/>
                <w:spacing w:val="-6"/>
                <w:szCs w:val="21"/>
                <w:lang w:eastAsia="ko-KR"/>
              </w:rPr>
              <w:t>) 증서발급기</w:t>
            </w:r>
            <w:r w:rsidRPr="00273B64">
              <w:rPr>
                <w:rFonts w:ascii="한컴바탕" w:eastAsia="한컴바탕" w:hAnsi="한컴바탕" w:cs="한컴바탕"/>
                <w:spacing w:val="-6"/>
                <w:szCs w:val="21"/>
                <w:lang w:eastAsia="ko-KR"/>
              </w:rPr>
              <w:lastRenderedPageBreak/>
              <w:t xml:space="preserve">관이 허가증을 회수하여 취소한다.      </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hint="eastAsia"/>
                <w:spacing w:val="-6"/>
                <w:szCs w:val="21"/>
                <w:lang w:eastAsia="ko-KR"/>
              </w:rPr>
              <w:t>제</w:t>
            </w:r>
            <w:r w:rsidRPr="00273B64">
              <w:rPr>
                <w:rFonts w:ascii="한컴바탕" w:eastAsia="한컴바탕" w:hAnsi="한컴바탕" w:cs="한컴바탕"/>
                <w:spacing w:val="-6"/>
                <w:szCs w:val="21"/>
                <w:lang w:eastAsia="ko-KR"/>
              </w:rPr>
              <w:t>17조</w:t>
            </w:r>
            <w:r w:rsidRPr="00273B64">
              <w:rPr>
                <w:rFonts w:ascii="한컴바탕" w:eastAsia="한컴바탕" w:hAnsi="한컴바탕" w:cs="한컴바탕"/>
                <w:spacing w:val="-6"/>
                <w:szCs w:val="21"/>
                <w:lang w:eastAsia="ko-KR"/>
              </w:rPr>
              <w:tab/>
              <w:t>출판물수입경영업체가 비안(</w:t>
            </w:r>
            <w:r w:rsidRPr="00273B64">
              <w:rPr>
                <w:rFonts w:ascii="한컴바탕" w:eastAsia="한컴바탕" w:hAnsi="한컴바탕" w:cs="한컴바탕" w:hint="eastAsia"/>
                <w:spacing w:val="-6"/>
                <w:szCs w:val="21"/>
                <w:lang w:eastAsia="ko-KR"/>
              </w:rPr>
              <w:t>備案</w:t>
            </w:r>
            <w:r w:rsidRPr="00273B64">
              <w:rPr>
                <w:rFonts w:ascii="한컴바탕" w:eastAsia="한컴바탕" w:hAnsi="한컴바탕" w:cs="한컴바탕"/>
                <w:spacing w:val="-6"/>
                <w:szCs w:val="21"/>
                <w:lang w:eastAsia="ko-KR"/>
              </w:rPr>
              <w:t>) 절차를 이행함에 있어 완비되지 못한 서류를 제출하거나 진실하지 않은 서류를 제출하거나 또는 이 방법의 기타 규정을 위반하는 경우 성급 이상의 출판행정주관부서가 수입 행위의 중단을 명하고 경고를 준다. 위반정도가 심각한 경우 3만위안 이하의 과징금을 부과한다.</w:t>
            </w:r>
          </w:p>
          <w:p w:rsidR="00273B64"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hint="eastAsia"/>
                <w:spacing w:val="-6"/>
                <w:szCs w:val="21"/>
                <w:lang w:eastAsia="ko-KR"/>
              </w:rPr>
              <w:t>제</w:t>
            </w:r>
            <w:r w:rsidRPr="00273B64">
              <w:rPr>
                <w:rFonts w:ascii="한컴바탕" w:eastAsia="한컴바탕" w:hAnsi="한컴바탕" w:cs="한컴바탕"/>
                <w:spacing w:val="-6"/>
                <w:szCs w:val="21"/>
                <w:lang w:eastAsia="ko-KR"/>
              </w:rPr>
              <w:t>18조</w:t>
            </w:r>
            <w:r w:rsidRPr="00273B64">
              <w:rPr>
                <w:rFonts w:ascii="한컴바탕" w:eastAsia="한컴바탕" w:hAnsi="한컴바탕" w:cs="한컴바탕"/>
                <w:spacing w:val="-6"/>
                <w:szCs w:val="21"/>
                <w:lang w:eastAsia="ko-KR"/>
              </w:rPr>
              <w:tab/>
              <w:t>이 방법은 국가신문출판광전총국이 해관총서와 회동하여 책임지고 해석한다.</w:t>
            </w:r>
          </w:p>
          <w:p w:rsidR="00F6633C" w:rsidRPr="00273B64" w:rsidRDefault="00273B64" w:rsidP="00273B64">
            <w:pPr>
              <w:wordWrap w:val="0"/>
              <w:autoSpaceDN w:val="0"/>
              <w:snapToGrid w:val="0"/>
              <w:spacing w:line="290" w:lineRule="atLeast"/>
              <w:jc w:val="left"/>
              <w:rPr>
                <w:rFonts w:ascii="한컴바탕" w:eastAsia="한컴바탕" w:hAnsi="한컴바탕" w:cs="한컴바탕"/>
                <w:spacing w:val="-6"/>
                <w:szCs w:val="21"/>
                <w:lang w:eastAsia="ko-KR"/>
              </w:rPr>
            </w:pPr>
            <w:r w:rsidRPr="00273B64">
              <w:rPr>
                <w:rFonts w:ascii="한컴바탕" w:eastAsia="한컴바탕" w:hAnsi="한컴바탕" w:cs="한컴바탕" w:hint="eastAsia"/>
                <w:spacing w:val="-6"/>
                <w:szCs w:val="21"/>
                <w:lang w:eastAsia="ko-KR"/>
              </w:rPr>
              <w:t>제</w:t>
            </w:r>
            <w:r w:rsidRPr="00273B64">
              <w:rPr>
                <w:rFonts w:ascii="한컴바탕" w:eastAsia="한컴바탕" w:hAnsi="한컴바탕" w:cs="한컴바탕"/>
                <w:spacing w:val="-6"/>
                <w:szCs w:val="21"/>
                <w:lang w:eastAsia="ko-KR"/>
              </w:rPr>
              <w:t>19조</w:t>
            </w:r>
            <w:r w:rsidRPr="00273B64">
              <w:rPr>
                <w:rFonts w:ascii="한컴바탕" w:eastAsia="한컴바탕" w:hAnsi="한컴바탕" w:cs="한컴바탕"/>
                <w:spacing w:val="-6"/>
                <w:szCs w:val="21"/>
                <w:lang w:eastAsia="ko-KR"/>
              </w:rPr>
              <w:tab/>
              <w:t>이 방법은 2017년 3월 1일부터 시행한다.</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273B64" w:rsidRPr="00273B64" w:rsidRDefault="00273B64" w:rsidP="00273B64">
            <w:pPr>
              <w:wordWrap w:val="0"/>
              <w:autoSpaceDE w:val="0"/>
              <w:autoSpaceDN w:val="0"/>
              <w:snapToGrid w:val="0"/>
              <w:spacing w:line="290" w:lineRule="atLeast"/>
              <w:rPr>
                <w:rFonts w:ascii="SimSun" w:eastAsia="SimSun" w:hAnsi="SimSun"/>
                <w:b/>
                <w:spacing w:val="-14"/>
                <w:sz w:val="26"/>
                <w:szCs w:val="26"/>
              </w:rPr>
            </w:pPr>
            <w:r w:rsidRPr="00273B64">
              <w:rPr>
                <w:rFonts w:ascii="SimSun" w:eastAsia="SimSun" w:hAnsi="SimSun" w:hint="eastAsia"/>
                <w:b/>
                <w:spacing w:val="-14"/>
                <w:sz w:val="26"/>
                <w:szCs w:val="26"/>
              </w:rPr>
              <w:t>出版物进口备案管理办法</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国家新闻出版广电总局、海关总署令（第</w:t>
            </w:r>
            <w:r w:rsidRPr="00273B64">
              <w:rPr>
                <w:rFonts w:ascii="SimSun" w:eastAsia="SimSun" w:hAnsi="SimSun"/>
                <w:szCs w:val="21"/>
              </w:rPr>
              <w:t>12</w:t>
            </w:r>
            <w:r w:rsidRPr="00273B64">
              <w:rPr>
                <w:rFonts w:ascii="SimSun" w:eastAsia="SimSun" w:hAnsi="SimSun" w:hint="eastAsia"/>
                <w:szCs w:val="21"/>
              </w:rPr>
              <w:t>号）</w:t>
            </w:r>
          </w:p>
          <w:p w:rsidR="00273B64" w:rsidRPr="00273B64" w:rsidRDefault="00273B64" w:rsidP="00273B64">
            <w:pPr>
              <w:wordWrap w:val="0"/>
              <w:autoSpaceDE w:val="0"/>
              <w:autoSpaceDN w:val="0"/>
              <w:snapToGrid w:val="0"/>
              <w:spacing w:line="290" w:lineRule="atLeast"/>
              <w:rPr>
                <w:rFonts w:ascii="SimSun" w:eastAsia="SimSun" w:hAnsi="SimSun"/>
                <w:szCs w:val="21"/>
              </w:rPr>
            </w:pP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《出版物进口备案管理办法》已经</w:t>
            </w:r>
            <w:r w:rsidRPr="00273B64">
              <w:rPr>
                <w:rFonts w:ascii="SimSun" w:eastAsia="SimSun" w:hAnsi="SimSun"/>
                <w:szCs w:val="21"/>
              </w:rPr>
              <w:t>2016</w:t>
            </w:r>
            <w:r w:rsidRPr="00273B64">
              <w:rPr>
                <w:rFonts w:ascii="SimSun" w:eastAsia="SimSun" w:hAnsi="SimSun" w:hint="eastAsia"/>
                <w:szCs w:val="21"/>
              </w:rPr>
              <w:t>年</w:t>
            </w:r>
            <w:r w:rsidRPr="00273B64">
              <w:rPr>
                <w:rFonts w:ascii="SimSun" w:eastAsia="SimSun" w:hAnsi="SimSun"/>
                <w:szCs w:val="21"/>
              </w:rPr>
              <w:t>4</w:t>
            </w:r>
            <w:r w:rsidRPr="00273B64">
              <w:rPr>
                <w:rFonts w:ascii="SimSun" w:eastAsia="SimSun" w:hAnsi="SimSun" w:hint="eastAsia"/>
                <w:szCs w:val="21"/>
              </w:rPr>
              <w:t>月</w:t>
            </w:r>
            <w:r w:rsidRPr="00273B64">
              <w:rPr>
                <w:rFonts w:ascii="SimSun" w:eastAsia="SimSun" w:hAnsi="SimSun"/>
                <w:szCs w:val="21"/>
              </w:rPr>
              <w:t>26</w:t>
            </w:r>
            <w:r w:rsidRPr="00273B64">
              <w:rPr>
                <w:rFonts w:ascii="SimSun" w:eastAsia="SimSun" w:hAnsi="SimSun" w:hint="eastAsia"/>
                <w:szCs w:val="21"/>
              </w:rPr>
              <w:t>日国家新闻出版广电总局局务会议通过，并经海关总署同意，现予公布，自</w:t>
            </w:r>
            <w:r w:rsidRPr="00273B64">
              <w:rPr>
                <w:rFonts w:ascii="SimSun" w:eastAsia="SimSun" w:hAnsi="SimSun"/>
                <w:szCs w:val="21"/>
              </w:rPr>
              <w:t>2017</w:t>
            </w:r>
            <w:r w:rsidRPr="00273B64">
              <w:rPr>
                <w:rFonts w:ascii="SimSun" w:eastAsia="SimSun" w:hAnsi="SimSun" w:hint="eastAsia"/>
                <w:szCs w:val="21"/>
              </w:rPr>
              <w:t>年</w:t>
            </w:r>
            <w:r w:rsidRPr="00273B64">
              <w:rPr>
                <w:rFonts w:ascii="SimSun" w:eastAsia="SimSun" w:hAnsi="SimSun"/>
                <w:szCs w:val="21"/>
              </w:rPr>
              <w:t>3</w:t>
            </w:r>
            <w:r w:rsidRPr="00273B64">
              <w:rPr>
                <w:rFonts w:ascii="SimSun" w:eastAsia="SimSun" w:hAnsi="SimSun" w:hint="eastAsia"/>
                <w:szCs w:val="21"/>
              </w:rPr>
              <w:t>月</w:t>
            </w:r>
            <w:r w:rsidRPr="00273B64">
              <w:rPr>
                <w:rFonts w:ascii="SimSun" w:eastAsia="SimSun" w:hAnsi="SimSun"/>
                <w:szCs w:val="21"/>
              </w:rPr>
              <w:t>1</w:t>
            </w:r>
            <w:r w:rsidRPr="00273B64">
              <w:rPr>
                <w:rFonts w:ascii="SimSun" w:eastAsia="SimSun" w:hAnsi="SimSun" w:hint="eastAsia"/>
                <w:szCs w:val="21"/>
              </w:rPr>
              <w:t>日起施行。</w:t>
            </w:r>
          </w:p>
          <w:p w:rsidR="00273B64" w:rsidRPr="00273B64" w:rsidRDefault="00273B64" w:rsidP="00273B64">
            <w:pPr>
              <w:wordWrap w:val="0"/>
              <w:autoSpaceDE w:val="0"/>
              <w:autoSpaceDN w:val="0"/>
              <w:snapToGrid w:val="0"/>
              <w:spacing w:line="290" w:lineRule="atLeast"/>
              <w:rPr>
                <w:rFonts w:ascii="SimSun" w:eastAsia="SimSun" w:hAnsi="SimSun"/>
                <w:szCs w:val="21"/>
              </w:rPr>
            </w:pP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国家新闻出版广电总局局长：聂辰席</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海关总署署长：于广洲</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szCs w:val="21"/>
              </w:rPr>
              <w:t>2017</w:t>
            </w:r>
            <w:r w:rsidRPr="00273B64">
              <w:rPr>
                <w:rFonts w:ascii="SimSun" w:eastAsia="SimSun" w:hAnsi="SimSun" w:hint="eastAsia"/>
                <w:szCs w:val="21"/>
              </w:rPr>
              <w:t>年</w:t>
            </w:r>
            <w:r w:rsidRPr="00273B64">
              <w:rPr>
                <w:rFonts w:ascii="SimSun" w:eastAsia="SimSun" w:hAnsi="SimSun"/>
                <w:szCs w:val="21"/>
              </w:rPr>
              <w:t>1</w:t>
            </w:r>
            <w:r w:rsidRPr="00273B64">
              <w:rPr>
                <w:rFonts w:ascii="SimSun" w:eastAsia="SimSun" w:hAnsi="SimSun" w:hint="eastAsia"/>
                <w:szCs w:val="21"/>
              </w:rPr>
              <w:t>月</w:t>
            </w:r>
            <w:r w:rsidRPr="00273B64">
              <w:rPr>
                <w:rFonts w:ascii="SimSun" w:eastAsia="SimSun" w:hAnsi="SimSun"/>
                <w:szCs w:val="21"/>
              </w:rPr>
              <w:t>22</w:t>
            </w:r>
            <w:r w:rsidRPr="00273B64">
              <w:rPr>
                <w:rFonts w:ascii="SimSun" w:eastAsia="SimSun" w:hAnsi="SimSun" w:hint="eastAsia"/>
                <w:szCs w:val="21"/>
              </w:rPr>
              <w:t>日</w:t>
            </w:r>
          </w:p>
          <w:p w:rsidR="00273B64" w:rsidRPr="00273B64" w:rsidRDefault="00273B64" w:rsidP="00273B64">
            <w:pPr>
              <w:wordWrap w:val="0"/>
              <w:autoSpaceDE w:val="0"/>
              <w:autoSpaceDN w:val="0"/>
              <w:snapToGrid w:val="0"/>
              <w:spacing w:line="290" w:lineRule="atLeast"/>
              <w:rPr>
                <w:rFonts w:ascii="SimSun" w:eastAsia="SimSun" w:hAnsi="SimSun"/>
                <w:szCs w:val="21"/>
              </w:rPr>
            </w:pPr>
          </w:p>
          <w:p w:rsidR="00273B64" w:rsidRPr="00273B64" w:rsidRDefault="00273B64" w:rsidP="00273B64">
            <w:pPr>
              <w:wordWrap w:val="0"/>
              <w:autoSpaceDE w:val="0"/>
              <w:autoSpaceDN w:val="0"/>
              <w:snapToGrid w:val="0"/>
              <w:spacing w:line="290" w:lineRule="atLeast"/>
              <w:rPr>
                <w:rFonts w:ascii="SimSun" w:eastAsia="SimSun" w:hAnsi="SimSun"/>
                <w:szCs w:val="21"/>
              </w:rPr>
            </w:pP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第一条</w:t>
            </w:r>
            <w:r w:rsidRPr="00273B64">
              <w:rPr>
                <w:rFonts w:ascii="SimSun" w:eastAsia="SimSun" w:hAnsi="SimSun"/>
                <w:szCs w:val="21"/>
              </w:rPr>
              <w:t xml:space="preserve"> </w:t>
            </w:r>
            <w:r w:rsidRPr="00273B64">
              <w:rPr>
                <w:rFonts w:ascii="SimSun" w:eastAsia="SimSun" w:hAnsi="SimSun" w:hint="eastAsia"/>
                <w:szCs w:val="21"/>
              </w:rPr>
              <w:t>为规范出版物进口备案行为，加强出版物进口管理，根据《出版管理条例》《音像制品管理条例》等法规，制定本办法。</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第二条</w:t>
            </w:r>
            <w:r w:rsidRPr="00273B64">
              <w:rPr>
                <w:rFonts w:ascii="SimSun" w:eastAsia="SimSun" w:hAnsi="SimSun"/>
                <w:szCs w:val="21"/>
              </w:rPr>
              <w:t xml:space="preserve"> </w:t>
            </w:r>
            <w:r w:rsidRPr="00273B64">
              <w:rPr>
                <w:rFonts w:ascii="SimSun" w:eastAsia="SimSun" w:hAnsi="SimSun" w:hint="eastAsia"/>
                <w:szCs w:val="21"/>
              </w:rPr>
              <w:t>在中华人民共和国境内从事出版物进口活动，适用本办法。</w:t>
            </w:r>
          </w:p>
          <w:p w:rsidR="00273B64" w:rsidRPr="00273B64" w:rsidRDefault="00273B64" w:rsidP="00273B64">
            <w:pPr>
              <w:wordWrap w:val="0"/>
              <w:autoSpaceDE w:val="0"/>
              <w:autoSpaceDN w:val="0"/>
              <w:snapToGrid w:val="0"/>
              <w:spacing w:line="290" w:lineRule="atLeast"/>
              <w:rPr>
                <w:rFonts w:ascii="SimSun" w:eastAsia="SimSun" w:hAnsi="SimSun"/>
                <w:spacing w:val="6"/>
                <w:szCs w:val="21"/>
              </w:rPr>
            </w:pPr>
            <w:r w:rsidRPr="00273B64">
              <w:rPr>
                <w:rFonts w:ascii="SimSun" w:eastAsia="SimSun" w:hAnsi="SimSun" w:hint="eastAsia"/>
                <w:spacing w:val="6"/>
                <w:szCs w:val="21"/>
              </w:rPr>
              <w:t>本办法所称出版物，是指进口的图书、报纸、期刊、音像制品（成品）及电子出版物（成品）、数字文献数据库等。</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本办法所称出版物进口经营单位，是指依照《出版管理条例》设立的从事出版物进口业务的单位。</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第三条</w:t>
            </w:r>
            <w:r w:rsidRPr="00273B64">
              <w:rPr>
                <w:rFonts w:ascii="SimSun" w:eastAsia="SimSun" w:hAnsi="SimSun"/>
                <w:szCs w:val="21"/>
              </w:rPr>
              <w:t xml:space="preserve"> </w:t>
            </w:r>
            <w:r w:rsidRPr="00273B64">
              <w:rPr>
                <w:rFonts w:ascii="SimSun" w:eastAsia="SimSun" w:hAnsi="SimSun" w:hint="eastAsia"/>
                <w:szCs w:val="21"/>
              </w:rPr>
              <w:t>出版物进口经营单位应当按照许可的业务范围从事出版物进口经营活动。</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第四条</w:t>
            </w:r>
            <w:r w:rsidRPr="00273B64">
              <w:rPr>
                <w:rFonts w:ascii="SimSun" w:eastAsia="SimSun" w:hAnsi="SimSun"/>
                <w:szCs w:val="21"/>
              </w:rPr>
              <w:t xml:space="preserve"> </w:t>
            </w:r>
            <w:r w:rsidRPr="00273B64">
              <w:rPr>
                <w:rFonts w:ascii="SimSun" w:eastAsia="SimSun" w:hAnsi="SimSun" w:hint="eastAsia"/>
                <w:szCs w:val="21"/>
              </w:rPr>
              <w:t>出版物进口经营单位应当按照《出版管理条例》及本办法的要求，向省级以上出版行政主管部门办理进口出版物备案手续。出版物进口经营单位提供备案材料不齐备或不真实的，不予备案。</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负责备案的省、自治区、直辖市出版行政主管部门应将相关备案信息报国家新闻出版广电总局。国家新闻出版广电总局对省、自治区、直辖市出版行政主管部门的备案工作进行检查指导。</w:t>
            </w:r>
          </w:p>
          <w:p w:rsidR="00273B64" w:rsidRDefault="00273B64" w:rsidP="00273B64">
            <w:pPr>
              <w:wordWrap w:val="0"/>
              <w:autoSpaceDE w:val="0"/>
              <w:autoSpaceDN w:val="0"/>
              <w:snapToGrid w:val="0"/>
              <w:spacing w:line="290" w:lineRule="atLeast"/>
              <w:rPr>
                <w:rFonts w:ascii="SimSun" w:eastAsia="SimSun" w:hAnsi="SimSun" w:hint="eastAsia"/>
                <w:szCs w:val="21"/>
              </w:rPr>
            </w:pPr>
            <w:r w:rsidRPr="00273B64">
              <w:rPr>
                <w:rFonts w:ascii="SimSun" w:eastAsia="SimSun" w:hAnsi="SimSun" w:hint="eastAsia"/>
                <w:szCs w:val="21"/>
              </w:rPr>
              <w:t>第五条</w:t>
            </w:r>
            <w:r w:rsidRPr="00273B64">
              <w:rPr>
                <w:rFonts w:ascii="SimSun" w:eastAsia="SimSun" w:hAnsi="SimSun"/>
                <w:szCs w:val="21"/>
              </w:rPr>
              <w:t xml:space="preserve"> </w:t>
            </w:r>
            <w:r w:rsidRPr="00273B64">
              <w:rPr>
                <w:rFonts w:ascii="SimSun" w:eastAsia="SimSun" w:hAnsi="SimSun" w:hint="eastAsia"/>
                <w:szCs w:val="21"/>
              </w:rPr>
              <w:t>进口图书的，出版物进口经营单位应当于进口前向省级以上出版行政主管部门申请办理进口备案手续。申请备案时，需提交备案申请和出版物进口经营单位出具的审查意见，备案申请包括</w:t>
            </w:r>
            <w:r w:rsidRPr="00273B64">
              <w:rPr>
                <w:rFonts w:ascii="SimSun" w:eastAsia="SimSun" w:hAnsi="SimSun" w:hint="eastAsia"/>
                <w:szCs w:val="21"/>
              </w:rPr>
              <w:lastRenderedPageBreak/>
              <w:t>以下信息：</w:t>
            </w:r>
          </w:p>
          <w:p w:rsidR="00273B64" w:rsidRPr="00273B64" w:rsidRDefault="00273B64" w:rsidP="00273B64">
            <w:pPr>
              <w:wordWrap w:val="0"/>
              <w:autoSpaceDE w:val="0"/>
              <w:autoSpaceDN w:val="0"/>
              <w:snapToGrid w:val="0"/>
              <w:spacing w:line="290" w:lineRule="atLeast"/>
              <w:rPr>
                <w:rFonts w:ascii="SimSun" w:eastAsia="SimSun" w:hAnsi="SimSun"/>
                <w:szCs w:val="21"/>
              </w:rPr>
            </w:pP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（一）图书名称；</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（二）出版机构；</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（三）进口来源国家（地区）；</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（四）作者；</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（五）国际标准出版代码（</w:t>
            </w:r>
            <w:r w:rsidRPr="00273B64">
              <w:rPr>
                <w:rFonts w:ascii="SimSun" w:eastAsia="SimSun" w:hAnsi="SimSun"/>
                <w:szCs w:val="21"/>
              </w:rPr>
              <w:t>ISBN)；</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（六）语种；</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（七）数量；</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（八）类别；</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（九）进口口岸；</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（十）订购方；</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（十一）需要提交的其他材料。</w:t>
            </w:r>
          </w:p>
          <w:p w:rsidR="00273B64" w:rsidRPr="00273B64" w:rsidRDefault="00273B64" w:rsidP="00273B64">
            <w:pPr>
              <w:wordWrap w:val="0"/>
              <w:autoSpaceDE w:val="0"/>
              <w:autoSpaceDN w:val="0"/>
              <w:snapToGrid w:val="0"/>
              <w:spacing w:line="290" w:lineRule="atLeast"/>
              <w:rPr>
                <w:rFonts w:ascii="SimSun" w:eastAsia="SimSun" w:hAnsi="SimSun"/>
                <w:spacing w:val="16"/>
                <w:szCs w:val="21"/>
              </w:rPr>
            </w:pPr>
            <w:r w:rsidRPr="00273B64">
              <w:rPr>
                <w:rFonts w:ascii="SimSun" w:eastAsia="SimSun" w:hAnsi="SimSun" w:hint="eastAsia"/>
                <w:szCs w:val="21"/>
              </w:rPr>
              <w:t>第六条</w:t>
            </w:r>
            <w:r w:rsidRPr="00273B64">
              <w:rPr>
                <w:rFonts w:ascii="SimSun" w:eastAsia="SimSun" w:hAnsi="SimSun"/>
                <w:szCs w:val="21"/>
              </w:rPr>
              <w:t xml:space="preserve"> </w:t>
            </w:r>
            <w:r w:rsidRPr="00273B64">
              <w:rPr>
                <w:rFonts w:ascii="SimSun" w:eastAsia="SimSun" w:hAnsi="SimSun" w:hint="eastAsia"/>
                <w:spacing w:val="16"/>
                <w:szCs w:val="21"/>
              </w:rPr>
              <w:t>省级以上出版行政主管部门在受理出版物进口经营单位进口图书备案申请材料之日起</w:t>
            </w:r>
            <w:r w:rsidRPr="00273B64">
              <w:rPr>
                <w:rFonts w:ascii="SimSun" w:eastAsia="SimSun" w:hAnsi="SimSun"/>
                <w:spacing w:val="16"/>
                <w:szCs w:val="21"/>
              </w:rPr>
              <w:t>20</w:t>
            </w:r>
            <w:r w:rsidRPr="00273B64">
              <w:rPr>
                <w:rFonts w:ascii="SimSun" w:eastAsia="SimSun" w:hAnsi="SimSun" w:hint="eastAsia"/>
                <w:spacing w:val="16"/>
                <w:szCs w:val="21"/>
              </w:rPr>
              <w:t>个工作日内完成图书目录的备案手续。准予备案的，负责备案的出版行政主管部门为出版物进口经营单位出具通关函。出版物进口经营单位应当向海关交验通关函，海关按规定办理报关验放手续，没有通关函海关不予放行。</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第七条</w:t>
            </w:r>
            <w:r w:rsidRPr="00273B64">
              <w:rPr>
                <w:rFonts w:ascii="SimSun" w:eastAsia="SimSun" w:hAnsi="SimSun"/>
                <w:szCs w:val="21"/>
              </w:rPr>
              <w:t xml:space="preserve"> </w:t>
            </w:r>
            <w:r w:rsidRPr="00273B64">
              <w:rPr>
                <w:rFonts w:ascii="SimSun" w:eastAsia="SimSun" w:hAnsi="SimSun" w:hint="eastAsia"/>
                <w:spacing w:val="14"/>
                <w:szCs w:val="21"/>
              </w:rPr>
              <w:t>进口音像制品（成品）及电子出版物（成品）的，出版物进口经营单位应当按照《音像制品进口管理办法》《电子出版物出版管理规定》的要求，履行相应进口审批手续。出版物进口经营单位应当向海关交验批准文件，海关按规定办理报关验放手续，没有批准文件海关不予放行。</w:t>
            </w:r>
          </w:p>
          <w:p w:rsidR="00273B64" w:rsidRPr="00273B64" w:rsidRDefault="00273B64" w:rsidP="00273B64">
            <w:pPr>
              <w:wordWrap w:val="0"/>
              <w:autoSpaceDE w:val="0"/>
              <w:autoSpaceDN w:val="0"/>
              <w:snapToGrid w:val="0"/>
              <w:spacing w:line="290" w:lineRule="atLeast"/>
              <w:rPr>
                <w:rFonts w:ascii="SimSun" w:eastAsia="SimSun" w:hAnsi="SimSun"/>
                <w:spacing w:val="16"/>
                <w:szCs w:val="21"/>
              </w:rPr>
            </w:pPr>
            <w:r w:rsidRPr="00273B64">
              <w:rPr>
                <w:rFonts w:ascii="SimSun" w:eastAsia="SimSun" w:hAnsi="SimSun" w:hint="eastAsia"/>
                <w:szCs w:val="21"/>
              </w:rPr>
              <w:t>第八条</w:t>
            </w:r>
            <w:r w:rsidRPr="00273B64">
              <w:rPr>
                <w:rFonts w:ascii="SimSun" w:eastAsia="SimSun" w:hAnsi="SimSun"/>
                <w:szCs w:val="21"/>
              </w:rPr>
              <w:t xml:space="preserve"> </w:t>
            </w:r>
            <w:r w:rsidRPr="00273B64">
              <w:rPr>
                <w:rFonts w:ascii="SimSun" w:eastAsia="SimSun" w:hAnsi="SimSun" w:hint="eastAsia"/>
                <w:spacing w:val="16"/>
                <w:szCs w:val="21"/>
              </w:rPr>
              <w:t>出版物进口经营单位进口音像制品（成品）及电子出版物（成品）后</w:t>
            </w:r>
            <w:r w:rsidRPr="00273B64">
              <w:rPr>
                <w:rFonts w:ascii="SimSun" w:eastAsia="SimSun" w:hAnsi="SimSun"/>
                <w:spacing w:val="16"/>
                <w:szCs w:val="21"/>
              </w:rPr>
              <w:t>15</w:t>
            </w:r>
            <w:r w:rsidRPr="00273B64">
              <w:rPr>
                <w:rFonts w:ascii="SimSun" w:eastAsia="SimSun" w:hAnsi="SimSun" w:hint="eastAsia"/>
                <w:spacing w:val="16"/>
                <w:szCs w:val="21"/>
              </w:rPr>
              <w:t>个工作日内报国家新闻出版广电总局备案。报送备案时，需按音像制品（成品）及电子出版物（成品）的实际进口情况提交以下信息：</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（一）名称；</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（二）出版机构；</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（三）进口来源国家（地区）；</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（四）国际标准音像制品编码（</w:t>
            </w:r>
            <w:r w:rsidRPr="00273B64">
              <w:rPr>
                <w:rFonts w:ascii="SimSun" w:eastAsia="SimSun" w:hAnsi="SimSun"/>
                <w:szCs w:val="21"/>
              </w:rPr>
              <w:t>ISRC）</w:t>
            </w:r>
            <w:r w:rsidRPr="00273B64">
              <w:rPr>
                <w:rFonts w:ascii="SimSun" w:eastAsia="SimSun" w:hAnsi="SimSun" w:hint="eastAsia"/>
                <w:szCs w:val="21"/>
              </w:rPr>
              <w:t>或电子出版物编码等；</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（五）语种；</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（六）数量；</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lastRenderedPageBreak/>
              <w:t>（七）类别；</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（八）进口口岸；</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（九）载体形式；</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（十）进口通关放行日期；</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（十一）进口批准文号；</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（十二）订购方；</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（十三）需要提交的其他材料。</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第九条</w:t>
            </w:r>
            <w:r w:rsidRPr="00273B64">
              <w:rPr>
                <w:rFonts w:ascii="SimSun" w:eastAsia="SimSun" w:hAnsi="SimSun"/>
                <w:szCs w:val="21"/>
              </w:rPr>
              <w:t xml:space="preserve"> </w:t>
            </w:r>
            <w:r w:rsidRPr="00273B64">
              <w:rPr>
                <w:rFonts w:ascii="SimSun" w:eastAsia="SimSun" w:hAnsi="SimSun" w:hint="eastAsia"/>
                <w:szCs w:val="21"/>
              </w:rPr>
              <w:t>进口后的音像制品（成品）及电子出版物（成品）的使用，应当符合其他法律法规等相关规定。</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第十条</w:t>
            </w:r>
            <w:r w:rsidRPr="00273B64">
              <w:rPr>
                <w:rFonts w:ascii="SimSun" w:eastAsia="SimSun" w:hAnsi="SimSun"/>
                <w:szCs w:val="21"/>
              </w:rPr>
              <w:t xml:space="preserve"> </w:t>
            </w:r>
            <w:r w:rsidRPr="00273B64">
              <w:rPr>
                <w:rFonts w:ascii="SimSun" w:eastAsia="SimSun" w:hAnsi="SimSun" w:hint="eastAsia"/>
                <w:szCs w:val="21"/>
              </w:rPr>
              <w:t>进口报纸、期刊的，出版物进口经营单位应当按照《订户订购进口出版物管理办法》的要求，履行相应进口审批手续。出版物进口经营单位应当向海关交验批准文件，海关按规定办理报关验放手续，没有批准文件海关不予放行。</w:t>
            </w:r>
          </w:p>
          <w:p w:rsidR="00273B64" w:rsidRPr="00273B64" w:rsidRDefault="00273B64" w:rsidP="00273B64">
            <w:pPr>
              <w:wordWrap w:val="0"/>
              <w:autoSpaceDE w:val="0"/>
              <w:autoSpaceDN w:val="0"/>
              <w:snapToGrid w:val="0"/>
              <w:spacing w:line="290" w:lineRule="atLeast"/>
              <w:rPr>
                <w:rFonts w:ascii="SimSun" w:eastAsia="SimSun" w:hAnsi="SimSun"/>
                <w:spacing w:val="20"/>
                <w:szCs w:val="21"/>
              </w:rPr>
            </w:pPr>
            <w:r w:rsidRPr="00273B64">
              <w:rPr>
                <w:rFonts w:ascii="SimSun" w:eastAsia="SimSun" w:hAnsi="SimSun" w:hint="eastAsia"/>
                <w:szCs w:val="21"/>
              </w:rPr>
              <w:t>第十一条</w:t>
            </w:r>
            <w:r w:rsidRPr="00273B64">
              <w:rPr>
                <w:rFonts w:ascii="SimSun" w:eastAsia="SimSun" w:hAnsi="SimSun"/>
                <w:szCs w:val="21"/>
              </w:rPr>
              <w:t xml:space="preserve"> </w:t>
            </w:r>
            <w:r w:rsidRPr="00273B64">
              <w:rPr>
                <w:rFonts w:ascii="SimSun" w:eastAsia="SimSun" w:hAnsi="SimSun" w:hint="eastAsia"/>
                <w:spacing w:val="20"/>
                <w:szCs w:val="21"/>
              </w:rPr>
              <w:t>出版物进口经营单位进口报纸、期刊后，每季度报国家新闻出版广电总局备案，同时抄送所在地省、自治区、直辖市出版行政主管部门。报送备案时，需按照实际进口情况提交以下信息：</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（一）报刊名称；</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（二）出版机构；</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（三）进口来源国家（地区）；</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w:t>
            </w:r>
            <w:r>
              <w:rPr>
                <w:rFonts w:ascii="SimSun" w:eastAsia="SimSun" w:hAnsi="SimSun" w:hint="eastAsia"/>
                <w:szCs w:val="21"/>
              </w:rPr>
              <w:t>四</w:t>
            </w:r>
            <w:r>
              <w:rPr>
                <w:rFonts w:ascii="SimSun" w:eastAsia="SimSun" w:hAnsi="SimSun"/>
                <w:szCs w:val="21"/>
              </w:rPr>
              <w:t>）</w:t>
            </w:r>
            <w:r>
              <w:rPr>
                <w:rFonts w:ascii="SimSun" w:eastAsia="SimSun" w:hAnsi="SimSun" w:hint="eastAsia"/>
                <w:szCs w:val="21"/>
              </w:rPr>
              <w:t>国际标准连续出版物号(</w:t>
            </w:r>
            <w:r w:rsidRPr="00273B64">
              <w:rPr>
                <w:rFonts w:ascii="SimSun" w:eastAsia="SimSun" w:hAnsi="SimSun"/>
                <w:szCs w:val="21"/>
              </w:rPr>
              <w:t>ISSN）；</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（五）语种；</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（六）数量；</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（七）类别；</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（八）进口口岸；</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（九）刊期；</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（十）进口通关放行日期；</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（十一）订户；</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（十二）需要提交的其他材料。</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第十二条</w:t>
            </w:r>
            <w:r w:rsidRPr="00273B64">
              <w:rPr>
                <w:rFonts w:ascii="SimSun" w:eastAsia="SimSun" w:hAnsi="SimSun"/>
                <w:szCs w:val="21"/>
              </w:rPr>
              <w:t xml:space="preserve"> </w:t>
            </w:r>
            <w:r w:rsidRPr="00273B64">
              <w:rPr>
                <w:rFonts w:ascii="SimSun" w:eastAsia="SimSun" w:hAnsi="SimSun" w:hint="eastAsia"/>
                <w:szCs w:val="21"/>
              </w:rPr>
              <w:t>通过信息网络进口到境内的境外数字文献数据库，必须由国务院出版行政主管部门批准的有境外数字文献数据库网络进口资质的出版物进口经营单位进口。出版物进口经营单位办理境外数字文献数据库进口时，应当严格按照《出版管理条例》《音像制品管理条例》《订户订购进口出版物管理办法》等法规规章及相关规定，对其进口的境外数字文献数据库进行内容审查（含进</w:t>
            </w:r>
            <w:r w:rsidRPr="00273B64">
              <w:rPr>
                <w:rFonts w:ascii="SimSun" w:eastAsia="SimSun" w:hAnsi="SimSun" w:hint="eastAsia"/>
                <w:szCs w:val="21"/>
              </w:rPr>
              <w:lastRenderedPageBreak/>
              <w:t>口前内容审查和进口后更新内容审查），分类办理数字文献数据库进口备案、审批手续。</w:t>
            </w:r>
          </w:p>
          <w:p w:rsidR="00273B64" w:rsidRPr="00273B64" w:rsidRDefault="00273B64" w:rsidP="00273B64">
            <w:pPr>
              <w:wordWrap w:val="0"/>
              <w:autoSpaceDE w:val="0"/>
              <w:autoSpaceDN w:val="0"/>
              <w:snapToGrid w:val="0"/>
              <w:spacing w:line="290" w:lineRule="atLeast"/>
              <w:rPr>
                <w:rFonts w:ascii="SimSun" w:eastAsia="SimSun" w:hAnsi="SimSun"/>
                <w:spacing w:val="16"/>
                <w:szCs w:val="21"/>
              </w:rPr>
            </w:pPr>
            <w:r w:rsidRPr="00273B64">
              <w:rPr>
                <w:rFonts w:ascii="SimSun" w:eastAsia="SimSun" w:hAnsi="SimSun" w:hint="eastAsia"/>
                <w:szCs w:val="21"/>
              </w:rPr>
              <w:t>第十三条</w:t>
            </w:r>
            <w:r w:rsidRPr="00273B64">
              <w:rPr>
                <w:rFonts w:ascii="SimSun" w:eastAsia="SimSun" w:hAnsi="SimSun"/>
                <w:szCs w:val="21"/>
              </w:rPr>
              <w:t xml:space="preserve"> </w:t>
            </w:r>
            <w:r w:rsidRPr="00273B64">
              <w:rPr>
                <w:rFonts w:ascii="SimSun" w:eastAsia="SimSun" w:hAnsi="SimSun" w:hint="eastAsia"/>
                <w:spacing w:val="16"/>
                <w:szCs w:val="21"/>
              </w:rPr>
              <w:t>出版物进口经营单位进口境外数字文献数据库后，于每个自然年年末报国家新闻出版广电总局备案。报送备案时，需按境外数字文献数据库实际进口信息提供以下材料：</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（一）名称；</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（二）境外供应商；</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（三）进口来源国家（地区）；</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（四）语种；</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（五）用户数量；</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（六）类别；</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（七）开通时间；</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（八）当前合同起止年月；</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（九）进口金额；</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（十）国内订购单位；</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（十一）动态监管人员；</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（十二）监管设施的</w:t>
            </w:r>
            <w:r w:rsidRPr="00273B64">
              <w:rPr>
                <w:rFonts w:ascii="SimSun" w:eastAsia="SimSun" w:hAnsi="SimSun"/>
                <w:szCs w:val="21"/>
              </w:rPr>
              <w:t>IP</w:t>
            </w:r>
            <w:r w:rsidRPr="00273B64">
              <w:rPr>
                <w:rFonts w:ascii="SimSun" w:eastAsia="SimSun" w:hAnsi="SimSun" w:hint="eastAsia"/>
                <w:szCs w:val="21"/>
              </w:rPr>
              <w:t>地址；</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（十三）监管方式；</w:t>
            </w:r>
          </w:p>
          <w:p w:rsidR="00273B64" w:rsidRDefault="00273B64" w:rsidP="00273B64">
            <w:pPr>
              <w:wordWrap w:val="0"/>
              <w:autoSpaceDE w:val="0"/>
              <w:autoSpaceDN w:val="0"/>
              <w:snapToGrid w:val="0"/>
              <w:spacing w:line="290" w:lineRule="atLeast"/>
              <w:rPr>
                <w:rFonts w:ascii="SimSun" w:eastAsia="SimSun" w:hAnsi="SimSun" w:hint="eastAsia"/>
                <w:szCs w:val="21"/>
              </w:rPr>
            </w:pPr>
            <w:r w:rsidRPr="00273B64">
              <w:rPr>
                <w:rFonts w:ascii="SimSun" w:eastAsia="SimSun" w:hAnsi="SimSun" w:hint="eastAsia"/>
                <w:szCs w:val="21"/>
              </w:rPr>
              <w:t>（十四）需要提交的其他材料。</w:t>
            </w:r>
          </w:p>
          <w:p w:rsidR="00273B64" w:rsidRPr="00273B64" w:rsidRDefault="00273B64" w:rsidP="00273B64">
            <w:pPr>
              <w:wordWrap w:val="0"/>
              <w:autoSpaceDE w:val="0"/>
              <w:autoSpaceDN w:val="0"/>
              <w:snapToGrid w:val="0"/>
              <w:spacing w:line="290" w:lineRule="atLeast"/>
              <w:rPr>
                <w:rFonts w:ascii="SimSun" w:eastAsia="SimSun" w:hAnsi="SimSun"/>
                <w:szCs w:val="21"/>
              </w:rPr>
            </w:pP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第十四条</w:t>
            </w:r>
            <w:r w:rsidRPr="00273B64">
              <w:rPr>
                <w:rFonts w:ascii="SimSun" w:eastAsia="SimSun" w:hAnsi="SimSun"/>
                <w:szCs w:val="21"/>
              </w:rPr>
              <w:t xml:space="preserve"> </w:t>
            </w:r>
            <w:r w:rsidRPr="00273B64">
              <w:rPr>
                <w:rFonts w:ascii="SimSun" w:eastAsia="SimSun" w:hAnsi="SimSun" w:hint="eastAsia"/>
                <w:szCs w:val="21"/>
              </w:rPr>
              <w:t>出版物进口经营单位应当对实际进口出版物进行内容审查并每月定期向国家新闻出版广电总局提交审读报告。</w:t>
            </w: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第十五条</w:t>
            </w:r>
            <w:r w:rsidRPr="00273B64">
              <w:rPr>
                <w:rFonts w:ascii="SimSun" w:eastAsia="SimSun" w:hAnsi="SimSun"/>
                <w:szCs w:val="21"/>
              </w:rPr>
              <w:t xml:space="preserve"> </w:t>
            </w:r>
            <w:r w:rsidRPr="00273B64">
              <w:rPr>
                <w:rFonts w:ascii="SimSun" w:eastAsia="SimSun" w:hAnsi="SimSun" w:hint="eastAsia"/>
                <w:spacing w:val="12"/>
                <w:szCs w:val="21"/>
              </w:rPr>
              <w:t>出版物进口经营单位未按本办法要求履行备案手续的，根据《出版管理条例》第六十七条的规定，由省级以上出版行政主管部门责令改正，给予警告；情节严重的，责令限期停业整顿或者由原发证机关吊销许可证。</w:t>
            </w:r>
          </w:p>
          <w:p w:rsidR="00273B64" w:rsidRPr="00273B64" w:rsidRDefault="00273B64" w:rsidP="00273B64">
            <w:pPr>
              <w:wordWrap w:val="0"/>
              <w:autoSpaceDE w:val="0"/>
              <w:autoSpaceDN w:val="0"/>
              <w:snapToGrid w:val="0"/>
              <w:spacing w:line="290" w:lineRule="atLeast"/>
              <w:rPr>
                <w:rFonts w:ascii="SimSun" w:eastAsia="SimSun" w:hAnsi="SimSun"/>
                <w:spacing w:val="10"/>
                <w:szCs w:val="21"/>
              </w:rPr>
            </w:pPr>
            <w:r w:rsidRPr="00273B64">
              <w:rPr>
                <w:rFonts w:ascii="SimSun" w:eastAsia="SimSun" w:hAnsi="SimSun" w:hint="eastAsia"/>
                <w:szCs w:val="21"/>
              </w:rPr>
              <w:t>第十六条</w:t>
            </w:r>
            <w:r w:rsidRPr="00273B64">
              <w:rPr>
                <w:rFonts w:ascii="SimSun" w:eastAsia="SimSun" w:hAnsi="SimSun"/>
                <w:szCs w:val="21"/>
              </w:rPr>
              <w:t xml:space="preserve"> </w:t>
            </w:r>
            <w:r w:rsidRPr="00273B64">
              <w:rPr>
                <w:rFonts w:ascii="SimSun" w:eastAsia="SimSun" w:hAnsi="SimSun" w:hint="eastAsia"/>
                <w:spacing w:val="10"/>
                <w:szCs w:val="21"/>
              </w:rPr>
              <w:t>出版物进口经营单位未履行审读责任，进口含有《出版管理条例》第二十五条、第二十六条禁止内容的，根据《出版管理条例》第六十二条的规定，由省级以上出版行政主管部门责令停止违法行为，没收出版物、违法所得，违法经营额</w:t>
            </w:r>
            <w:r w:rsidRPr="00273B64">
              <w:rPr>
                <w:rFonts w:ascii="SimSun" w:eastAsia="SimSun" w:hAnsi="SimSun"/>
                <w:spacing w:val="10"/>
                <w:szCs w:val="21"/>
              </w:rPr>
              <w:t>1</w:t>
            </w:r>
            <w:r w:rsidRPr="00273B64">
              <w:rPr>
                <w:rFonts w:ascii="SimSun" w:eastAsia="SimSun" w:hAnsi="SimSun" w:hint="eastAsia"/>
                <w:spacing w:val="10"/>
                <w:szCs w:val="21"/>
              </w:rPr>
              <w:t>万元以上的，并处违法经营额</w:t>
            </w:r>
            <w:r w:rsidRPr="00273B64">
              <w:rPr>
                <w:rFonts w:ascii="SimSun" w:eastAsia="SimSun" w:hAnsi="SimSun"/>
                <w:spacing w:val="10"/>
                <w:szCs w:val="21"/>
              </w:rPr>
              <w:t>5</w:t>
            </w:r>
            <w:r w:rsidRPr="00273B64">
              <w:rPr>
                <w:rFonts w:ascii="SimSun" w:eastAsia="SimSun" w:hAnsi="SimSun" w:hint="eastAsia"/>
                <w:spacing w:val="10"/>
                <w:szCs w:val="21"/>
              </w:rPr>
              <w:t>倍以上</w:t>
            </w:r>
            <w:r w:rsidRPr="00273B64">
              <w:rPr>
                <w:rFonts w:ascii="SimSun" w:eastAsia="SimSun" w:hAnsi="SimSun"/>
                <w:spacing w:val="10"/>
                <w:szCs w:val="21"/>
              </w:rPr>
              <w:t>10</w:t>
            </w:r>
            <w:r w:rsidRPr="00273B64">
              <w:rPr>
                <w:rFonts w:ascii="SimSun" w:eastAsia="SimSun" w:hAnsi="SimSun" w:hint="eastAsia"/>
                <w:spacing w:val="10"/>
                <w:szCs w:val="21"/>
              </w:rPr>
              <w:t>倍以下的罚款；违法经营额不足</w:t>
            </w:r>
            <w:r w:rsidRPr="00273B64">
              <w:rPr>
                <w:rFonts w:ascii="SimSun" w:eastAsia="SimSun" w:hAnsi="SimSun"/>
                <w:spacing w:val="10"/>
                <w:szCs w:val="21"/>
              </w:rPr>
              <w:t>1</w:t>
            </w:r>
            <w:r w:rsidRPr="00273B64">
              <w:rPr>
                <w:rFonts w:ascii="SimSun" w:eastAsia="SimSun" w:hAnsi="SimSun" w:hint="eastAsia"/>
                <w:spacing w:val="10"/>
                <w:szCs w:val="21"/>
              </w:rPr>
              <w:t>万元的，可以处</w:t>
            </w:r>
            <w:r w:rsidRPr="00273B64">
              <w:rPr>
                <w:rFonts w:ascii="SimSun" w:eastAsia="SimSun" w:hAnsi="SimSun"/>
                <w:spacing w:val="10"/>
                <w:szCs w:val="21"/>
              </w:rPr>
              <w:t>5</w:t>
            </w:r>
            <w:r w:rsidRPr="00273B64">
              <w:rPr>
                <w:rFonts w:ascii="SimSun" w:eastAsia="SimSun" w:hAnsi="SimSun" w:hint="eastAsia"/>
                <w:spacing w:val="10"/>
                <w:szCs w:val="21"/>
              </w:rPr>
              <w:t>万元以下的罚款；情节严重的，责令限期停业整顿或者由原</w:t>
            </w:r>
            <w:r w:rsidRPr="00273B64">
              <w:rPr>
                <w:rFonts w:ascii="SimSun" w:eastAsia="SimSun" w:hAnsi="SimSun" w:hint="eastAsia"/>
                <w:spacing w:val="10"/>
                <w:szCs w:val="21"/>
              </w:rPr>
              <w:lastRenderedPageBreak/>
              <w:t>发证机关吊销许可证。</w:t>
            </w:r>
          </w:p>
          <w:p w:rsidR="00273B64" w:rsidRDefault="00273B64" w:rsidP="00273B64">
            <w:pPr>
              <w:wordWrap w:val="0"/>
              <w:autoSpaceDE w:val="0"/>
              <w:autoSpaceDN w:val="0"/>
              <w:snapToGrid w:val="0"/>
              <w:spacing w:line="290" w:lineRule="atLeast"/>
              <w:rPr>
                <w:rFonts w:ascii="SimSun" w:eastAsia="SimSun" w:hAnsi="SimSun" w:hint="eastAsia"/>
                <w:spacing w:val="12"/>
                <w:szCs w:val="21"/>
              </w:rPr>
            </w:pPr>
            <w:r w:rsidRPr="00273B64">
              <w:rPr>
                <w:rFonts w:ascii="SimSun" w:eastAsia="SimSun" w:hAnsi="SimSun" w:hint="eastAsia"/>
                <w:szCs w:val="21"/>
              </w:rPr>
              <w:t>第十七条</w:t>
            </w:r>
            <w:r w:rsidRPr="00273B64">
              <w:rPr>
                <w:rFonts w:ascii="SimSun" w:eastAsia="SimSun" w:hAnsi="SimSun"/>
                <w:szCs w:val="21"/>
              </w:rPr>
              <w:t xml:space="preserve"> </w:t>
            </w:r>
            <w:r w:rsidRPr="00273B64">
              <w:rPr>
                <w:rFonts w:ascii="SimSun" w:eastAsia="SimSun" w:hAnsi="SimSun" w:hint="eastAsia"/>
                <w:spacing w:val="12"/>
                <w:szCs w:val="21"/>
              </w:rPr>
              <w:t>出版物进口经营单位备案时提交的材料不齐备、不真实或违反本办法其他规定的，由省级以上出版行政主管部门责令停止进口行为，并给予警告；情节严重的，处</w:t>
            </w:r>
            <w:r w:rsidRPr="00273B64">
              <w:rPr>
                <w:rFonts w:ascii="SimSun" w:eastAsia="SimSun" w:hAnsi="SimSun"/>
                <w:spacing w:val="12"/>
                <w:szCs w:val="21"/>
              </w:rPr>
              <w:t>3</w:t>
            </w:r>
            <w:r w:rsidRPr="00273B64">
              <w:rPr>
                <w:rFonts w:ascii="SimSun" w:eastAsia="SimSun" w:hAnsi="SimSun" w:hint="eastAsia"/>
                <w:spacing w:val="12"/>
                <w:szCs w:val="21"/>
              </w:rPr>
              <w:t>万元以下罚款。</w:t>
            </w:r>
          </w:p>
          <w:p w:rsidR="00273B64" w:rsidRPr="00273B64" w:rsidRDefault="00273B64" w:rsidP="00273B64">
            <w:pPr>
              <w:wordWrap w:val="0"/>
              <w:autoSpaceDE w:val="0"/>
              <w:autoSpaceDN w:val="0"/>
              <w:snapToGrid w:val="0"/>
              <w:spacing w:line="290" w:lineRule="atLeast"/>
              <w:rPr>
                <w:rFonts w:ascii="SimSun" w:eastAsia="SimSun" w:hAnsi="SimSun"/>
                <w:spacing w:val="12"/>
                <w:szCs w:val="21"/>
              </w:rPr>
            </w:pPr>
          </w:p>
          <w:p w:rsidR="00273B64"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第十八条</w:t>
            </w:r>
            <w:r w:rsidRPr="00273B64">
              <w:rPr>
                <w:rFonts w:ascii="SimSun" w:eastAsia="SimSun" w:hAnsi="SimSun"/>
                <w:szCs w:val="21"/>
              </w:rPr>
              <w:t xml:space="preserve"> </w:t>
            </w:r>
            <w:r w:rsidRPr="00273B64">
              <w:rPr>
                <w:rFonts w:ascii="SimSun" w:eastAsia="SimSun" w:hAnsi="SimSun" w:hint="eastAsia"/>
                <w:szCs w:val="21"/>
              </w:rPr>
              <w:t>本办法由国家新闻出版广电总局会同海关总署负责解释。</w:t>
            </w:r>
          </w:p>
          <w:p w:rsidR="00F6633C" w:rsidRPr="00273B64" w:rsidRDefault="00273B64" w:rsidP="00273B64">
            <w:pPr>
              <w:wordWrap w:val="0"/>
              <w:autoSpaceDE w:val="0"/>
              <w:autoSpaceDN w:val="0"/>
              <w:snapToGrid w:val="0"/>
              <w:spacing w:line="290" w:lineRule="atLeast"/>
              <w:rPr>
                <w:rFonts w:ascii="SimSun" w:eastAsia="SimSun" w:hAnsi="SimSun"/>
                <w:szCs w:val="21"/>
              </w:rPr>
            </w:pPr>
            <w:r w:rsidRPr="00273B64">
              <w:rPr>
                <w:rFonts w:ascii="SimSun" w:eastAsia="SimSun" w:hAnsi="SimSun" w:hint="eastAsia"/>
                <w:szCs w:val="21"/>
              </w:rPr>
              <w:t>第十九条</w:t>
            </w:r>
            <w:r w:rsidRPr="00273B64">
              <w:rPr>
                <w:rFonts w:ascii="SimSun" w:eastAsia="SimSun" w:hAnsi="SimSun"/>
                <w:szCs w:val="21"/>
              </w:rPr>
              <w:t xml:space="preserve"> </w:t>
            </w:r>
            <w:r w:rsidRPr="00273B64">
              <w:rPr>
                <w:rFonts w:ascii="SimSun" w:eastAsia="SimSun" w:hAnsi="SimSun" w:hint="eastAsia"/>
                <w:szCs w:val="21"/>
              </w:rPr>
              <w:t>本办法自</w:t>
            </w:r>
            <w:r w:rsidRPr="00273B64">
              <w:rPr>
                <w:rFonts w:ascii="SimSun" w:eastAsia="SimSun" w:hAnsi="SimSun"/>
                <w:szCs w:val="21"/>
              </w:rPr>
              <w:t>2017</w:t>
            </w:r>
            <w:r w:rsidRPr="00273B64">
              <w:rPr>
                <w:rFonts w:ascii="SimSun" w:eastAsia="SimSun" w:hAnsi="SimSun" w:hint="eastAsia"/>
                <w:szCs w:val="21"/>
              </w:rPr>
              <w:t>年</w:t>
            </w:r>
            <w:r w:rsidRPr="00273B64">
              <w:rPr>
                <w:rFonts w:ascii="SimSun" w:eastAsia="SimSun" w:hAnsi="SimSun"/>
                <w:szCs w:val="21"/>
              </w:rPr>
              <w:t>3</w:t>
            </w:r>
            <w:r w:rsidRPr="00273B64">
              <w:rPr>
                <w:rFonts w:ascii="SimSun" w:eastAsia="SimSun" w:hAnsi="SimSun" w:hint="eastAsia"/>
                <w:szCs w:val="21"/>
              </w:rPr>
              <w:t>月</w:t>
            </w:r>
            <w:r w:rsidRPr="00273B64">
              <w:rPr>
                <w:rFonts w:ascii="SimSun" w:eastAsia="SimSun" w:hAnsi="SimSun"/>
                <w:szCs w:val="21"/>
              </w:rPr>
              <w:t>1</w:t>
            </w:r>
            <w:r w:rsidRPr="00273B64">
              <w:rPr>
                <w:rFonts w:ascii="SimSun" w:eastAsia="SimSun" w:hAnsi="SimSun" w:hint="eastAsia"/>
                <w:szCs w:val="21"/>
              </w:rPr>
              <w:t>日起施行。</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DD2" w:rsidRDefault="00E41DD2" w:rsidP="00C278F4">
      <w:r>
        <w:separator/>
      </w:r>
    </w:p>
  </w:endnote>
  <w:endnote w:type="continuationSeparator" w:id="1">
    <w:p w:rsidR="00E41DD2" w:rsidRDefault="00E41DD2"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DD2" w:rsidRDefault="00E41DD2" w:rsidP="00C278F4">
      <w:r>
        <w:separator/>
      </w:r>
    </w:p>
  </w:footnote>
  <w:footnote w:type="continuationSeparator" w:id="1">
    <w:p w:rsidR="00E41DD2" w:rsidRDefault="00E41DD2"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73B64"/>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4191D"/>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41DD2"/>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5</Pages>
  <Words>1385</Words>
  <Characters>5223</Characters>
  <Application>Microsoft Office Word</Application>
  <DocSecurity>0</DocSecurity>
  <Lines>180</Lines>
  <Paragraphs>58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2017-03-10T01:48:00Z</dcterms:modified>
</cp:coreProperties>
</file>