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lang w:eastAsia="ko-KR"/>
              </w:rPr>
            </w:pPr>
            <w:r w:rsidRPr="001E15E3">
              <w:rPr>
                <w:rFonts w:ascii="Batang" w:eastAsia="Batang" w:hAnsi="Batang" w:cs="Batang" w:hint="eastAsia"/>
                <w:b/>
                <w:bCs/>
                <w:color w:val="333333"/>
                <w:sz w:val="22"/>
                <w:szCs w:val="22"/>
                <w:lang w:eastAsia="ko-KR"/>
              </w:rPr>
              <w:t>오염배출허가 관리조례</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국무원령 제736호</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&lt;오염배출허가 관리조례&gt;는 2020년 12월 9일 국무원 제117차 상무회의를 통과하였기에 이를 공포하며, 2021년 3월 1일부터 시행한다.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right"/>
              <w:rPr>
                <w:rFonts w:ascii="Batang" w:eastAsia="Batang" w:hAnsi="Batang" w:cs="Batang" w:hint="eastAsia"/>
                <w:color w:val="262626" w:themeColor="text1" w:themeTint="D9"/>
                <w:sz w:val="22"/>
                <w:szCs w:val="22"/>
                <w:lang w:eastAsia="ko-KR"/>
              </w:rPr>
            </w:pPr>
            <w:proofErr w:type="gramStart"/>
            <w:r>
              <w:rPr>
                <w:rFonts w:ascii="Batang" w:eastAsia="Batang" w:hAnsi="Batang" w:cs="Batang" w:hint="eastAsia"/>
                <w:color w:val="262626" w:themeColor="text1" w:themeTint="D9"/>
                <w:sz w:val="22"/>
                <w:szCs w:val="22"/>
                <w:lang w:eastAsia="ko-KR"/>
              </w:rPr>
              <w:t xml:space="preserve">총리  </w:t>
            </w:r>
            <w:proofErr w:type="spellStart"/>
            <w:r>
              <w:rPr>
                <w:rFonts w:ascii="Batang" w:eastAsia="Batang" w:hAnsi="Batang" w:cs="Batang" w:hint="eastAsia"/>
                <w:color w:val="262626" w:themeColor="text1" w:themeTint="D9"/>
                <w:sz w:val="22"/>
                <w:szCs w:val="22"/>
                <w:lang w:eastAsia="ko-KR"/>
              </w:rPr>
              <w:t>리커창</w:t>
            </w:r>
            <w:proofErr w:type="spellEnd"/>
            <w:proofErr w:type="gramEnd"/>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right"/>
              <w:rPr>
                <w:rFonts w:ascii="Batang" w:eastAsia="Batang" w:hAnsi="Batang" w:cs="Batang"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2021년 1월 24일</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rPr>
                <w:rFonts w:eastAsiaTheme="minorEastAsia"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rPr>
                <w:rFonts w:eastAsiaTheme="minorEastAsia"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32"/>
              <w:jc w:val="center"/>
              <w:rPr>
                <w:rFonts w:ascii="Batang" w:eastAsia="Batang" w:hAnsi="Batang" w:cs="Batang" w:hint="eastAsia"/>
                <w:b/>
                <w:bCs/>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제1장 총칙</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제1조 </w:t>
            </w:r>
            <w:r>
              <w:rPr>
                <w:rFonts w:ascii="Batang" w:eastAsia="Batang" w:hAnsi="Batang" w:cs="Batang" w:hint="eastAsia"/>
                <w:color w:val="262626" w:themeColor="text1" w:themeTint="D9"/>
                <w:sz w:val="22"/>
                <w:szCs w:val="22"/>
                <w:lang w:eastAsia="ko-KR"/>
              </w:rPr>
              <w:t xml:space="preserve">오염배출허가 관리를 강화하고, 기업/사업단위와 기타 생산경영자의 오염배출행위를 규범화 하며,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 제어, 생태환경 보호 및 개선을 위하여 &lt;중화인민공화국 환경보호법&gt; 등 유관 법률에 근거하여 본 조례를 제정한다.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제2조 </w:t>
            </w:r>
            <w:r>
              <w:rPr>
                <w:rFonts w:ascii="Batang" w:eastAsia="Batang" w:hAnsi="Batang" w:cs="Batang" w:hint="eastAsia"/>
                <w:color w:val="262626" w:themeColor="text1" w:themeTint="D9"/>
                <w:sz w:val="22"/>
                <w:szCs w:val="22"/>
                <w:lang w:eastAsia="ko-KR"/>
              </w:rPr>
              <w:t xml:space="preserve">법률 규정에 의거 오염배출허가 관리를 실행하는 기업/사업단위와 기타 생산경영자(이하 ‘오염배출단위’)는 본 조례 규정에 따라 오염배출허가증을 신청 및 취득해야 한다. 오염배출허가증을 취득하지 않은 경우에는 </w:t>
            </w:r>
            <w:proofErr w:type="spellStart"/>
            <w:r>
              <w:rPr>
                <w:rFonts w:ascii="Batang" w:eastAsia="Batang" w:hAnsi="Batang" w:cs="Batang" w:hint="eastAsia"/>
                <w:color w:val="262626" w:themeColor="text1" w:themeTint="D9"/>
                <w:sz w:val="22"/>
                <w:szCs w:val="22"/>
                <w:lang w:eastAsia="ko-KR"/>
              </w:rPr>
              <w:t>오염물을</w:t>
            </w:r>
            <w:proofErr w:type="spellEnd"/>
            <w:r>
              <w:rPr>
                <w:rFonts w:ascii="Batang" w:eastAsia="Batang" w:hAnsi="Batang" w:cs="Batang" w:hint="eastAsia"/>
                <w:color w:val="262626" w:themeColor="text1" w:themeTint="D9"/>
                <w:sz w:val="22"/>
                <w:szCs w:val="22"/>
                <w:lang w:eastAsia="ko-KR"/>
              </w:rPr>
              <w:t xml:space="preserve"> 배출해서는 안 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발생량, 배출량 또는 환경에 대한 </w:t>
            </w:r>
            <w:proofErr w:type="spellStart"/>
            <w:r>
              <w:rPr>
                <w:rFonts w:ascii="Batang" w:eastAsia="Batang" w:hAnsi="Batang" w:hint="eastAsia"/>
                <w:color w:val="262626" w:themeColor="text1" w:themeTint="D9"/>
                <w:sz w:val="22"/>
                <w:szCs w:val="22"/>
                <w:lang w:eastAsia="ko-KR"/>
              </w:rPr>
              <w:t>영향정도</w:t>
            </w:r>
            <w:proofErr w:type="spellEnd"/>
            <w:r>
              <w:rPr>
                <w:rFonts w:ascii="Batang" w:eastAsia="Batang" w:hAnsi="Batang" w:hint="eastAsia"/>
                <w:color w:val="262626" w:themeColor="text1" w:themeTint="D9"/>
                <w:sz w:val="22"/>
                <w:szCs w:val="22"/>
                <w:lang w:eastAsia="ko-KR"/>
              </w:rPr>
              <w:t xml:space="preserve"> 등 요소에 근거하여 오염배출단위에 대한 오염배출허가 분류 관리를 실행한다.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2.1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발생량, 배출량 또는 환경에 대한 </w:t>
            </w:r>
            <w:proofErr w:type="spellStart"/>
            <w:r>
              <w:rPr>
                <w:rFonts w:ascii="Batang" w:eastAsia="Batang" w:hAnsi="Batang" w:hint="eastAsia"/>
                <w:color w:val="262626" w:themeColor="text1" w:themeTint="D9"/>
                <w:sz w:val="22"/>
                <w:szCs w:val="22"/>
                <w:lang w:eastAsia="ko-KR"/>
              </w:rPr>
              <w:t>영향정도가</w:t>
            </w:r>
            <w:proofErr w:type="spellEnd"/>
            <w:r>
              <w:rPr>
                <w:rFonts w:ascii="Batang" w:eastAsia="Batang" w:hAnsi="Batang" w:hint="eastAsia"/>
                <w:color w:val="262626" w:themeColor="text1" w:themeTint="D9"/>
                <w:sz w:val="22"/>
                <w:szCs w:val="22"/>
                <w:lang w:eastAsia="ko-KR"/>
              </w:rPr>
              <w:t xml:space="preserve"> 비교적 큰 오염배출단위는 오염배출허가 중점 관리를 실행한다.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2.2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발생량, 배출량 또는 환경에 대한 </w:t>
            </w:r>
            <w:proofErr w:type="spellStart"/>
            <w:r>
              <w:rPr>
                <w:rFonts w:ascii="Batang" w:eastAsia="Batang" w:hAnsi="Batang" w:hint="eastAsia"/>
                <w:color w:val="262626" w:themeColor="text1" w:themeTint="D9"/>
                <w:sz w:val="22"/>
                <w:szCs w:val="22"/>
                <w:lang w:eastAsia="ko-KR"/>
              </w:rPr>
              <w:t>영향정도가</w:t>
            </w:r>
            <w:proofErr w:type="spellEnd"/>
            <w:r>
              <w:rPr>
                <w:rFonts w:ascii="Batang" w:eastAsia="Batang" w:hAnsi="Batang" w:hint="eastAsia"/>
                <w:color w:val="262626" w:themeColor="text1" w:themeTint="D9"/>
                <w:sz w:val="22"/>
                <w:szCs w:val="22"/>
                <w:lang w:eastAsia="ko-KR"/>
              </w:rPr>
              <w:t xml:space="preserve"> 비교적 적은 오염배출단위는 오염배출허가 간소화 관리를 실행한다.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오염배출허가 관리를 실행하는 오염배출단위 범위, 실시 단계와 관리 유형별 명단은 국무원 생태환경 주관부서가 입안하고 국무원 비준을 거쳐 공포 및 실시한다. 오염배출</w:t>
            </w:r>
            <w:r>
              <w:rPr>
                <w:rFonts w:ascii="Batang" w:eastAsia="Batang" w:hAnsi="Batang" w:cs="Batang" w:hint="eastAsia"/>
                <w:color w:val="262626" w:themeColor="text1" w:themeTint="D9"/>
                <w:sz w:val="22"/>
                <w:szCs w:val="22"/>
                <w:lang w:eastAsia="ko-KR"/>
              </w:rPr>
              <w:lastRenderedPageBreak/>
              <w:t>허가 관리를 실행하는 오염배출단위 범위, 실시 단계와 관리 유형별 명단을 제정할 경우 유관부처, 업종 협회, 기업/사업단위와 사회 대중 등의 의견을 구해야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제3조 </w:t>
            </w:r>
            <w:r>
              <w:rPr>
                <w:rFonts w:ascii="Batang" w:eastAsia="Batang" w:hAnsi="Batang" w:cs="Batang" w:hint="eastAsia"/>
                <w:color w:val="262626" w:themeColor="text1" w:themeTint="D9"/>
                <w:sz w:val="22"/>
                <w:szCs w:val="22"/>
                <w:lang w:eastAsia="ko-KR"/>
              </w:rPr>
              <w:t>국무원 생태환경 주관부서는 전국 오염배출허가의 통일된 감독관리를 책임진다.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구(區)에 설치된 시급(市級) 이상 지방인민정부 생태환경 주관부서는 본 행정구역 오염배출허가의 감독관리를 책임진다.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제4조 </w:t>
            </w:r>
            <w:r>
              <w:rPr>
                <w:rFonts w:ascii="Batang" w:eastAsia="Batang" w:hAnsi="Batang" w:cs="Batang" w:hint="eastAsia"/>
                <w:color w:val="262626" w:themeColor="text1" w:themeTint="D9"/>
                <w:sz w:val="22"/>
                <w:szCs w:val="22"/>
                <w:lang w:eastAsia="ko-KR"/>
              </w:rPr>
              <w:t>국무원 생태환경 주관부서는 전국 오염배출허가증 관리정보 플랫폼 구축과 관리를 강화하고, 오염배출허가 온라인 처리 수준을 높여야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오염배출허가증 심사와 결정, 정보공개 등은 전국 오염배출허가증 관리정보 플랫폼을 통해 처리해야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제5조 </w:t>
            </w:r>
            <w:r>
              <w:rPr>
                <w:rFonts w:ascii="Batang" w:eastAsia="Batang" w:hAnsi="Batang" w:cs="Batang" w:hint="eastAsia"/>
                <w:color w:val="262626" w:themeColor="text1" w:themeTint="D9"/>
                <w:sz w:val="22"/>
                <w:szCs w:val="22"/>
                <w:lang w:eastAsia="ko-KR"/>
              </w:rPr>
              <w:t>구(區)에 설치된 시급(市級) 이상 인민정부는 오염배출허가증 관리 업무에 필요한 경비를 본급 예산에 포함해야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32"/>
              <w:jc w:val="center"/>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제2장 신청 및 심사비준</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제6조 </w:t>
            </w:r>
            <w:r>
              <w:rPr>
                <w:rFonts w:ascii="Batang" w:eastAsia="Batang" w:hAnsi="Batang" w:cs="Batang" w:hint="eastAsia"/>
                <w:color w:val="262626" w:themeColor="text1" w:themeTint="D9"/>
                <w:sz w:val="22"/>
                <w:szCs w:val="22"/>
                <w:lang w:eastAsia="ko-KR"/>
              </w:rPr>
              <w:t>오염배출단위는 그 생산경영장소 소재지 구(區)에 설치된 시급(市級) 이상 지방인민정부 생태환경 주관부서(이하 ‘심사비준부처’)에 오염배출허가증을 신청 및 취득해야 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오염배출단위가 2개 이상의 생산경영장소에서 </w:t>
            </w:r>
            <w:proofErr w:type="spellStart"/>
            <w:r>
              <w:rPr>
                <w:rFonts w:ascii="Batang" w:eastAsia="Batang" w:hAnsi="Batang" w:cs="Batang" w:hint="eastAsia"/>
                <w:color w:val="262626" w:themeColor="text1" w:themeTint="D9"/>
                <w:sz w:val="22"/>
                <w:szCs w:val="22"/>
                <w:lang w:eastAsia="ko-KR"/>
              </w:rPr>
              <w:t>오염물을</w:t>
            </w:r>
            <w:proofErr w:type="spellEnd"/>
            <w:r>
              <w:rPr>
                <w:rFonts w:ascii="Batang" w:eastAsia="Batang" w:hAnsi="Batang" w:cs="Batang" w:hint="eastAsia"/>
                <w:color w:val="262626" w:themeColor="text1" w:themeTint="D9"/>
                <w:sz w:val="22"/>
                <w:szCs w:val="22"/>
                <w:lang w:eastAsia="ko-KR"/>
              </w:rPr>
              <w:t xml:space="preserve"> 배출할 경우, </w:t>
            </w:r>
            <w:proofErr w:type="spellStart"/>
            <w:r>
              <w:rPr>
                <w:rFonts w:ascii="Batang" w:eastAsia="Batang" w:hAnsi="Batang" w:cs="Batang" w:hint="eastAsia"/>
                <w:color w:val="262626" w:themeColor="text1" w:themeTint="D9"/>
                <w:sz w:val="22"/>
                <w:szCs w:val="22"/>
                <w:lang w:eastAsia="ko-KR"/>
              </w:rPr>
              <w:t>생산경영장소별로</w:t>
            </w:r>
            <w:proofErr w:type="spellEnd"/>
            <w:r>
              <w:rPr>
                <w:rFonts w:ascii="Batang" w:eastAsia="Batang" w:hAnsi="Batang" w:cs="Batang" w:hint="eastAsia"/>
                <w:color w:val="262626" w:themeColor="text1" w:themeTint="D9"/>
                <w:sz w:val="22"/>
                <w:szCs w:val="22"/>
                <w:lang w:eastAsia="ko-KR"/>
              </w:rPr>
              <w:t xml:space="preserve"> 오염배출허가증을 신청 및 취득해야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제7조</w:t>
            </w:r>
            <w:r>
              <w:rPr>
                <w:rFonts w:ascii="Batang" w:eastAsia="Batang" w:hAnsi="Batang" w:cs="Batang" w:hint="eastAsia"/>
                <w:color w:val="262626" w:themeColor="text1" w:themeTint="D9"/>
                <w:sz w:val="22"/>
                <w:szCs w:val="22"/>
                <w:lang w:eastAsia="ko-KR"/>
              </w:rPr>
              <w:t xml:space="preserve"> 오염배출허가증을 신청하여 취득한 경우, 전국 오염배출허가증 관리정보 플랫폼을 통해 오염배출허가증 </w:t>
            </w:r>
            <w:proofErr w:type="spellStart"/>
            <w:r>
              <w:rPr>
                <w:rFonts w:ascii="Batang" w:eastAsia="Batang" w:hAnsi="Batang" w:cs="Batang" w:hint="eastAsia"/>
                <w:color w:val="262626" w:themeColor="text1" w:themeTint="D9"/>
                <w:sz w:val="22"/>
                <w:szCs w:val="22"/>
                <w:lang w:eastAsia="ko-KR"/>
              </w:rPr>
              <w:t>신청표를</w:t>
            </w:r>
            <w:proofErr w:type="spellEnd"/>
            <w:r>
              <w:rPr>
                <w:rFonts w:ascii="Batang" w:eastAsia="Batang" w:hAnsi="Batang" w:cs="Batang" w:hint="eastAsia"/>
                <w:color w:val="262626" w:themeColor="text1" w:themeTint="D9"/>
                <w:sz w:val="22"/>
                <w:szCs w:val="22"/>
                <w:lang w:eastAsia="ko-KR"/>
              </w:rPr>
              <w:t xml:space="preserve"> 제출하거나 서한 등의 방식을 통해 제출할 수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오염배출허가증 </w:t>
            </w:r>
            <w:proofErr w:type="spellStart"/>
            <w:r>
              <w:rPr>
                <w:rFonts w:ascii="Batang" w:eastAsia="Batang" w:hAnsi="Batang" w:cs="Batang" w:hint="eastAsia"/>
                <w:color w:val="262626" w:themeColor="text1" w:themeTint="D9"/>
                <w:sz w:val="22"/>
                <w:szCs w:val="22"/>
                <w:lang w:eastAsia="ko-KR"/>
              </w:rPr>
              <w:t>신청표는</w:t>
            </w:r>
            <w:proofErr w:type="spellEnd"/>
            <w:r>
              <w:rPr>
                <w:rFonts w:ascii="Batang" w:eastAsia="Batang" w:hAnsi="Batang" w:cs="Batang" w:hint="eastAsia"/>
                <w:color w:val="262626" w:themeColor="text1" w:themeTint="D9"/>
                <w:sz w:val="22"/>
                <w:szCs w:val="22"/>
                <w:lang w:eastAsia="ko-KR"/>
              </w:rPr>
              <w:t xml:space="preserve"> 아래의 사항을 포함해야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7.1 오염배출단위 명칭, 주소, 법정대표인 또는 주요 책임자, 생산경영장소 소재지, 통일사회신용코드 등 정보</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7.2 건설프로젝트 환경영향 보고서(표) 비준문건 또는 </w:t>
            </w:r>
            <w:proofErr w:type="spellStart"/>
            <w:r>
              <w:rPr>
                <w:rFonts w:ascii="Batang" w:eastAsia="Batang" w:hAnsi="Batang" w:hint="eastAsia"/>
                <w:color w:val="262626" w:themeColor="text1" w:themeTint="D9"/>
                <w:sz w:val="22"/>
                <w:szCs w:val="22"/>
                <w:lang w:eastAsia="ko-KR"/>
              </w:rPr>
              <w:t>환경영향등기표</w:t>
            </w:r>
            <w:proofErr w:type="spellEnd"/>
            <w:r>
              <w:rPr>
                <w:rFonts w:ascii="Batang" w:eastAsia="Batang" w:hAnsi="Batang" w:hint="eastAsia"/>
                <w:color w:val="262626" w:themeColor="text1" w:themeTint="D9"/>
                <w:sz w:val="22"/>
                <w:szCs w:val="22"/>
                <w:lang w:eastAsia="ko-KR"/>
              </w:rPr>
              <w:t xml:space="preserve"> </w:t>
            </w:r>
            <w:proofErr w:type="spellStart"/>
            <w:r>
              <w:rPr>
                <w:rFonts w:ascii="Batang" w:eastAsia="Batang" w:hAnsi="Batang" w:hint="eastAsia"/>
                <w:color w:val="262626" w:themeColor="text1" w:themeTint="D9"/>
                <w:sz w:val="22"/>
                <w:szCs w:val="22"/>
                <w:lang w:eastAsia="ko-KR"/>
              </w:rPr>
              <w:t>비안</w:t>
            </w:r>
            <w:proofErr w:type="spellEnd"/>
            <w:r>
              <w:rPr>
                <w:rFonts w:ascii="Batang" w:eastAsia="Batang" w:hAnsi="Batang" w:hint="eastAsia"/>
                <w:color w:val="262626" w:themeColor="text1" w:themeTint="D9"/>
                <w:sz w:val="22"/>
                <w:szCs w:val="22"/>
                <w:lang w:eastAsia="ko-KR"/>
              </w:rPr>
              <w:t xml:space="preserve"> 자료</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7.3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배출구, 주요생산시설 또는 작업현장, 공장 경계에 따라 신청한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배출종류, 배출농도와 배출량, 집행하는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배출기준과 중점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배출총량 제어 지표</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7.4 오염방지시설,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배출구 위치와 수량,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배출방식, 배출방향, 자체 모니터링 방안 등 정보</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7.5 주요 생산시설, 주요 제품 및 생산능력, 주요 원부자재,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발생과 배출 과정 등 정보 및 상업기밀 관련 여부 등 공개하기 어려운 상황의 설명</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제8조</w:t>
            </w:r>
            <w:r>
              <w:rPr>
                <w:rFonts w:ascii="Batang" w:eastAsia="Batang" w:hAnsi="Batang" w:cs="Batang" w:hint="eastAsia"/>
                <w:color w:val="262626" w:themeColor="text1" w:themeTint="D9"/>
                <w:sz w:val="22"/>
                <w:szCs w:val="22"/>
                <w:lang w:eastAsia="ko-KR"/>
              </w:rPr>
              <w:t xml:space="preserve"> 아래 상황 중 하나에 해당할 경우, 오염배출허가증 신청 및 취득 시에 상응하는 자료를 추가로 제출해야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8.1 오염배출허가 중점관리 실행에 속하는 경우, 오염배출단위는 신청서 제출 전 전국 오염배출허가 관리정보 플랫폼을 통해 단위 기본정보 및 신청하고자 하는 허가사항을 공개한 설명자료</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8.2 성진(城鎭, 도시와 읍)과 공업오수 집중처리시설에 속하는 경우, 오염배출단위의 </w:t>
            </w:r>
            <w:proofErr w:type="spellStart"/>
            <w:r>
              <w:rPr>
                <w:rFonts w:ascii="Batang" w:eastAsia="Batang" w:hAnsi="Batang" w:hint="eastAsia"/>
                <w:color w:val="262626" w:themeColor="text1" w:themeTint="D9"/>
                <w:sz w:val="22"/>
                <w:szCs w:val="22"/>
                <w:lang w:eastAsia="ko-KR"/>
              </w:rPr>
              <w:t>오염수용치</w:t>
            </w:r>
            <w:proofErr w:type="spellEnd"/>
            <w:r>
              <w:rPr>
                <w:rFonts w:ascii="Batang" w:eastAsia="Batang" w:hAnsi="Batang" w:hint="eastAsia"/>
                <w:color w:val="262626" w:themeColor="text1" w:themeTint="D9"/>
                <w:sz w:val="22"/>
                <w:szCs w:val="22"/>
                <w:lang w:eastAsia="ko-KR"/>
              </w:rPr>
              <w:t xml:space="preserve"> 범위, 파이프 네트워크 배치, 최종 배출방향 등의 설명자료</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8.3 </w:t>
            </w:r>
            <w:proofErr w:type="spellStart"/>
            <w:r>
              <w:rPr>
                <w:rFonts w:ascii="Batang" w:eastAsia="Batang" w:hAnsi="Batang" w:hint="eastAsia"/>
                <w:color w:val="262626" w:themeColor="text1" w:themeTint="D9"/>
                <w:sz w:val="22"/>
                <w:szCs w:val="22"/>
                <w:lang w:eastAsia="ko-KR"/>
              </w:rPr>
              <w:t>중점오염물을</w:t>
            </w:r>
            <w:proofErr w:type="spellEnd"/>
            <w:r>
              <w:rPr>
                <w:rFonts w:ascii="Batang" w:eastAsia="Batang" w:hAnsi="Batang" w:hint="eastAsia"/>
                <w:color w:val="262626" w:themeColor="text1" w:themeTint="D9"/>
                <w:sz w:val="22"/>
                <w:szCs w:val="22"/>
                <w:lang w:eastAsia="ko-KR"/>
              </w:rPr>
              <w:t xml:space="preserve"> 배출하는 신축, 개축, 증축 프로젝트에 속하거나 기술 개조 프로젝</w:t>
            </w:r>
            <w:r>
              <w:rPr>
                <w:rFonts w:ascii="Batang" w:eastAsia="Batang" w:hAnsi="Batang" w:hint="eastAsia"/>
                <w:color w:val="262626" w:themeColor="text1" w:themeTint="D9"/>
                <w:sz w:val="22"/>
                <w:szCs w:val="22"/>
                <w:lang w:eastAsia="ko-KR"/>
              </w:rPr>
              <w:lastRenderedPageBreak/>
              <w:t xml:space="preserve">트를 실시하는 경우, 오염배출단위가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배출량 감축 대체를 통해 얻게 되는 </w:t>
            </w:r>
            <w:proofErr w:type="spellStart"/>
            <w:r>
              <w:rPr>
                <w:rFonts w:ascii="Batang" w:eastAsia="Batang" w:hAnsi="Batang" w:hint="eastAsia"/>
                <w:color w:val="262626" w:themeColor="text1" w:themeTint="D9"/>
                <w:sz w:val="22"/>
                <w:szCs w:val="22"/>
                <w:lang w:eastAsia="ko-KR"/>
              </w:rPr>
              <w:t>중점오염물</w:t>
            </w:r>
            <w:proofErr w:type="spellEnd"/>
            <w:r>
              <w:rPr>
                <w:rFonts w:ascii="Batang" w:eastAsia="Batang" w:hAnsi="Batang" w:hint="eastAsia"/>
                <w:color w:val="262626" w:themeColor="text1" w:themeTint="D9"/>
                <w:sz w:val="22"/>
                <w:szCs w:val="22"/>
                <w:lang w:eastAsia="ko-KR"/>
              </w:rPr>
              <w:t xml:space="preserve"> 배출총량 제어 지표의 설명자료</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w w:val="90"/>
                <w:sz w:val="22"/>
                <w:szCs w:val="22"/>
                <w:lang w:eastAsia="ko-KR"/>
              </w:rPr>
            </w:pPr>
            <w:r>
              <w:rPr>
                <w:rFonts w:ascii="Batang" w:eastAsia="Batang" w:hAnsi="Batang" w:cs="Batang" w:hint="eastAsia"/>
                <w:b/>
                <w:bCs/>
                <w:color w:val="262626" w:themeColor="text1" w:themeTint="D9"/>
                <w:sz w:val="22"/>
                <w:szCs w:val="22"/>
                <w:lang w:eastAsia="ko-KR"/>
              </w:rPr>
              <w:t>제9조</w:t>
            </w:r>
            <w:r>
              <w:rPr>
                <w:rFonts w:ascii="Batang" w:eastAsia="Batang" w:hAnsi="Batang" w:cs="Batang" w:hint="eastAsia"/>
                <w:color w:val="262626" w:themeColor="text1" w:themeTint="D9"/>
                <w:sz w:val="22"/>
                <w:szCs w:val="22"/>
                <w:lang w:eastAsia="ko-KR"/>
              </w:rPr>
              <w:t xml:space="preserve"> </w:t>
            </w:r>
            <w:r w:rsidRPr="001E15E3">
              <w:rPr>
                <w:rFonts w:ascii="Batang" w:eastAsia="Batang" w:hAnsi="Batang" w:cs="Batang" w:hint="eastAsia"/>
                <w:color w:val="262626" w:themeColor="text1" w:themeTint="D9"/>
                <w:w w:val="90"/>
                <w:sz w:val="22"/>
                <w:szCs w:val="22"/>
                <w:lang w:eastAsia="ko-KR"/>
              </w:rPr>
              <w:t>심사비준부처는 접수한 오염배출허가증 신청에 대해 아래 상황에 맞춰 각각 구분하여 처리해야 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9.1 법에 의거 오염배출허가증 신청 및 취득이 필요하지 않은 경우에는 즉시 오염배출허가증 신청 및 취득이 불필요함을 고지해야 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9.2 본 심사비준부처 직권범위에 속하지 않을 경우, 즉시 불수리 결정을 내려야 한다. 또한 오염배출단위에 심사비준 권한을 가진 생태환경 주관부서에 신청하도록 고지해야 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9.3 신청자료에 현장에서 </w:t>
            </w:r>
            <w:proofErr w:type="spellStart"/>
            <w:r w:rsidRPr="001E15E3">
              <w:rPr>
                <w:rFonts w:ascii="Batang" w:eastAsia="Batang" w:hAnsi="Batang" w:hint="eastAsia"/>
                <w:color w:val="262626" w:themeColor="text1" w:themeTint="D9"/>
                <w:w w:val="90"/>
                <w:sz w:val="22"/>
                <w:szCs w:val="22"/>
                <w:lang w:eastAsia="ko-KR"/>
              </w:rPr>
              <w:t>수정가능한</w:t>
            </w:r>
            <w:proofErr w:type="spellEnd"/>
            <w:r w:rsidRPr="001E15E3">
              <w:rPr>
                <w:rFonts w:ascii="Batang" w:eastAsia="Batang" w:hAnsi="Batang" w:hint="eastAsia"/>
                <w:color w:val="262626" w:themeColor="text1" w:themeTint="D9"/>
                <w:w w:val="90"/>
                <w:sz w:val="22"/>
                <w:szCs w:val="22"/>
                <w:lang w:eastAsia="ko-KR"/>
              </w:rPr>
              <w:t xml:space="preserve"> 오류가 있는 경우에는 오염배출단위가 현장에서 수정하도록 허용해야 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9.4 신청자료가 미비하거나 합법적인 형식이 부합하지 않을 경우 현장 또는 3일내 고지서를 발급해야 한다. 오염배출단위에 수정 보완이 필요한 모든 자료를 1회성으로 고지하고, 기한을 넘겨 고지하지 못한 경우에는 신청자료를 접수한 날로부터 수리한 것으로 간주한다.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9.5 본 심사비준부처 직권범위에 속하고, 신청자료가 완비되었을 뿐만 아니라 적법한 형식에 부합할 경우이거나 또는 오염배출단위가 요구에 따라 모든 신청자료를 수정 보완한 경우에는 수리해야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ascii="Batang" w:eastAsia="Batang" w:hAnsi="Batang" w:cs="Batang" w:hint="eastAsia"/>
                <w:color w:val="262626" w:themeColor="text1" w:themeTint="D9"/>
                <w:w w:val="90"/>
                <w:sz w:val="22"/>
                <w:szCs w:val="22"/>
                <w:lang w:eastAsia="ko-KR"/>
              </w:rPr>
            </w:pPr>
            <w:r w:rsidRPr="001E15E3">
              <w:rPr>
                <w:rFonts w:ascii="Batang" w:eastAsia="Batang" w:hAnsi="Batang" w:cs="Batang" w:hint="eastAsia"/>
                <w:color w:val="262626" w:themeColor="text1" w:themeTint="D9"/>
                <w:w w:val="90"/>
                <w:sz w:val="22"/>
                <w:szCs w:val="22"/>
                <w:lang w:eastAsia="ko-KR"/>
              </w:rPr>
              <w:t>심사비준부처는 전국 오염배출 허가증 관리정보 플랫폼 상에 오염배출허가증 신청 수리 또는 불수리 결정을 공개하고, 동시에 오염배출단위에 본 심사비준부처의 전용 인감을 날인하고 일자를 명기한 서면 증빙을 발급해야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ascii="Batang" w:eastAsia="Batang" w:hAnsi="Batang" w:cs="Batang" w:hint="eastAsia"/>
                <w:color w:val="262626" w:themeColor="text1" w:themeTint="D9"/>
                <w:w w:val="90"/>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ascii="Batang" w:eastAsia="Batang" w:hAnsi="Batang" w:cs="Batang" w:hint="eastAsia"/>
                <w:color w:val="262626" w:themeColor="text1" w:themeTint="D9"/>
                <w:w w:val="90"/>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ascii="Batang" w:eastAsia="Batang" w:hAnsi="Batang" w:cs="Batang" w:hint="eastAsia"/>
                <w:color w:val="262626" w:themeColor="text1" w:themeTint="D9"/>
                <w:w w:val="90"/>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제10조 </w:t>
            </w:r>
            <w:r>
              <w:rPr>
                <w:rFonts w:ascii="Batang" w:eastAsia="Batang" w:hAnsi="Batang" w:cs="Batang" w:hint="eastAsia"/>
                <w:color w:val="262626" w:themeColor="text1" w:themeTint="D9"/>
                <w:sz w:val="22"/>
                <w:szCs w:val="22"/>
                <w:lang w:eastAsia="ko-KR"/>
              </w:rPr>
              <w:t>심사비준부처는 오염배출단위가 제출한 신청자료에 대해 심사를 진행하고, 또한 오염배출단위의 생산경영장소에 대한 현</w:t>
            </w:r>
            <w:r>
              <w:rPr>
                <w:rFonts w:ascii="Batang" w:eastAsia="Batang" w:hAnsi="Batang" w:cs="Batang" w:hint="eastAsia"/>
                <w:color w:val="262626" w:themeColor="text1" w:themeTint="D9"/>
                <w:sz w:val="22"/>
                <w:szCs w:val="22"/>
                <w:lang w:eastAsia="ko-KR"/>
              </w:rPr>
              <w:lastRenderedPageBreak/>
              <w:t>장조사를 진행할 수도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심사비준부처는 기술기구를 조직해 오염배출허가증 신청자료에 대한 기술평가를 진행하고, 상응하는 비용을 부담할 수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Theme="minorEastAsia"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기술기구는 제출한 기술평가 의견에 대해 책임을 지고, 오염배출단위에게 어떠한 비용도 수취해서는 안 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제11조 </w:t>
            </w:r>
            <w:r>
              <w:rPr>
                <w:rFonts w:ascii="Batang" w:eastAsia="Batang" w:hAnsi="Batang" w:cs="Batang" w:hint="eastAsia"/>
                <w:color w:val="262626" w:themeColor="text1" w:themeTint="D9"/>
                <w:sz w:val="22"/>
                <w:szCs w:val="22"/>
                <w:lang w:eastAsia="ko-KR"/>
              </w:rPr>
              <w:t>아래 조건이 구비된 오염배출단위에 대해 오염배출허가증을 발급한다.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11.1 법에 의거 건설프로젝트 환경영향 보고서(표) 비준문건을 취득하였거나 또는 이미 </w:t>
            </w:r>
            <w:proofErr w:type="spellStart"/>
            <w:r>
              <w:rPr>
                <w:rFonts w:ascii="Batang" w:eastAsia="Batang" w:hAnsi="Batang" w:hint="eastAsia"/>
                <w:color w:val="262626" w:themeColor="text1" w:themeTint="D9"/>
                <w:sz w:val="22"/>
                <w:szCs w:val="22"/>
                <w:lang w:eastAsia="ko-KR"/>
              </w:rPr>
              <w:t>환경영향등기표</w:t>
            </w:r>
            <w:proofErr w:type="spellEnd"/>
            <w:r>
              <w:rPr>
                <w:rFonts w:ascii="Batang" w:eastAsia="Batang" w:hAnsi="Batang" w:hint="eastAsia"/>
                <w:color w:val="262626" w:themeColor="text1" w:themeTint="D9"/>
                <w:sz w:val="22"/>
                <w:szCs w:val="22"/>
                <w:lang w:eastAsia="ko-KR"/>
              </w:rPr>
              <w:t xml:space="preserve"> </w:t>
            </w:r>
            <w:proofErr w:type="spellStart"/>
            <w:r>
              <w:rPr>
                <w:rFonts w:ascii="Batang" w:eastAsia="Batang" w:hAnsi="Batang" w:hint="eastAsia"/>
                <w:color w:val="262626" w:themeColor="text1" w:themeTint="D9"/>
                <w:sz w:val="22"/>
                <w:szCs w:val="22"/>
                <w:lang w:eastAsia="ko-KR"/>
              </w:rPr>
              <w:t>비안</w:t>
            </w:r>
            <w:proofErr w:type="spellEnd"/>
            <w:r>
              <w:rPr>
                <w:rFonts w:ascii="Batang" w:eastAsia="Batang" w:hAnsi="Batang" w:hint="eastAsia"/>
                <w:color w:val="262626" w:themeColor="text1" w:themeTint="D9"/>
                <w:sz w:val="22"/>
                <w:szCs w:val="22"/>
                <w:lang w:eastAsia="ko-KR"/>
              </w:rPr>
              <w:t xml:space="preserve"> 수속을 처리한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11.2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배출이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배출기준 요구에 부합하고, 중점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배출이 오염배출 허가증 신청과 심사발급 기술규범, 환경영향보고서(표) 비준문건, 중점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배출총량 제어 요구에 부합할 경우, 그 중 오염배출단위 생산경영장소가 국가환경 품질기준의 중점구역 및 유역에 위치할 경우에는 유관 지방인민정부의 생태환경 품질 개선에 관한 특별요구에도 부합해야 함</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11.3 오염방지시설을 도입해 허용된 오염배출농도 요구에 도달할 수 있거나 오염방지 타당성 기술에 부합한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11.4 자체 모니터링 방안의 모니터링 위치, 지표, 횟수 등이 국가 자체 모니터링 규범에 부합할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w w:val="90"/>
                <w:sz w:val="22"/>
                <w:szCs w:val="22"/>
                <w:lang w:eastAsia="ko-KR"/>
              </w:rPr>
            </w:pPr>
            <w:r>
              <w:rPr>
                <w:rFonts w:ascii="Batang" w:eastAsia="Batang" w:hAnsi="Batang" w:cs="Batang" w:hint="eastAsia"/>
                <w:b/>
                <w:bCs/>
                <w:color w:val="262626" w:themeColor="text1" w:themeTint="D9"/>
                <w:sz w:val="22"/>
                <w:szCs w:val="22"/>
                <w:lang w:eastAsia="ko-KR"/>
              </w:rPr>
              <w:t xml:space="preserve">제12조 </w:t>
            </w:r>
            <w:r w:rsidRPr="001E15E3">
              <w:rPr>
                <w:rFonts w:ascii="Batang" w:eastAsia="Batang" w:hAnsi="Batang" w:cs="Batang" w:hint="eastAsia"/>
                <w:color w:val="262626" w:themeColor="text1" w:themeTint="D9"/>
                <w:w w:val="90"/>
                <w:sz w:val="22"/>
                <w:szCs w:val="22"/>
                <w:lang w:eastAsia="ko-KR"/>
              </w:rPr>
              <w:t>오염배출허가 간소화 관리를 실행하는 오염배출단위에 대하여 심사비준부처는 신청을 수리한 날로부터 20일 내 심사비준 결정을 내려야 한다. 조건에 부합될 경우 오염배출허가증을 발급하고, 조건에 부합하지 않을 경우 허가해 줄 수 없는 이유를 서면으로 설명한다.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hint="eastAsia"/>
                <w:color w:val="262626" w:themeColor="text1" w:themeTint="D9"/>
                <w:w w:val="90"/>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hint="eastAsia"/>
                <w:color w:val="262626" w:themeColor="text1" w:themeTint="D9"/>
                <w:w w:val="90"/>
                <w:sz w:val="22"/>
                <w:szCs w:val="22"/>
                <w:lang w:eastAsia="ko-KR"/>
              </w:rPr>
            </w:pPr>
            <w:r w:rsidRPr="001E15E3">
              <w:rPr>
                <w:rFonts w:ascii="Batang" w:eastAsia="Batang" w:hAnsi="Batang" w:cs="Batang" w:hint="eastAsia"/>
                <w:color w:val="262626" w:themeColor="text1" w:themeTint="D9"/>
                <w:w w:val="90"/>
                <w:sz w:val="22"/>
                <w:szCs w:val="22"/>
                <w:lang w:eastAsia="ko-KR"/>
              </w:rPr>
              <w:t>오염배출허가 중점관리를 실행하는 오염배출단</w:t>
            </w:r>
            <w:r w:rsidRPr="001E15E3">
              <w:rPr>
                <w:rFonts w:ascii="Batang" w:eastAsia="Batang" w:hAnsi="Batang" w:cs="Batang" w:hint="eastAsia"/>
                <w:color w:val="262626" w:themeColor="text1" w:themeTint="D9"/>
                <w:w w:val="90"/>
                <w:sz w:val="22"/>
                <w:szCs w:val="22"/>
                <w:lang w:eastAsia="ko-KR"/>
              </w:rPr>
              <w:lastRenderedPageBreak/>
              <w:t>위에 대해 심사비준부처는 신청을 수리한 날로부터 30일내 심사비준 결정을 내려야 한다. 현장조사가 필요할 경우에는 신청을 수리한 날로부터 45일내 심사비준 결정을 내려야 한다. 조건에 부합될 경우 오염배출허가증을 발급하고, 조건에 부합하지 않을 경우 허가해 줄 수 없는 이유를 서면으로 설명한다.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hint="eastAsia"/>
                <w:color w:val="262626" w:themeColor="text1" w:themeTint="D9"/>
                <w:w w:val="90"/>
                <w:sz w:val="22"/>
                <w:szCs w:val="22"/>
                <w:lang w:eastAsia="ko-KR"/>
              </w:rPr>
            </w:pPr>
            <w:r w:rsidRPr="001E15E3">
              <w:rPr>
                <w:rFonts w:ascii="Batang" w:eastAsia="Batang" w:hAnsi="Batang" w:cs="Batang" w:hint="eastAsia"/>
                <w:color w:val="262626" w:themeColor="text1" w:themeTint="D9"/>
                <w:w w:val="90"/>
                <w:sz w:val="22"/>
                <w:szCs w:val="22"/>
                <w:lang w:eastAsia="ko-KR"/>
              </w:rPr>
              <w:t>심사비준부처는 전국 오염배출허가증 관리정보 플랫폼을 통해 통일된 오염배출 허가증 일련번호를 생성해야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제13조 </w:t>
            </w:r>
            <w:r>
              <w:rPr>
                <w:rFonts w:ascii="Batang" w:eastAsia="Batang" w:hAnsi="Batang" w:cs="Batang" w:hint="eastAsia"/>
                <w:color w:val="262626" w:themeColor="text1" w:themeTint="D9"/>
                <w:sz w:val="22"/>
                <w:szCs w:val="22"/>
                <w:lang w:eastAsia="ko-KR"/>
              </w:rPr>
              <w:t>오염배출허가증 상 아래의 정보를 기재해야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13.1 오염배출단위 명칭, 주소, 법정대표인 또는 주요 책임자, 생산경영장소 소재지 등</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13.2 오염배출허가증 유효기간, 발급기관, 발급일, 증서번호 및 QR코드 등</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13.3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발생 및 배출 과정, 오염방지시설 등</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13.4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배출구 위치와 수량,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배출방식과 배출방향 등</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13.5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배출종류, 허용 배출농도, 허용 배출량 등</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13.6 오염방지시설 운행과 유지 요구,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배출구 규범화 건설 요구 등</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13.7 </w:t>
            </w:r>
            <w:proofErr w:type="spellStart"/>
            <w:r>
              <w:rPr>
                <w:rFonts w:ascii="Batang" w:eastAsia="Batang" w:hAnsi="Batang" w:hint="eastAsia"/>
                <w:color w:val="262626" w:themeColor="text1" w:themeTint="D9"/>
                <w:sz w:val="22"/>
                <w:szCs w:val="22"/>
                <w:lang w:eastAsia="ko-KR"/>
              </w:rPr>
              <w:t>특수시간대에</w:t>
            </w:r>
            <w:proofErr w:type="spellEnd"/>
            <w:r>
              <w:rPr>
                <w:rFonts w:ascii="Batang" w:eastAsia="Batang" w:hAnsi="Batang" w:hint="eastAsia"/>
                <w:color w:val="262626" w:themeColor="text1" w:themeTint="D9"/>
                <w:sz w:val="22"/>
                <w:szCs w:val="22"/>
                <w:lang w:eastAsia="ko-KR"/>
              </w:rPr>
              <w:t xml:space="preserve">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 금지 또는 제한의 요구</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13.8 자체 모니터링, 환경관리 대장 기록, 오염배출허가증 집행 보고 내용과 횟수 등 요구</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13.9 오염배출단위 환경정보 공개 요구</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lastRenderedPageBreak/>
              <w:t xml:space="preserve">13.10 </w:t>
            </w:r>
            <w:proofErr w:type="spellStart"/>
            <w:r>
              <w:rPr>
                <w:rFonts w:ascii="Batang" w:eastAsia="Batang" w:hAnsi="Batang" w:hint="eastAsia"/>
                <w:color w:val="262626" w:themeColor="text1" w:themeTint="D9"/>
                <w:sz w:val="22"/>
                <w:szCs w:val="22"/>
                <w:lang w:eastAsia="ko-KR"/>
              </w:rPr>
              <w:t>대기오염물</w:t>
            </w:r>
            <w:proofErr w:type="spellEnd"/>
            <w:r>
              <w:rPr>
                <w:rFonts w:ascii="Batang" w:eastAsia="Batang" w:hAnsi="Batang" w:hint="eastAsia"/>
                <w:color w:val="262626" w:themeColor="text1" w:themeTint="D9"/>
                <w:sz w:val="22"/>
                <w:szCs w:val="22"/>
                <w:lang w:eastAsia="ko-KR"/>
              </w:rPr>
              <w:t xml:space="preserve"> 무(無)조직 배출 상황이 존재할 경우의 무(無)조직 배출 제어 요구</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13.11 법률, 법규에서 정한 오염배출단위가 준수해야 할 기타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 제어 요구</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제14조</w:t>
            </w:r>
            <w:r>
              <w:rPr>
                <w:rFonts w:ascii="Batang" w:eastAsia="Batang" w:hAnsi="Batang" w:cs="Batang" w:hint="eastAsia"/>
                <w:color w:val="262626" w:themeColor="text1" w:themeTint="D9"/>
                <w:sz w:val="22"/>
                <w:szCs w:val="22"/>
                <w:lang w:eastAsia="ko-KR"/>
              </w:rPr>
              <w:t xml:space="preserve"> 오염배출허가증 유효기간은 5년이다.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오염배출허가증 유효기간이 만료되었으나 오염배출단위가 계속하여 </w:t>
            </w:r>
            <w:proofErr w:type="spellStart"/>
            <w:r>
              <w:rPr>
                <w:rFonts w:ascii="Batang" w:eastAsia="Batang" w:hAnsi="Batang" w:cs="Batang" w:hint="eastAsia"/>
                <w:color w:val="262626" w:themeColor="text1" w:themeTint="D9"/>
                <w:sz w:val="22"/>
                <w:szCs w:val="22"/>
                <w:lang w:eastAsia="ko-KR"/>
              </w:rPr>
              <w:t>오염물을</w:t>
            </w:r>
            <w:proofErr w:type="spellEnd"/>
            <w:r>
              <w:rPr>
                <w:rFonts w:ascii="Batang" w:eastAsia="Batang" w:hAnsi="Batang" w:cs="Batang" w:hint="eastAsia"/>
                <w:color w:val="262626" w:themeColor="text1" w:themeTint="D9"/>
                <w:sz w:val="22"/>
                <w:szCs w:val="22"/>
                <w:lang w:eastAsia="ko-KR"/>
              </w:rPr>
              <w:t xml:space="preserve"> 배출해야 하는 경우, 오염배출허가증 유효기간 만료 60일 전 심사비준부처에 신청서를 제출해야 한다. 심사비준부처는 신청 수리일로부터 20일 내 심사를 완료해야 한다. 조건에 부합하는 경우에는 연장을, 조건에 부합하지 않는 경우 연장불가 이유를 서면으로 설명한다.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Theme="minorEastAsia"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오염배출단위의 명칭, 주소, 법정대표인 또는 주요 책임자가 변경될 경우, 변경된 날로부터 30일 내 심사비준부처에 오염배출허가증 변경수속을 신청하여 처리해야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제15조</w:t>
            </w:r>
            <w:r>
              <w:rPr>
                <w:rFonts w:ascii="Batang" w:eastAsia="Batang" w:hAnsi="Batang" w:cs="Batang" w:hint="eastAsia"/>
                <w:color w:val="262626" w:themeColor="text1" w:themeTint="D9"/>
                <w:sz w:val="22"/>
                <w:szCs w:val="22"/>
                <w:lang w:eastAsia="ko-KR"/>
              </w:rPr>
              <w:t xml:space="preserve"> 오염배출허가증 유효기간 내 오염배출단위가 아래 상황 중 하나에 해당할 경우, 오염배출허가증을 새로 신청하여 취득해야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15.1 </w:t>
            </w:r>
            <w:proofErr w:type="spellStart"/>
            <w:r>
              <w:rPr>
                <w:rFonts w:ascii="Batang" w:eastAsia="Batang" w:hAnsi="Batang" w:hint="eastAsia"/>
                <w:color w:val="262626" w:themeColor="text1" w:themeTint="D9"/>
                <w:sz w:val="22"/>
                <w:szCs w:val="22"/>
                <w:lang w:eastAsia="ko-KR"/>
              </w:rPr>
              <w:t>오염물을</w:t>
            </w:r>
            <w:proofErr w:type="spellEnd"/>
            <w:r>
              <w:rPr>
                <w:rFonts w:ascii="Batang" w:eastAsia="Batang" w:hAnsi="Batang" w:hint="eastAsia"/>
                <w:color w:val="262626" w:themeColor="text1" w:themeTint="D9"/>
                <w:sz w:val="22"/>
                <w:szCs w:val="22"/>
                <w:lang w:eastAsia="ko-KR"/>
              </w:rPr>
              <w:t xml:space="preserve"> 배출하는 신축, 개축, 증축 프로젝트</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15.2 생산경영장소,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배출구 위치 또는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배출방식, 배출방향 변동</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15.3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배출구 수량 또는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배출종류, 배출량, 배출농도 증가</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제16조</w:t>
            </w:r>
            <w:r>
              <w:rPr>
                <w:rFonts w:ascii="Batang" w:eastAsia="Batang" w:hAnsi="Batang" w:cs="Batang" w:hint="eastAsia"/>
                <w:color w:val="262626" w:themeColor="text1" w:themeTint="D9"/>
                <w:sz w:val="22"/>
                <w:szCs w:val="22"/>
                <w:lang w:eastAsia="ko-KR"/>
              </w:rPr>
              <w:t xml:space="preserve"> 오염배출단위에 적용하는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배출기준, 중점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총량 제어 요구가 변동되어 오염배출허가증에 대한 변경이 필요한 경우, 심사비준부처는 법에 의거 오염배출허가증에 상응하는 사항에 대한 변경을 진행할 수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center"/>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32"/>
              <w:jc w:val="center"/>
              <w:rPr>
                <w:rFonts w:ascii="Batang" w:eastAsia="Batang" w:hAnsi="Batang" w:hint="eastAsia"/>
                <w:b/>
                <w:bCs/>
                <w:color w:val="262626" w:themeColor="text1" w:themeTint="D9"/>
                <w:sz w:val="22"/>
                <w:szCs w:val="22"/>
                <w:lang w:eastAsia="ko-KR"/>
              </w:rPr>
            </w:pPr>
            <w:r>
              <w:rPr>
                <w:rFonts w:ascii="Batang" w:eastAsia="Batang" w:hAnsi="Batang" w:hint="eastAsia"/>
                <w:b/>
                <w:bCs/>
                <w:color w:val="262626" w:themeColor="text1" w:themeTint="D9"/>
                <w:sz w:val="22"/>
                <w:szCs w:val="22"/>
                <w:lang w:eastAsia="ko-KR"/>
              </w:rPr>
              <w:t>제3장 오염배출 관리</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Theme="minorEastAsia"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제17조</w:t>
            </w:r>
            <w:r>
              <w:rPr>
                <w:rFonts w:ascii="Batang" w:eastAsia="Batang" w:hAnsi="Batang" w:cs="Batang" w:hint="eastAsia"/>
                <w:color w:val="262626" w:themeColor="text1" w:themeTint="D9"/>
                <w:sz w:val="22"/>
                <w:szCs w:val="22"/>
                <w:lang w:eastAsia="ko-KR"/>
              </w:rPr>
              <w:t xml:space="preserve"> 오염배출허가증은 오염배출단위에 대한 생태환경 감독관리를 진행하는 주요 근거이다.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오염배출단위는 오염배출허가증</w:t>
            </w:r>
            <w:r>
              <w:rPr>
                <w:rFonts w:ascii="Batang" w:eastAsiaTheme="minorEastAsia" w:hAnsi="Batang" w:cs="Batang" w:hint="eastAsia"/>
                <w:color w:val="262626" w:themeColor="text1" w:themeTint="D9"/>
                <w:sz w:val="22"/>
                <w:szCs w:val="22"/>
                <w:lang w:eastAsia="ko-KR"/>
              </w:rPr>
              <w:t xml:space="preserve"> </w:t>
            </w:r>
            <w:r>
              <w:rPr>
                <w:rFonts w:ascii="Batang" w:eastAsia="Batang" w:hAnsi="Batang" w:cs="Batang" w:hint="eastAsia"/>
                <w:color w:val="262626" w:themeColor="text1" w:themeTint="D9"/>
                <w:sz w:val="22"/>
                <w:szCs w:val="22"/>
                <w:lang w:eastAsia="ko-KR"/>
              </w:rPr>
              <w:t xml:space="preserve">규정을 준수하고, 생태환경 관리요구에 따라 오염방지시설을 운영 및 보수해야 하며, 환경관리제도를 구축해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배출을 엄격히 제어해야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제18조</w:t>
            </w:r>
            <w:r>
              <w:rPr>
                <w:rFonts w:ascii="Batang" w:eastAsia="Batang" w:hAnsi="Batang" w:cs="Batang" w:hint="eastAsia"/>
                <w:color w:val="262626" w:themeColor="text1" w:themeTint="D9"/>
                <w:sz w:val="22"/>
                <w:szCs w:val="22"/>
                <w:lang w:eastAsia="ko-KR"/>
              </w:rPr>
              <w:t xml:space="preserve"> 오염배출단위는 생태환경 주관부서의 규정에 따라 규범화된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배출구를 건설하고 표지판을 설치해야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Malgun Gothic"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262626" w:themeColor="text1" w:themeTint="D9"/>
                <w:sz w:val="22"/>
                <w:szCs w:val="22"/>
                <w:lang w:eastAsia="ko-KR"/>
              </w:rPr>
            </w:pP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배출구의 위치와 수량 및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배출방식과 배출방향은 오염배출허가증 규정에 부합해야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both"/>
              <w:rPr>
                <w:rFonts w:eastAsiaTheme="minorEastAsia"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신축, 개축, 증축 프로젝트</w:t>
            </w:r>
            <w:r>
              <w:rPr>
                <w:rFonts w:ascii="Batang" w:eastAsia="Batang" w:hAnsi="Batang" w:cs="Batang" w:hint="eastAsia"/>
                <w:color w:val="262626" w:themeColor="text1" w:themeTint="D9"/>
                <w:sz w:val="22"/>
                <w:szCs w:val="22"/>
                <w:lang w:eastAsia="ko-KR"/>
              </w:rPr>
              <w:t xml:space="preserve">와 기술개조를 실시한 오염배출단위는 오염방지설비를 건설하는 동시에 규범화된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배출구를 건설해야 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Theme="minorEastAsia" w:hint="eastAsia"/>
                <w:color w:val="262626" w:themeColor="text1" w:themeTint="D9"/>
                <w:w w:val="80"/>
                <w:sz w:val="22"/>
                <w:szCs w:val="22"/>
                <w:lang w:eastAsia="ko-KR"/>
              </w:rPr>
            </w:pPr>
            <w:r>
              <w:rPr>
                <w:rFonts w:ascii="Batang" w:eastAsia="Batang" w:hAnsi="Batang" w:cs="Batang" w:hint="eastAsia"/>
                <w:b/>
                <w:bCs/>
                <w:color w:val="262626" w:themeColor="text1" w:themeTint="D9"/>
                <w:sz w:val="22"/>
                <w:szCs w:val="22"/>
                <w:lang w:eastAsia="ko-KR"/>
              </w:rPr>
              <w:t>제19조</w:t>
            </w:r>
            <w:r>
              <w:rPr>
                <w:rFonts w:ascii="Batang" w:eastAsia="Batang" w:hAnsi="Batang" w:cs="Batang" w:hint="eastAsia"/>
                <w:color w:val="262626" w:themeColor="text1" w:themeTint="D9"/>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 xml:space="preserve">오염배출단위는 오염배출허가증 규정과 유관 표준규범에 따라 법에 의거하여 자체 모니터링을 전개하고, 모니터링 원시기록을 보존해야 한다. 모니터링 원시기록의 보존기한은 5년 </w:t>
            </w:r>
            <w:proofErr w:type="spellStart"/>
            <w:r w:rsidRPr="001E15E3">
              <w:rPr>
                <w:rFonts w:ascii="Batang" w:eastAsia="Batang" w:hAnsi="Batang" w:cs="Batang" w:hint="eastAsia"/>
                <w:color w:val="262626" w:themeColor="text1" w:themeTint="D9"/>
                <w:w w:val="80"/>
                <w:sz w:val="22"/>
                <w:szCs w:val="22"/>
                <w:lang w:eastAsia="ko-KR"/>
              </w:rPr>
              <w:t>이상이여야</w:t>
            </w:r>
            <w:proofErr w:type="spellEnd"/>
            <w:r w:rsidRPr="001E15E3">
              <w:rPr>
                <w:rFonts w:ascii="Batang" w:eastAsia="Batang" w:hAnsi="Batang" w:cs="Batang" w:hint="eastAsia"/>
                <w:color w:val="262626" w:themeColor="text1" w:themeTint="D9"/>
                <w:w w:val="80"/>
                <w:sz w:val="22"/>
                <w:szCs w:val="22"/>
                <w:lang w:eastAsia="ko-KR"/>
              </w:rPr>
              <w:t xml:space="preserve"> 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76"/>
              <w:jc w:val="both"/>
              <w:rPr>
                <w:rFonts w:eastAsia="Malgun Gothic" w:hint="eastAsia"/>
                <w:color w:val="262626" w:themeColor="text1" w:themeTint="D9"/>
                <w:w w:val="80"/>
                <w:sz w:val="22"/>
                <w:szCs w:val="22"/>
                <w:lang w:eastAsia="ko-KR"/>
              </w:rPr>
            </w:pPr>
            <w:r w:rsidRPr="001E15E3">
              <w:rPr>
                <w:rFonts w:ascii="Batang" w:eastAsia="Batang" w:hAnsi="Batang" w:cs="Batang" w:hint="eastAsia"/>
                <w:color w:val="262626" w:themeColor="text1" w:themeTint="D9"/>
                <w:w w:val="80"/>
                <w:sz w:val="22"/>
                <w:szCs w:val="22"/>
                <w:lang w:eastAsia="ko-KR"/>
              </w:rPr>
              <w:t>오염배출단위는 자체 모니터링 데이터의 진실성과 정확성에 대해 책임을 져야 하고, 위∙변조를 해서는 안 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Malgun Gothic" w:hint="eastAsia"/>
                <w:color w:val="262626" w:themeColor="text1" w:themeTint="D9"/>
                <w:w w:val="80"/>
                <w:sz w:val="22"/>
                <w:szCs w:val="22"/>
                <w:lang w:eastAsia="ko-KR"/>
              </w:rPr>
            </w:pPr>
            <w:r>
              <w:rPr>
                <w:rFonts w:ascii="Batang" w:eastAsia="Batang" w:hAnsi="Batang" w:cs="Batang" w:hint="eastAsia"/>
                <w:b/>
                <w:bCs/>
                <w:color w:val="262626" w:themeColor="text1" w:themeTint="D9"/>
                <w:sz w:val="22"/>
                <w:szCs w:val="22"/>
                <w:lang w:eastAsia="ko-KR"/>
              </w:rPr>
              <w:t>제20조</w:t>
            </w:r>
            <w:r>
              <w:rPr>
                <w:rFonts w:ascii="Batang" w:eastAsia="Batang" w:hAnsi="Batang" w:cs="Batang" w:hint="eastAsia"/>
                <w:color w:val="262626" w:themeColor="text1" w:themeTint="D9"/>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오염배출허가 중점 관리를</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실행하는</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오염배출단위는</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법에</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의거하여</w:t>
            </w:r>
            <w:r w:rsidRPr="001E15E3">
              <w:rPr>
                <w:rFonts w:ascii="Batang" w:eastAsia="Batang" w:hAnsi="Batang" w:hint="eastAsia"/>
                <w:color w:val="262626" w:themeColor="text1" w:themeTint="D9"/>
                <w:w w:val="80"/>
                <w:sz w:val="22"/>
                <w:szCs w:val="22"/>
                <w:lang w:eastAsia="ko-KR"/>
              </w:rPr>
              <w:t xml:space="preserve"> </w:t>
            </w:r>
            <w:proofErr w:type="spellStart"/>
            <w:r w:rsidRPr="001E15E3">
              <w:rPr>
                <w:rFonts w:ascii="Batang" w:eastAsia="Batang" w:hAnsi="Batang" w:cs="Batang" w:hint="eastAsia"/>
                <w:color w:val="262626" w:themeColor="text1" w:themeTint="D9"/>
                <w:w w:val="80"/>
                <w:sz w:val="22"/>
                <w:szCs w:val="22"/>
                <w:lang w:eastAsia="ko-KR"/>
              </w:rPr>
              <w:t>오염물</w:t>
            </w:r>
            <w:proofErr w:type="spellEnd"/>
            <w:r w:rsidRPr="001E15E3">
              <w:rPr>
                <w:rFonts w:ascii="Batang" w:eastAsia="Batang" w:hAnsi="Batang" w:cs="Batang" w:hint="eastAsia"/>
                <w:color w:val="262626" w:themeColor="text1" w:themeTint="D9"/>
                <w:w w:val="80"/>
                <w:sz w:val="22"/>
                <w:szCs w:val="22"/>
                <w:lang w:eastAsia="ko-KR"/>
              </w:rPr>
              <w:t xml:space="preserve"> 배출 자동모니터링 설비를</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설치</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사용</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유지해야</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하며,</w:t>
            </w:r>
            <w:r w:rsidRPr="001E15E3">
              <w:rPr>
                <w:rFonts w:ascii="Batang" w:eastAsia="Batang" w:hAnsi="Batang"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생태환경 주관부서의</w:t>
            </w:r>
            <w:r w:rsidRPr="001E15E3">
              <w:rPr>
                <w:rFonts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모니터링 설비와</w:t>
            </w:r>
            <w:r w:rsidRPr="001E15E3">
              <w:rPr>
                <w:rFonts w:hint="eastAsia"/>
                <w:color w:val="262626" w:themeColor="text1" w:themeTint="D9"/>
                <w:w w:val="80"/>
                <w:sz w:val="22"/>
                <w:szCs w:val="22"/>
                <w:lang w:eastAsia="ko-KR"/>
              </w:rPr>
              <w:t xml:space="preserve"> </w:t>
            </w:r>
            <w:r w:rsidRPr="001E15E3">
              <w:rPr>
                <w:rFonts w:ascii="Batang" w:eastAsia="Batang" w:hAnsi="Batang" w:cs="Batang" w:hint="eastAsia"/>
                <w:color w:val="262626" w:themeColor="text1" w:themeTint="D9"/>
                <w:w w:val="80"/>
                <w:sz w:val="22"/>
                <w:szCs w:val="22"/>
                <w:lang w:eastAsia="ko-KR"/>
              </w:rPr>
              <w:t>네트워킹 해야 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76"/>
              <w:jc w:val="both"/>
              <w:rPr>
                <w:rFonts w:ascii="Batang" w:eastAsia="Batang" w:hAnsi="Batang" w:cs="Batang" w:hint="eastAsia"/>
                <w:color w:val="262626" w:themeColor="text1" w:themeTint="D9"/>
                <w:w w:val="80"/>
                <w:sz w:val="22"/>
                <w:szCs w:val="22"/>
                <w:lang w:eastAsia="ko-KR"/>
              </w:rPr>
            </w:pPr>
            <w:r w:rsidRPr="001E15E3">
              <w:rPr>
                <w:rFonts w:ascii="Batang" w:eastAsia="Batang" w:hAnsi="Batang" w:cs="Batang" w:hint="eastAsia"/>
                <w:color w:val="262626" w:themeColor="text1" w:themeTint="D9"/>
                <w:w w:val="80"/>
                <w:sz w:val="22"/>
                <w:szCs w:val="22"/>
                <w:lang w:eastAsia="ko-KR"/>
              </w:rPr>
              <w:t xml:space="preserve">오명배출단위는 </w:t>
            </w:r>
            <w:proofErr w:type="spellStart"/>
            <w:r w:rsidRPr="001E15E3">
              <w:rPr>
                <w:rFonts w:ascii="Batang" w:eastAsia="Batang" w:hAnsi="Batang" w:cs="Batang" w:hint="eastAsia"/>
                <w:color w:val="262626" w:themeColor="text1" w:themeTint="D9"/>
                <w:w w:val="80"/>
                <w:sz w:val="22"/>
                <w:szCs w:val="22"/>
                <w:lang w:eastAsia="ko-KR"/>
              </w:rPr>
              <w:t>오염물</w:t>
            </w:r>
            <w:proofErr w:type="spellEnd"/>
            <w:r w:rsidRPr="001E15E3">
              <w:rPr>
                <w:rFonts w:ascii="Batang" w:eastAsia="Batang" w:hAnsi="Batang" w:cs="Batang" w:hint="eastAsia"/>
                <w:color w:val="262626" w:themeColor="text1" w:themeTint="D9"/>
                <w:w w:val="80"/>
                <w:sz w:val="22"/>
                <w:szCs w:val="22"/>
                <w:lang w:eastAsia="ko-KR"/>
              </w:rPr>
              <w:t xml:space="preserve"> 배출 자동 모니터링 설비가 전송한 데이터에 이상이 있음을 발견할 경우, 적시에 생태환경 주관부서에 보고해 검사와 복구를 진행해야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Malgun Gothic"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제21조</w:t>
            </w:r>
            <w:r>
              <w:rPr>
                <w:rFonts w:ascii="Batang" w:eastAsia="Batang" w:hAnsi="Batang" w:cs="Batang" w:hint="eastAsia"/>
                <w:color w:val="262626" w:themeColor="text1" w:themeTint="D9"/>
                <w:sz w:val="22"/>
                <w:szCs w:val="22"/>
                <w:lang w:eastAsia="ko-KR"/>
              </w:rPr>
              <w:t xml:space="preserve"> 오염배출단위는 환경관리 대장기록 제도를 구축해야 하고 오염배출허가증 규정</w:t>
            </w:r>
            <w:r>
              <w:rPr>
                <w:rFonts w:ascii="Batang" w:eastAsia="Batang" w:hAnsi="Batang" w:cs="Batang" w:hint="eastAsia"/>
                <w:color w:val="262626" w:themeColor="text1" w:themeTint="D9"/>
                <w:sz w:val="22"/>
                <w:szCs w:val="22"/>
                <w:lang w:eastAsia="ko-KR"/>
              </w:rPr>
              <w:lastRenderedPageBreak/>
              <w:t xml:space="preserve">된 양식, 내용과 횟수에 따라 주요 </w:t>
            </w:r>
            <w:proofErr w:type="spellStart"/>
            <w:r>
              <w:rPr>
                <w:rFonts w:ascii="Batang" w:eastAsia="Batang" w:hAnsi="Batang" w:cs="Batang" w:hint="eastAsia"/>
                <w:color w:val="262626" w:themeColor="text1" w:themeTint="D9"/>
                <w:sz w:val="22"/>
                <w:szCs w:val="22"/>
                <w:lang w:eastAsia="ko-KR"/>
              </w:rPr>
              <w:t>생산설비과</w:t>
            </w:r>
            <w:proofErr w:type="spellEnd"/>
            <w:r>
              <w:rPr>
                <w:rFonts w:ascii="Batang" w:eastAsia="Batang" w:hAnsi="Batang" w:cs="Batang" w:hint="eastAsia"/>
                <w:color w:val="262626" w:themeColor="text1" w:themeTint="D9"/>
                <w:sz w:val="22"/>
                <w:szCs w:val="22"/>
                <w:lang w:eastAsia="ko-KR"/>
              </w:rPr>
              <w:t xml:space="preserve"> 오염방지설비의 운행상황 및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배출농도 및 배출량을 사실대로 기록해야 한다. 환경관리 대장기록의 보존기한은 5년 </w:t>
            </w:r>
            <w:proofErr w:type="spellStart"/>
            <w:r>
              <w:rPr>
                <w:rFonts w:ascii="Batang" w:eastAsia="Batang" w:hAnsi="Batang" w:cs="Batang" w:hint="eastAsia"/>
                <w:color w:val="262626" w:themeColor="text1" w:themeTint="D9"/>
                <w:sz w:val="22"/>
                <w:szCs w:val="22"/>
                <w:lang w:eastAsia="ko-KR"/>
              </w:rPr>
              <w:t>이상이여야</w:t>
            </w:r>
            <w:proofErr w:type="spellEnd"/>
            <w:r>
              <w:rPr>
                <w:rFonts w:ascii="Batang" w:eastAsia="Batang" w:hAnsi="Batang" w:cs="Batang" w:hint="eastAsia"/>
                <w:color w:val="262626" w:themeColor="text1" w:themeTint="D9"/>
                <w:sz w:val="22"/>
                <w:szCs w:val="22"/>
                <w:lang w:eastAsia="ko-KR"/>
              </w:rPr>
              <w:t xml:space="preserve">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오염배출단위가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배출이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배출기준을 초과하는 등 비정상적인 상항을 발견했을 경우, 적시에 조치를 취해 피해 상황을 제거하거나 줄이고, 환경관리 대장기록을 사실 대로 진행하여</w:t>
            </w:r>
            <w:r>
              <w:rPr>
                <w:rFonts w:ascii="Batang" w:eastAsiaTheme="minorEastAsia" w:hAnsi="Batang" w:cs="Batang" w:hint="eastAsia"/>
                <w:color w:val="262626" w:themeColor="text1" w:themeTint="D9"/>
                <w:sz w:val="22"/>
                <w:szCs w:val="22"/>
                <w:lang w:eastAsia="ko-KR"/>
              </w:rPr>
              <w:t xml:space="preserve"> </w:t>
            </w:r>
            <w:r>
              <w:rPr>
                <w:rFonts w:ascii="Batang" w:eastAsia="Batang" w:hAnsi="Batang" w:cs="Batang" w:hint="eastAsia"/>
                <w:color w:val="262626" w:themeColor="text1" w:themeTint="D9"/>
                <w:sz w:val="22"/>
                <w:szCs w:val="22"/>
                <w:lang w:eastAsia="ko-KR"/>
              </w:rPr>
              <w:t xml:space="preserve">생태환경 주관부서에 보고 및 원인을 설명해야 한다.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배출기준을 초과하는 등 비정상적 상황에서의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배출은 </w:t>
            </w:r>
            <w:proofErr w:type="spellStart"/>
            <w:r>
              <w:rPr>
                <w:rFonts w:ascii="Batang" w:eastAsia="Batang" w:hAnsi="Batang" w:cs="Batang" w:hint="eastAsia"/>
                <w:color w:val="262626" w:themeColor="text1" w:themeTint="D9"/>
                <w:sz w:val="22"/>
                <w:szCs w:val="22"/>
                <w:lang w:eastAsia="ko-KR"/>
              </w:rPr>
              <w:t>오염물배출단위의</w:t>
            </w:r>
            <w:proofErr w:type="spellEnd"/>
            <w:r>
              <w:rPr>
                <w:rFonts w:ascii="Batang" w:eastAsia="Batang" w:hAnsi="Batang" w:cs="Batang" w:hint="eastAsia"/>
                <w:color w:val="262626" w:themeColor="text1" w:themeTint="D9"/>
                <w:sz w:val="22"/>
                <w:szCs w:val="22"/>
                <w:lang w:eastAsia="ko-KR"/>
              </w:rPr>
              <w:t xml:space="preserve">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배출량에 산입한다.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제22조</w:t>
            </w:r>
            <w:r>
              <w:rPr>
                <w:rFonts w:ascii="Batang" w:eastAsia="Batang" w:hAnsi="Batang" w:cs="Batang" w:hint="eastAsia"/>
                <w:color w:val="262626" w:themeColor="text1" w:themeTint="D9"/>
                <w:sz w:val="22"/>
                <w:szCs w:val="22"/>
                <w:lang w:eastAsia="ko-KR"/>
              </w:rPr>
              <w:t xml:space="preserve"> 오염배출단위는 오염배출허가증에 규정된 내용, 횟수와 기간 요구에 따라 심사비준부서에 오염배출허가증 집행보고를 제출하고,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배출행위, 배출농도, 배출량 등을 사실대로 보고해야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cs="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오염배출허가증 유효기한 내 생산이 중단될 경우, 오염배출단위는 오염배출허가증 집행보고에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 변동 상황을 사실대로 보고하고 원인을 설명해야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오염배출허가증 집행보고에 보고한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배출량은 연간 생태환경 통계, </w:t>
            </w:r>
            <w:proofErr w:type="spellStart"/>
            <w:r>
              <w:rPr>
                <w:rFonts w:ascii="Batang" w:eastAsia="Batang" w:hAnsi="Batang" w:cs="Batang" w:hint="eastAsia"/>
                <w:color w:val="262626" w:themeColor="text1" w:themeTint="D9"/>
                <w:sz w:val="22"/>
                <w:szCs w:val="22"/>
                <w:lang w:eastAsia="ko-KR"/>
              </w:rPr>
              <w:t>중점오염물</w:t>
            </w:r>
            <w:proofErr w:type="spellEnd"/>
            <w:r>
              <w:rPr>
                <w:rFonts w:ascii="Batang" w:eastAsia="Batang" w:hAnsi="Batang" w:cs="Batang" w:hint="eastAsia"/>
                <w:color w:val="262626" w:themeColor="text1" w:themeTint="D9"/>
                <w:sz w:val="22"/>
                <w:szCs w:val="22"/>
                <w:lang w:eastAsia="ko-KR"/>
              </w:rPr>
              <w:t xml:space="preserve"> 배출총량 심사, 오염원 배출리스트 작성의 근거로 삼을 수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cs="Batang"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 xml:space="preserve">제23조 </w:t>
            </w:r>
            <w:r>
              <w:rPr>
                <w:rFonts w:ascii="Batang" w:eastAsia="Batang" w:hAnsi="Batang" w:cs="Batang" w:hint="eastAsia"/>
                <w:color w:val="262626" w:themeColor="text1" w:themeTint="D9"/>
                <w:sz w:val="22"/>
                <w:szCs w:val="22"/>
                <w:lang w:eastAsia="ko-KR"/>
              </w:rPr>
              <w:t xml:space="preserve">오염배출단위는 오염배출허가증 규정에 따라 전국 오염배출허가증 관리정보 플랫폼에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 정보를 사실대로 공개해야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Malgun Gothic" w:hint="eastAsia"/>
                <w:color w:val="262626" w:themeColor="text1" w:themeTint="D9"/>
                <w:sz w:val="22"/>
                <w:szCs w:val="22"/>
                <w:lang w:eastAsia="ko-KR"/>
              </w:rPr>
            </w:pP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 정보는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배출종류, 배출농도와 배출량 및 오염방지시설의 건설 운행상황, 오염배출허가증 집행보고, 자체 모니터링 데이터 등을 포함해야 하고, 그 중에서 </w:t>
            </w:r>
            <w:r>
              <w:rPr>
                <w:rFonts w:ascii="Batang" w:eastAsia="Batang" w:hAnsi="Batang" w:cs="Batang" w:hint="eastAsia"/>
                <w:color w:val="262626" w:themeColor="text1" w:themeTint="D9"/>
                <w:sz w:val="22"/>
                <w:szCs w:val="22"/>
                <w:lang w:eastAsia="ko-KR"/>
              </w:rPr>
              <w:lastRenderedPageBreak/>
              <w:t xml:space="preserve">수질 </w:t>
            </w:r>
            <w:proofErr w:type="spellStart"/>
            <w:r>
              <w:rPr>
                <w:rFonts w:ascii="Batang" w:eastAsia="Batang" w:hAnsi="Batang" w:cs="Batang" w:hint="eastAsia"/>
                <w:color w:val="262626" w:themeColor="text1" w:themeTint="D9"/>
                <w:sz w:val="22"/>
                <w:szCs w:val="22"/>
                <w:lang w:eastAsia="ko-KR"/>
              </w:rPr>
              <w:t>오염물이</w:t>
            </w:r>
            <w:proofErr w:type="spellEnd"/>
            <w:r>
              <w:rPr>
                <w:rFonts w:ascii="Batang" w:eastAsia="Batang" w:hAnsi="Batang" w:cs="Batang" w:hint="eastAsia"/>
                <w:color w:val="262626" w:themeColor="text1" w:themeTint="D9"/>
                <w:sz w:val="22"/>
                <w:szCs w:val="22"/>
                <w:lang w:eastAsia="ko-KR"/>
              </w:rPr>
              <w:t xml:space="preserve"> 시정(</w:t>
            </w:r>
            <w:r>
              <w:rPr>
                <w:rFonts w:hint="eastAsia"/>
                <w:color w:val="262626" w:themeColor="text1" w:themeTint="D9"/>
                <w:sz w:val="22"/>
                <w:szCs w:val="22"/>
                <w:lang w:eastAsia="ko-KR"/>
              </w:rPr>
              <w:t>市政</w:t>
            </w:r>
            <w:r>
              <w:rPr>
                <w:rFonts w:ascii="Batang" w:eastAsia="Batang" w:hAnsi="Batang" w:cs="Batang" w:hint="eastAsia"/>
                <w:color w:val="262626" w:themeColor="text1" w:themeTint="D9"/>
                <w:sz w:val="22"/>
                <w:szCs w:val="22"/>
                <w:lang w:eastAsia="ko-KR"/>
              </w:rPr>
              <w:t>, 도시행정) 배수관에 흘러갈 경우, 오수가 시정 배수관에 연결되는 위치, 배출방식 등의 정보도 포함해야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제24조</w:t>
            </w:r>
            <w:r>
              <w:rPr>
                <w:rFonts w:ascii="Batang" w:eastAsia="Batang" w:hAnsi="Batang" w:cs="Batang" w:hint="eastAsia"/>
                <w:color w:val="262626" w:themeColor="text1" w:themeTint="D9"/>
                <w:sz w:val="22"/>
                <w:szCs w:val="22"/>
                <w:lang w:eastAsia="ko-KR"/>
              </w:rPr>
              <w:t xml:space="preserve">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발생량, 배출량과 환경에 미치는 </w:t>
            </w:r>
            <w:proofErr w:type="spellStart"/>
            <w:r>
              <w:rPr>
                <w:rFonts w:ascii="Batang" w:eastAsia="Batang" w:hAnsi="Batang" w:cs="Batang" w:hint="eastAsia"/>
                <w:color w:val="262626" w:themeColor="text1" w:themeTint="D9"/>
                <w:sz w:val="22"/>
                <w:szCs w:val="22"/>
                <w:lang w:eastAsia="ko-KR"/>
              </w:rPr>
              <w:t>영향정도가</w:t>
            </w:r>
            <w:proofErr w:type="spellEnd"/>
            <w:r>
              <w:rPr>
                <w:rFonts w:ascii="Batang" w:eastAsia="Batang" w:hAnsi="Batang" w:cs="Batang" w:hint="eastAsia"/>
                <w:color w:val="262626" w:themeColor="text1" w:themeTint="D9"/>
                <w:sz w:val="22"/>
                <w:szCs w:val="22"/>
                <w:lang w:eastAsia="ko-KR"/>
              </w:rPr>
              <w:t xml:space="preserve"> 모두 적은 기업/사업단위와 기타 생산경영자는 </w:t>
            </w:r>
            <w:proofErr w:type="spellStart"/>
            <w:r>
              <w:rPr>
                <w:rFonts w:ascii="Batang" w:eastAsia="Batang" w:hAnsi="Batang" w:cs="Batang" w:hint="eastAsia"/>
                <w:color w:val="262626" w:themeColor="text1" w:themeTint="D9"/>
                <w:sz w:val="22"/>
                <w:szCs w:val="22"/>
                <w:lang w:eastAsia="ko-KR"/>
              </w:rPr>
              <w:t>오염배출등기표를</w:t>
            </w:r>
            <w:proofErr w:type="spellEnd"/>
            <w:r>
              <w:rPr>
                <w:rFonts w:ascii="Batang" w:eastAsia="Batang" w:hAnsi="Batang" w:cs="Batang" w:hint="eastAsia"/>
                <w:color w:val="262626" w:themeColor="text1" w:themeTint="D9"/>
                <w:sz w:val="22"/>
                <w:szCs w:val="22"/>
                <w:lang w:eastAsia="ko-KR"/>
              </w:rPr>
              <w:t xml:space="preserve"> 작성해야 하나 오염배출허가증을 신청 및 취득할 필요는 없다.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proofErr w:type="spellStart"/>
            <w:r>
              <w:rPr>
                <w:rFonts w:ascii="Batang" w:eastAsia="Batang" w:hAnsi="Batang" w:cs="Batang" w:hint="eastAsia"/>
                <w:color w:val="262626" w:themeColor="text1" w:themeTint="D9"/>
                <w:sz w:val="22"/>
                <w:szCs w:val="22"/>
                <w:lang w:eastAsia="ko-KR"/>
              </w:rPr>
              <w:t>오염배출등기표를</w:t>
            </w:r>
            <w:proofErr w:type="spellEnd"/>
            <w:r>
              <w:rPr>
                <w:rFonts w:ascii="Batang" w:eastAsia="Batang" w:hAnsi="Batang" w:cs="Batang" w:hint="eastAsia"/>
                <w:color w:val="262626" w:themeColor="text1" w:themeTint="D9"/>
                <w:sz w:val="22"/>
                <w:szCs w:val="22"/>
                <w:lang w:eastAsia="ko-KR"/>
              </w:rPr>
              <w:t xml:space="preserve"> 작성해야 하는 기업/사업단위와 기타 생산경영자 범위 명단은 국무원 생태환경 주관부서에서 제정 및 발표한다. </w:t>
            </w:r>
            <w:proofErr w:type="spellStart"/>
            <w:r>
              <w:rPr>
                <w:rFonts w:ascii="Batang" w:eastAsia="Batang" w:hAnsi="Batang" w:cs="Batang" w:hint="eastAsia"/>
                <w:color w:val="262626" w:themeColor="text1" w:themeTint="D9"/>
                <w:sz w:val="22"/>
                <w:szCs w:val="22"/>
                <w:lang w:eastAsia="ko-KR"/>
              </w:rPr>
              <w:t>오염배출등기표를</w:t>
            </w:r>
            <w:proofErr w:type="spellEnd"/>
            <w:r>
              <w:rPr>
                <w:rFonts w:ascii="Batang" w:eastAsia="Batang" w:hAnsi="Batang" w:cs="Batang" w:hint="eastAsia"/>
                <w:color w:val="262626" w:themeColor="text1" w:themeTint="D9"/>
                <w:sz w:val="22"/>
                <w:szCs w:val="22"/>
                <w:lang w:eastAsia="ko-KR"/>
              </w:rPr>
              <w:t xml:space="preserve"> 작성해야 하는 기업/사업단위와 기타 생산경영자 범위 명단을 제정할 경우 유관부처, 업종 협회, 기업/사업단위와 사회 대중 등의 의견을 구해야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Theme="minorEastAsia" w:hint="eastAsia"/>
                <w:color w:val="262626" w:themeColor="text1" w:themeTint="D9"/>
                <w:sz w:val="22"/>
                <w:szCs w:val="22"/>
                <w:lang w:eastAsia="ko-KR"/>
              </w:rPr>
            </w:pPr>
            <w:proofErr w:type="spellStart"/>
            <w:r>
              <w:rPr>
                <w:rFonts w:ascii="Batang" w:eastAsia="Batang" w:hAnsi="Batang" w:cs="Batang" w:hint="eastAsia"/>
                <w:color w:val="262626" w:themeColor="text1" w:themeTint="D9"/>
                <w:sz w:val="22"/>
                <w:szCs w:val="22"/>
                <w:lang w:eastAsia="ko-KR"/>
              </w:rPr>
              <w:t>오염배출등기표를</w:t>
            </w:r>
            <w:proofErr w:type="spellEnd"/>
            <w:r>
              <w:rPr>
                <w:rFonts w:ascii="Batang" w:eastAsia="Batang" w:hAnsi="Batang" w:cs="Batang" w:hint="eastAsia"/>
                <w:color w:val="262626" w:themeColor="text1" w:themeTint="D9"/>
                <w:sz w:val="22"/>
                <w:szCs w:val="22"/>
                <w:lang w:eastAsia="ko-KR"/>
              </w:rPr>
              <w:t xml:space="preserve"> 작성해야 하는 기업/사업단위와 기타 생산경영자는 전국 오염배출허가증 관리정보 플랫폼에 기본정보,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배출방향, 집행하는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배출기준 및 도입한 오염방지조치 등의 정보를 기재해야 하고, 기재된 정보가 변경될 경우 변경일로부터 20일내에 변경한 내용을 기재해야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Theme="minorEastAsia"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32"/>
              <w:jc w:val="center"/>
              <w:rPr>
                <w:rFonts w:ascii="Batang" w:eastAsia="Batang" w:hAnsi="Batang" w:cs="Batang" w:hint="eastAsia"/>
                <w:b/>
                <w:bCs/>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제4장 감독검사</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Theme="minorEastAsia"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제25조</w:t>
            </w:r>
            <w:r>
              <w:rPr>
                <w:rFonts w:ascii="Batang" w:eastAsia="Batang" w:hAnsi="Batang" w:cs="Batang" w:hint="eastAsia"/>
                <w:color w:val="262626" w:themeColor="text1" w:themeTint="D9"/>
                <w:sz w:val="22"/>
                <w:szCs w:val="22"/>
                <w:lang w:eastAsia="ko-KR"/>
              </w:rPr>
              <w:t xml:space="preserve"> 생태환경 주관부서는 오염배출허가에 대한 </w:t>
            </w:r>
            <w:proofErr w:type="spellStart"/>
            <w:r>
              <w:rPr>
                <w:rFonts w:ascii="Batang" w:eastAsia="Batang" w:hAnsi="Batang" w:cs="Batang" w:hint="eastAsia"/>
                <w:color w:val="262626" w:themeColor="text1" w:themeTint="D9"/>
                <w:sz w:val="22"/>
                <w:szCs w:val="22"/>
                <w:lang w:eastAsia="ko-KR"/>
              </w:rPr>
              <w:t>사중사후</w:t>
            </w:r>
            <w:proofErr w:type="spellEnd"/>
            <w:r>
              <w:rPr>
                <w:rFonts w:ascii="Batang" w:eastAsia="Batang" w:hAnsi="Batang" w:cs="Batang" w:hint="eastAsia"/>
                <w:color w:val="262626" w:themeColor="text1" w:themeTint="D9"/>
                <w:sz w:val="22"/>
                <w:szCs w:val="22"/>
                <w:lang w:eastAsia="ko-KR"/>
              </w:rPr>
              <w:t xml:space="preserve"> 감독관리를 강화해야 하고, 오염배출허가 법 집행</w:t>
            </w:r>
            <w:r>
              <w:rPr>
                <w:rFonts w:ascii="Batang" w:eastAsiaTheme="minorEastAsia" w:hAnsi="Batang" w:cs="Batang" w:hint="eastAsia"/>
                <w:color w:val="262626" w:themeColor="text1" w:themeTint="D9"/>
                <w:sz w:val="22"/>
                <w:szCs w:val="22"/>
                <w:lang w:eastAsia="ko-KR"/>
              </w:rPr>
              <w:t xml:space="preserve"> </w:t>
            </w:r>
            <w:r>
              <w:rPr>
                <w:rFonts w:ascii="Batang" w:eastAsia="Batang" w:hAnsi="Batang" w:cs="Batang" w:hint="eastAsia"/>
                <w:color w:val="262626" w:themeColor="text1" w:themeTint="D9"/>
                <w:sz w:val="22"/>
                <w:szCs w:val="22"/>
                <w:lang w:eastAsia="ko-KR"/>
              </w:rPr>
              <w:t>검사를 생태환경 법 집행 연간계획에 포함시켜 오염배출허가 관리 유형, 오염배출단위 신용기록과 생태환경관리 필요성 등 요소에 근거하여 합리적인 검사 횟수와 검사방식을 확정해야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ascii="Batang" w:eastAsia="Batang" w:hAnsi="Batang" w:cs="Batang"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생태환경 주관부서는 전국 오염허가증 관리정보 플랫폼에서 법 집행 검사기간, 내용, 결과 및 처벌 결정을 기록하는 동시에 처벌 </w:t>
            </w:r>
            <w:r>
              <w:rPr>
                <w:rFonts w:ascii="Batang" w:eastAsia="Batang" w:hAnsi="Batang" w:cs="Batang" w:hint="eastAsia"/>
                <w:color w:val="262626" w:themeColor="text1" w:themeTint="D9"/>
                <w:sz w:val="22"/>
                <w:szCs w:val="22"/>
                <w:lang w:eastAsia="ko-KR"/>
              </w:rPr>
              <w:lastRenderedPageBreak/>
              <w:t xml:space="preserve">결정을 국가 유관 신용정보 시스템에 포함시켜 사회에 공포해야 한다. </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Theme="minorEastAsia"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Theme="minorEastAsia"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제26조</w:t>
            </w:r>
            <w:r>
              <w:rPr>
                <w:rFonts w:ascii="Batang" w:eastAsia="Batang" w:hAnsi="Batang" w:cs="Batang" w:hint="eastAsia"/>
                <w:color w:val="262626" w:themeColor="text1" w:themeTint="D9"/>
                <w:sz w:val="22"/>
                <w:szCs w:val="22"/>
                <w:lang w:eastAsia="ko-KR"/>
              </w:rPr>
              <w:t xml:space="preserve"> 오염배출단위는 생태환경 주관부서의 감독검사에 협조하고 사실대로 상황을 반영하여 요구에 따라 오염배출허가증, 환경관리 대장기록, 오염배출허가증 집행보고, 자체 모니터링 데이터 등 관련 자료를 제공해야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Malgun Gothic"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오염배출허가증의 위조, 변조, 양도는 금지한다.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제27조</w:t>
            </w:r>
            <w:r>
              <w:rPr>
                <w:rFonts w:ascii="Batang" w:eastAsia="Batang" w:hAnsi="Batang" w:cs="Batang" w:hint="eastAsia"/>
                <w:color w:val="262626" w:themeColor="text1" w:themeTint="D9"/>
                <w:sz w:val="22"/>
                <w:szCs w:val="22"/>
                <w:lang w:eastAsia="ko-KR"/>
              </w:rPr>
              <w:t xml:space="preserve"> 생태환경 주관부서는 전국 오염배출허가증 관리정보 플랫폼을 통해 오염배출단위의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 상황을 </w:t>
            </w:r>
            <w:proofErr w:type="spellStart"/>
            <w:r>
              <w:rPr>
                <w:rFonts w:ascii="Batang" w:eastAsia="Batang" w:hAnsi="Batang" w:cs="Batang" w:hint="eastAsia"/>
                <w:color w:val="262626" w:themeColor="text1" w:themeTint="D9"/>
                <w:sz w:val="22"/>
                <w:szCs w:val="22"/>
                <w:lang w:eastAsia="ko-KR"/>
              </w:rPr>
              <w:t>모니터링할</w:t>
            </w:r>
            <w:proofErr w:type="spellEnd"/>
            <w:r>
              <w:rPr>
                <w:rFonts w:ascii="Batang" w:eastAsia="Batang" w:hAnsi="Batang" w:cs="Batang" w:hint="eastAsia"/>
                <w:color w:val="262626" w:themeColor="text1" w:themeTint="D9"/>
                <w:sz w:val="22"/>
                <w:szCs w:val="22"/>
                <w:lang w:eastAsia="ko-KR"/>
              </w:rPr>
              <w:t xml:space="preserve"> 수 있고, 오염배출단위의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배출농도가 허용배출농도를 초과한 것을 발견했을 경우, 오염배출단위에 오염배출허가증, 환경관리 대장기록, 오염배출허가증 집행보고, 자체 모니터링 데이터 등 관련 자료를 제공하도록 요청하고 </w:t>
            </w:r>
            <w:proofErr w:type="spellStart"/>
            <w:r>
              <w:rPr>
                <w:rFonts w:ascii="Batang" w:eastAsia="Batang" w:hAnsi="Batang" w:cs="Batang" w:hint="eastAsia"/>
                <w:color w:val="262626" w:themeColor="text1" w:themeTint="D9"/>
                <w:sz w:val="22"/>
                <w:szCs w:val="22"/>
                <w:lang w:eastAsia="ko-KR"/>
              </w:rPr>
              <w:t>필요시</w:t>
            </w:r>
            <w:proofErr w:type="spellEnd"/>
            <w:r>
              <w:rPr>
                <w:rFonts w:ascii="Batang" w:eastAsia="Batang" w:hAnsi="Batang" w:cs="Batang" w:hint="eastAsia"/>
                <w:color w:val="262626" w:themeColor="text1" w:themeTint="D9"/>
                <w:sz w:val="22"/>
                <w:szCs w:val="22"/>
                <w:lang w:eastAsia="ko-KR"/>
              </w:rPr>
              <w:t xml:space="preserve"> 현장 모니터링을 조직하여 전개할 수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제28조</w:t>
            </w:r>
            <w:r>
              <w:rPr>
                <w:rFonts w:ascii="Batang" w:eastAsia="Batang" w:hAnsi="Batang" w:cs="Batang" w:hint="eastAsia"/>
                <w:color w:val="262626" w:themeColor="text1" w:themeTint="D9"/>
                <w:sz w:val="22"/>
                <w:szCs w:val="22"/>
                <w:lang w:eastAsia="ko-KR"/>
              </w:rPr>
              <w:t xml:space="preserve"> 생태환경 주관부서는 행정 법 집행 과정에서 수집한 모니터링 데이터 및 오염배출단위의 오염배출허가증, 환경관리 대장기록, 오염배출허가 집행보고, 자체 모니터링 데이터 등 관련 자료에 근거하여 오염배출단위가 정해진 주기(周期)내의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배출량 및 오염배출단위의 오염방지시설 운행과 유지보수가 오염배출허가증 규정에 부합하는지 여부에 대한 심사를 진행한다. </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w w:val="90"/>
                <w:sz w:val="22"/>
                <w:szCs w:val="22"/>
                <w:lang w:eastAsia="ko-KR"/>
              </w:rPr>
            </w:pPr>
            <w:r>
              <w:rPr>
                <w:rFonts w:ascii="Batang" w:eastAsia="Batang" w:hAnsi="Batang" w:cs="Batang" w:hint="eastAsia"/>
                <w:b/>
                <w:bCs/>
                <w:color w:val="262626" w:themeColor="text1" w:themeTint="D9"/>
                <w:sz w:val="22"/>
                <w:szCs w:val="22"/>
                <w:lang w:eastAsia="ko-KR"/>
              </w:rPr>
              <w:t>제29조</w:t>
            </w:r>
            <w:r>
              <w:rPr>
                <w:rFonts w:ascii="Batang" w:eastAsia="Batang" w:hAnsi="Batang" w:cs="Batang" w:hint="eastAsia"/>
                <w:color w:val="262626" w:themeColor="text1" w:themeTint="D9"/>
                <w:sz w:val="22"/>
                <w:szCs w:val="22"/>
                <w:lang w:eastAsia="ko-KR"/>
              </w:rPr>
              <w:t xml:space="preserve"> </w:t>
            </w:r>
            <w:r w:rsidRPr="001E15E3">
              <w:rPr>
                <w:rFonts w:ascii="Batang" w:eastAsia="Batang" w:hAnsi="Batang" w:cs="Batang" w:hint="eastAsia"/>
                <w:color w:val="262626" w:themeColor="text1" w:themeTint="D9"/>
                <w:w w:val="90"/>
                <w:sz w:val="22"/>
                <w:szCs w:val="22"/>
                <w:lang w:eastAsia="ko-KR"/>
              </w:rPr>
              <w:t xml:space="preserve">생태환경 주관부서가 법에 의거하여 현장 모니터링, 오염배출단위의 </w:t>
            </w:r>
            <w:proofErr w:type="spellStart"/>
            <w:r w:rsidRPr="001E15E3">
              <w:rPr>
                <w:rFonts w:ascii="Batang" w:eastAsia="Batang" w:hAnsi="Batang" w:cs="Batang" w:hint="eastAsia"/>
                <w:color w:val="262626" w:themeColor="text1" w:themeTint="D9"/>
                <w:w w:val="90"/>
                <w:sz w:val="22"/>
                <w:szCs w:val="22"/>
                <w:lang w:eastAsia="ko-KR"/>
              </w:rPr>
              <w:t>오염물</w:t>
            </w:r>
            <w:proofErr w:type="spellEnd"/>
            <w:r w:rsidRPr="001E15E3">
              <w:rPr>
                <w:rFonts w:ascii="Batang" w:eastAsia="Batang" w:hAnsi="Batang" w:cs="Batang" w:hint="eastAsia"/>
                <w:color w:val="262626" w:themeColor="text1" w:themeTint="D9"/>
                <w:w w:val="90"/>
                <w:sz w:val="22"/>
                <w:szCs w:val="22"/>
                <w:lang w:eastAsia="ko-KR"/>
              </w:rPr>
              <w:t xml:space="preserve"> 배출 자체 모니터링 설비, 전국 오염배출허가증 관리정보 플랫폼을 통해 얻은 오염배출단위의 </w:t>
            </w:r>
            <w:proofErr w:type="spellStart"/>
            <w:r w:rsidRPr="001E15E3">
              <w:rPr>
                <w:rFonts w:ascii="Batang" w:eastAsia="Batang" w:hAnsi="Batang" w:cs="Batang" w:hint="eastAsia"/>
                <w:color w:val="262626" w:themeColor="text1" w:themeTint="D9"/>
                <w:w w:val="90"/>
                <w:sz w:val="22"/>
                <w:szCs w:val="22"/>
                <w:lang w:eastAsia="ko-KR"/>
              </w:rPr>
              <w:t>오염물</w:t>
            </w:r>
            <w:proofErr w:type="spellEnd"/>
            <w:r w:rsidRPr="001E15E3">
              <w:rPr>
                <w:rFonts w:ascii="Batang" w:eastAsia="Batang" w:hAnsi="Batang" w:cs="Batang" w:hint="eastAsia"/>
                <w:color w:val="262626" w:themeColor="text1" w:themeTint="D9"/>
                <w:w w:val="90"/>
                <w:sz w:val="22"/>
                <w:szCs w:val="22"/>
                <w:lang w:eastAsia="ko-KR"/>
              </w:rPr>
              <w:t xml:space="preserve"> 배출 데이터는 </w:t>
            </w:r>
            <w:proofErr w:type="spellStart"/>
            <w:r w:rsidRPr="001E15E3">
              <w:rPr>
                <w:rFonts w:ascii="Batang" w:eastAsia="Batang" w:hAnsi="Batang" w:cs="Batang" w:hint="eastAsia"/>
                <w:color w:val="262626" w:themeColor="text1" w:themeTint="D9"/>
                <w:w w:val="90"/>
                <w:sz w:val="22"/>
                <w:szCs w:val="22"/>
                <w:lang w:eastAsia="ko-KR"/>
              </w:rPr>
              <w:t>오염물</w:t>
            </w:r>
            <w:proofErr w:type="spellEnd"/>
            <w:r w:rsidRPr="001E15E3">
              <w:rPr>
                <w:rFonts w:ascii="Batang" w:eastAsia="Batang" w:hAnsi="Batang" w:cs="Batang" w:hint="eastAsia"/>
                <w:color w:val="262626" w:themeColor="text1" w:themeTint="D9"/>
                <w:w w:val="90"/>
                <w:sz w:val="22"/>
                <w:szCs w:val="22"/>
                <w:lang w:eastAsia="ko-KR"/>
              </w:rPr>
              <w:t xml:space="preserve"> 배출농도가 허용배출농도를 초과하였는지 여부를 판단하는 증거로 삼을 수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ascii="Batang" w:eastAsia="Batang" w:hAnsi="Batang" w:cs="Batang" w:hint="eastAsia"/>
                <w:color w:val="262626" w:themeColor="text1" w:themeTint="D9"/>
                <w:w w:val="90"/>
                <w:sz w:val="22"/>
                <w:szCs w:val="22"/>
                <w:lang w:eastAsia="ko-KR"/>
              </w:rPr>
            </w:pPr>
            <w:r w:rsidRPr="001E15E3">
              <w:rPr>
                <w:rFonts w:ascii="Batang" w:eastAsia="Batang" w:hAnsi="Batang" w:cs="Batang" w:hint="eastAsia"/>
                <w:color w:val="262626" w:themeColor="text1" w:themeTint="D9"/>
                <w:w w:val="90"/>
                <w:sz w:val="22"/>
                <w:szCs w:val="22"/>
                <w:lang w:eastAsia="ko-KR"/>
              </w:rPr>
              <w:lastRenderedPageBreak/>
              <w:t>오염배출단위의 자체 모니터링 데이터와 생태환경 주관부서 및 그 소속 모니터링 기구가 행정 법 집행 과정에서 수집한 모니터링 데이터가 일치하지 않을 경우, 생태환경 주관부서 및 그 소속 모니터링 기구가 수집한 모니터링 데이터를 행정 법 집행 근거로 삼는다.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198"/>
              <w:jc w:val="both"/>
              <w:rPr>
                <w:rFonts w:hint="eastAsia"/>
                <w:color w:val="262626" w:themeColor="text1" w:themeTint="D9"/>
                <w:w w:val="90"/>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제30조</w:t>
            </w:r>
            <w:r>
              <w:rPr>
                <w:rFonts w:ascii="Batang" w:eastAsia="Batang" w:hAnsi="Batang" w:cs="Batang" w:hint="eastAsia"/>
                <w:color w:val="262626" w:themeColor="text1" w:themeTint="D9"/>
                <w:sz w:val="22"/>
                <w:szCs w:val="22"/>
                <w:lang w:eastAsia="ko-KR"/>
              </w:rPr>
              <w:t xml:space="preserve"> 국가는 오염배출단위가 오염방지 타당성 기술을 도입하는 것을 장려한다. 국무원 생태환경 주관부서는 오염방지 타당성 기술 가이드를 제정하여 공포한다.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Malgun Gothic"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오염배출단위가 오염방지 타당성 기술을 도입하지 않을 경우, 생태환경 주관부서는 오염배출허가증, 환경관리 대장기록, 오염배출허가증 집행보고, 자체 모니터링 데이터 등 관련</w:t>
            </w:r>
            <w:r>
              <w:rPr>
                <w:rFonts w:ascii="Batang" w:eastAsiaTheme="minorEastAsia" w:hAnsi="Batang" w:cs="Batang" w:hint="eastAsia"/>
                <w:color w:val="262626" w:themeColor="text1" w:themeTint="D9"/>
                <w:sz w:val="22"/>
                <w:szCs w:val="22"/>
                <w:lang w:eastAsia="ko-KR"/>
              </w:rPr>
              <w:t xml:space="preserve"> </w:t>
            </w:r>
            <w:r>
              <w:rPr>
                <w:rFonts w:ascii="Batang" w:eastAsia="Batang" w:hAnsi="Batang" w:cs="Batang" w:hint="eastAsia"/>
                <w:color w:val="262626" w:themeColor="text1" w:themeTint="D9"/>
                <w:sz w:val="22"/>
                <w:szCs w:val="22"/>
                <w:lang w:eastAsia="ko-KR"/>
              </w:rPr>
              <w:t>자료와 생태환경 주관부서 및 그 소속 모니터링 기구가 행정 법 집행과정에서 수집한 모니터링 데이터에 근거하여 오염배출단위가 도입한 오염방지기술이 배출허가증 규정에 안정적으로 도달할 수 있는지를 종합적으로 판단해야 한다. 오염배출허가증 규정에 안정적으로 도달할 수 없는 경우, 시정하도록 요구해야 하며, 동시에 검사 횟수를 늘릴 수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오염방지 타당성 기술 가이드를 제정할 때 반드시 유관부처, 업종 협회, 기업/사업단위와 사회 대중 등의 의견을 구해야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eastAsia="Malgun Gothic"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Malgun Gothic"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제31조</w:t>
            </w:r>
            <w:r>
              <w:rPr>
                <w:rFonts w:ascii="Batang" w:eastAsia="Batang" w:hAnsi="Batang" w:cs="Batang" w:hint="eastAsia"/>
                <w:color w:val="262626" w:themeColor="text1" w:themeTint="D9"/>
                <w:sz w:val="22"/>
                <w:szCs w:val="22"/>
                <w:lang w:eastAsia="ko-KR"/>
              </w:rPr>
              <w:t xml:space="preserve"> 어떠한 단위와 개인이라도 오염배출단위가 본 조례 규정 위반하는 행위에 대하여 생태환경 주관부서에 신고할 권리를 가진다.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신고를 접수한 생태환경 주관부서는 법에 따라 처리해야 하고, 유관 규정에 의거하여 </w:t>
            </w:r>
            <w:proofErr w:type="spellStart"/>
            <w:r>
              <w:rPr>
                <w:rFonts w:ascii="Batang" w:eastAsia="Batang" w:hAnsi="Batang" w:cs="Batang" w:hint="eastAsia"/>
                <w:color w:val="262626" w:themeColor="text1" w:themeTint="D9"/>
                <w:sz w:val="22"/>
                <w:szCs w:val="22"/>
                <w:lang w:eastAsia="ko-KR"/>
              </w:rPr>
              <w:t>신고자에게</w:t>
            </w:r>
            <w:proofErr w:type="spellEnd"/>
            <w:r>
              <w:rPr>
                <w:rFonts w:ascii="Batang" w:eastAsia="Batang" w:hAnsi="Batang" w:cs="Batang" w:hint="eastAsia"/>
                <w:color w:val="262626" w:themeColor="text1" w:themeTint="D9"/>
                <w:sz w:val="22"/>
                <w:szCs w:val="22"/>
                <w:lang w:eastAsia="ko-KR"/>
              </w:rPr>
              <w:t xml:space="preserve"> 처리결과를 피드백 해주고, </w:t>
            </w:r>
            <w:proofErr w:type="spellStart"/>
            <w:r>
              <w:rPr>
                <w:rFonts w:ascii="Batang" w:eastAsia="Batang" w:hAnsi="Batang" w:cs="Batang" w:hint="eastAsia"/>
                <w:color w:val="262626" w:themeColor="text1" w:themeTint="D9"/>
                <w:sz w:val="22"/>
                <w:szCs w:val="22"/>
                <w:lang w:eastAsia="ko-KR"/>
              </w:rPr>
              <w:t>신고자를</w:t>
            </w:r>
            <w:proofErr w:type="spellEnd"/>
            <w:r>
              <w:rPr>
                <w:rFonts w:ascii="Batang" w:eastAsia="Batang" w:hAnsi="Batang" w:cs="Batang" w:hint="eastAsia"/>
                <w:color w:val="262626" w:themeColor="text1" w:themeTint="D9"/>
                <w:sz w:val="22"/>
                <w:szCs w:val="22"/>
                <w:lang w:eastAsia="ko-KR"/>
              </w:rPr>
              <w:t xml:space="preserve"> 위해 비밀을 유지해야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32"/>
              <w:jc w:val="center"/>
              <w:rPr>
                <w:rFonts w:ascii="Batang" w:eastAsia="Batang" w:hAnsi="Batang" w:hint="eastAsia"/>
                <w:b/>
                <w:bCs/>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w:t>
            </w:r>
            <w:r>
              <w:rPr>
                <w:rFonts w:ascii="Batang" w:eastAsia="Batang" w:hAnsi="Batang" w:hint="eastAsia"/>
                <w:b/>
                <w:bCs/>
                <w:color w:val="262626" w:themeColor="text1" w:themeTint="D9"/>
                <w:sz w:val="22"/>
                <w:szCs w:val="22"/>
                <w:lang w:eastAsia="ko-KR"/>
              </w:rPr>
              <w:t>5</w:t>
            </w:r>
            <w:r>
              <w:rPr>
                <w:rFonts w:ascii="Batang" w:eastAsia="Batang" w:hAnsi="Batang" w:cs="Batang" w:hint="eastAsia"/>
                <w:b/>
                <w:bCs/>
                <w:color w:val="262626" w:themeColor="text1" w:themeTint="D9"/>
                <w:sz w:val="22"/>
                <w:szCs w:val="22"/>
                <w:lang w:eastAsia="ko-KR"/>
              </w:rPr>
              <w:t>장</w:t>
            </w:r>
            <w:r>
              <w:rPr>
                <w:rFonts w:ascii="Batang" w:eastAsia="Batang" w:hAnsi="Batang" w:hint="eastAsia"/>
                <w:b/>
                <w:bCs/>
                <w:color w:val="262626" w:themeColor="text1" w:themeTint="D9"/>
                <w:sz w:val="22"/>
                <w:szCs w:val="22"/>
                <w:lang w:eastAsia="ko-KR"/>
              </w:rPr>
              <w:t xml:space="preserve"> </w:t>
            </w:r>
            <w:r>
              <w:rPr>
                <w:rFonts w:ascii="Batang" w:eastAsia="Batang" w:hAnsi="Batang" w:cs="Batang" w:hint="eastAsia"/>
                <w:b/>
                <w:bCs/>
                <w:color w:val="262626" w:themeColor="text1" w:themeTint="D9"/>
                <w:sz w:val="22"/>
                <w:szCs w:val="22"/>
                <w:lang w:eastAsia="ko-KR"/>
              </w:rPr>
              <w:t>법률책임</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Malgun Gothic" w:hAnsi="Batang" w:hint="eastAsia"/>
                <w:b/>
                <w:bCs/>
                <w:color w:val="262626" w:themeColor="text1" w:themeTint="D9"/>
                <w:sz w:val="22"/>
                <w:szCs w:val="22"/>
                <w:lang w:eastAsia="ko-KR"/>
              </w:rPr>
            </w:pPr>
            <w:r>
              <w:rPr>
                <w:rFonts w:ascii="Batang" w:eastAsia="Batang" w:hAnsi="Batang" w:hint="eastAsia"/>
                <w:b/>
                <w:bCs/>
                <w:color w:val="262626" w:themeColor="text1" w:themeTint="D9"/>
                <w:sz w:val="22"/>
                <w:szCs w:val="22"/>
                <w:lang w:eastAsia="ko-KR"/>
              </w:rPr>
              <w:t xml:space="preserve">제32조 </w:t>
            </w:r>
            <w:r>
              <w:rPr>
                <w:rFonts w:ascii="Batang" w:eastAsia="Batang" w:hAnsi="Batang" w:hint="eastAsia"/>
                <w:color w:val="262626" w:themeColor="text1" w:themeTint="D9"/>
                <w:sz w:val="22"/>
                <w:szCs w:val="22"/>
                <w:lang w:eastAsia="ko-KR"/>
              </w:rPr>
              <w:t>생태환경 주관부서가 오염배출허가증 심사비준 또는 감독관리를 진행하는 과정</w:t>
            </w:r>
            <w:r>
              <w:rPr>
                <w:rFonts w:ascii="Batang" w:eastAsia="Batang" w:hAnsi="Batang" w:hint="eastAsia"/>
                <w:color w:val="262626" w:themeColor="text1" w:themeTint="D9"/>
                <w:sz w:val="22"/>
                <w:szCs w:val="22"/>
                <w:lang w:eastAsia="ko-KR"/>
              </w:rPr>
              <w:lastRenderedPageBreak/>
              <w:t xml:space="preserve">에서 본 조례 규정을 위반하여 </w:t>
            </w:r>
            <w:r>
              <w:rPr>
                <w:rFonts w:ascii="Batang" w:eastAsia="Batang" w:hAnsi="Batang" w:cs="Batang" w:hint="eastAsia"/>
                <w:color w:val="262626" w:themeColor="text1" w:themeTint="D9"/>
                <w:sz w:val="22"/>
                <w:szCs w:val="22"/>
                <w:lang w:eastAsia="ko-KR"/>
              </w:rPr>
              <w:t xml:space="preserve">아래에서 열거하는 행위 중 </w:t>
            </w:r>
            <w:r>
              <w:rPr>
                <w:rFonts w:ascii="Batang" w:eastAsia="Batang" w:hAnsi="Batang" w:hint="eastAsia"/>
                <w:color w:val="262626" w:themeColor="text1" w:themeTint="D9"/>
                <w:sz w:val="22"/>
                <w:szCs w:val="22"/>
                <w:lang w:eastAsia="ko-KR"/>
              </w:rPr>
              <w:t>하나에 해당하는 경우, 상급기관에서 시정을 명령한다. 직접 책임이 있는 주요 담당자와 기타 직접 책임이 있는 인원에 대해서는 법에 따라 처분을 내린다.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32.1 적법한 조건에 부합하는 오염배출허가증 신청을 수리하지 않거나 또는 법정기한 내에 심사비준을 하지 않는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32.2 적법한 조건에 부합하지 않는 오염배출단위에 오염배출허가증을 발급한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32.3 심사비준권한을 위반하여 오염배출허가증을 </w:t>
            </w:r>
            <w:proofErr w:type="spellStart"/>
            <w:r>
              <w:rPr>
                <w:rFonts w:ascii="Batang" w:eastAsia="Batang" w:hAnsi="Batang" w:hint="eastAsia"/>
                <w:color w:val="262626" w:themeColor="text1" w:themeTint="D9"/>
                <w:sz w:val="22"/>
                <w:szCs w:val="22"/>
                <w:lang w:eastAsia="ko-KR"/>
              </w:rPr>
              <w:t>심사비준한</w:t>
            </w:r>
            <w:proofErr w:type="spellEnd"/>
            <w:r>
              <w:rPr>
                <w:rFonts w:ascii="Batang" w:eastAsia="Batang" w:hAnsi="Batang" w:hint="eastAsia"/>
                <w:color w:val="262626" w:themeColor="text1" w:themeTint="D9"/>
                <w:sz w:val="22"/>
                <w:szCs w:val="22"/>
                <w:lang w:eastAsia="ko-KR"/>
              </w:rPr>
              <w:t xml:space="preserve">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32.4 위법행위를 발견하고도 조사하여 처리하지 않는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32.5 법에 근거하여 감독관리 직책을 이행하지 않는 기타 행위</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Malgun Gothic"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w w:val="90"/>
                <w:sz w:val="22"/>
                <w:szCs w:val="22"/>
                <w:lang w:eastAsia="ko-KR"/>
              </w:rPr>
            </w:pPr>
            <w:r>
              <w:rPr>
                <w:rFonts w:ascii="Batang" w:eastAsia="Batang" w:hAnsi="Batang" w:cs="Batang" w:hint="eastAsia"/>
                <w:b/>
                <w:bCs/>
                <w:color w:val="262626" w:themeColor="text1" w:themeTint="D9"/>
                <w:sz w:val="22"/>
                <w:szCs w:val="22"/>
                <w:lang w:eastAsia="ko-KR"/>
              </w:rPr>
              <w:t>제33조</w:t>
            </w:r>
            <w:r>
              <w:rPr>
                <w:rFonts w:ascii="Batang" w:eastAsia="Batang" w:hAnsi="Batang" w:cs="Batang" w:hint="eastAsia"/>
                <w:color w:val="262626" w:themeColor="text1" w:themeTint="D9"/>
                <w:sz w:val="22"/>
                <w:szCs w:val="22"/>
                <w:lang w:eastAsia="ko-KR"/>
              </w:rPr>
              <w:t xml:space="preserve"> </w:t>
            </w:r>
            <w:r w:rsidRPr="001E15E3">
              <w:rPr>
                <w:rFonts w:ascii="Batang" w:eastAsia="Batang" w:hAnsi="Batang" w:cs="Batang" w:hint="eastAsia"/>
                <w:color w:val="262626" w:themeColor="text1" w:themeTint="D9"/>
                <w:w w:val="90"/>
                <w:sz w:val="22"/>
                <w:szCs w:val="22"/>
                <w:lang w:eastAsia="ko-KR"/>
              </w:rPr>
              <w:t>오염배출단위가 본 조례 규정을 위반하여 아래에서 열거하는 행위 중 하나에 해당하는 경우, 생태환경 주관부서가 시정 또는 생산 제한, 생산 중단 및 정돈을 명령하고 20만 위안 이상 100만 위안 이하의 벌금에 처한다. 상황이 엄중한 경우에는 비준권한이 있는 인민정부의 비준을 받아 조업중단 및 폐쇄를 명령한다.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33.1 오염배출허가증을 취득하지 않고 </w:t>
            </w:r>
            <w:proofErr w:type="spellStart"/>
            <w:r w:rsidRPr="001E15E3">
              <w:rPr>
                <w:rFonts w:ascii="Batang" w:eastAsia="Batang" w:hAnsi="Batang" w:hint="eastAsia"/>
                <w:color w:val="262626" w:themeColor="text1" w:themeTint="D9"/>
                <w:w w:val="90"/>
                <w:sz w:val="22"/>
                <w:szCs w:val="22"/>
                <w:lang w:eastAsia="ko-KR"/>
              </w:rPr>
              <w:t>오염물을</w:t>
            </w:r>
            <w:proofErr w:type="spellEnd"/>
            <w:r w:rsidRPr="001E15E3">
              <w:rPr>
                <w:rFonts w:ascii="Batang" w:eastAsia="Batang" w:hAnsi="Batang" w:hint="eastAsia"/>
                <w:color w:val="262626" w:themeColor="text1" w:themeTint="D9"/>
                <w:w w:val="90"/>
                <w:sz w:val="22"/>
                <w:szCs w:val="22"/>
                <w:lang w:eastAsia="ko-KR"/>
              </w:rPr>
              <w:t xml:space="preserve"> 배출하는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33.2 오염배출허가증 유효기간 만료되었으나 연장 신청하지 않은 경우 또는 연장 신청하였으나 비준을 받지 않고 </w:t>
            </w:r>
            <w:proofErr w:type="spellStart"/>
            <w:r w:rsidRPr="001E15E3">
              <w:rPr>
                <w:rFonts w:ascii="Batang" w:eastAsia="Batang" w:hAnsi="Batang" w:hint="eastAsia"/>
                <w:color w:val="262626" w:themeColor="text1" w:themeTint="D9"/>
                <w:w w:val="90"/>
                <w:sz w:val="22"/>
                <w:szCs w:val="22"/>
                <w:lang w:eastAsia="ko-KR"/>
              </w:rPr>
              <w:t>오염물을</w:t>
            </w:r>
            <w:proofErr w:type="spellEnd"/>
            <w:r w:rsidRPr="001E15E3">
              <w:rPr>
                <w:rFonts w:ascii="Batang" w:eastAsia="Batang" w:hAnsi="Batang" w:hint="eastAsia"/>
                <w:color w:val="262626" w:themeColor="text1" w:themeTint="D9"/>
                <w:w w:val="90"/>
                <w:sz w:val="22"/>
                <w:szCs w:val="22"/>
                <w:lang w:eastAsia="ko-KR"/>
              </w:rPr>
              <w:t xml:space="preserve"> 배출하는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33.3 법에 의거하여 오염배출허가증을 철회, 말소, 직권취소 된 후에 </w:t>
            </w:r>
            <w:proofErr w:type="spellStart"/>
            <w:r w:rsidRPr="001E15E3">
              <w:rPr>
                <w:rFonts w:ascii="Batang" w:eastAsia="Batang" w:hAnsi="Batang" w:hint="eastAsia"/>
                <w:color w:val="262626" w:themeColor="text1" w:themeTint="D9"/>
                <w:w w:val="90"/>
                <w:sz w:val="22"/>
                <w:szCs w:val="22"/>
                <w:lang w:eastAsia="ko-KR"/>
              </w:rPr>
              <w:t>오염물을</w:t>
            </w:r>
            <w:proofErr w:type="spellEnd"/>
            <w:r w:rsidRPr="001E15E3">
              <w:rPr>
                <w:rFonts w:ascii="Batang" w:eastAsia="Batang" w:hAnsi="Batang" w:hint="eastAsia"/>
                <w:color w:val="262626" w:themeColor="text1" w:themeTint="D9"/>
                <w:w w:val="90"/>
                <w:sz w:val="22"/>
                <w:szCs w:val="22"/>
                <w:lang w:eastAsia="ko-KR"/>
              </w:rPr>
              <w:t xml:space="preserve"> 배출하는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33.4 법에 의거하여 오염배출허가증을 새로 신청하여 취득해야 하나 오염배출허가증을 다시 신청하여 취득하지 않고 </w:t>
            </w:r>
            <w:proofErr w:type="spellStart"/>
            <w:r w:rsidRPr="001E15E3">
              <w:rPr>
                <w:rFonts w:ascii="Batang" w:eastAsia="Batang" w:hAnsi="Batang" w:hint="eastAsia"/>
                <w:color w:val="262626" w:themeColor="text1" w:themeTint="D9"/>
                <w:w w:val="90"/>
                <w:sz w:val="22"/>
                <w:szCs w:val="22"/>
                <w:lang w:eastAsia="ko-KR"/>
              </w:rPr>
              <w:t>오염물을</w:t>
            </w:r>
            <w:proofErr w:type="spellEnd"/>
            <w:r w:rsidRPr="001E15E3">
              <w:rPr>
                <w:rFonts w:ascii="Batang" w:eastAsia="Batang" w:hAnsi="Batang" w:hint="eastAsia"/>
                <w:color w:val="262626" w:themeColor="text1" w:themeTint="D9"/>
                <w:w w:val="90"/>
                <w:sz w:val="22"/>
                <w:szCs w:val="22"/>
                <w:lang w:eastAsia="ko-KR"/>
              </w:rPr>
              <w:t xml:space="preserve"> 배출하는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Malgun Gothic"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Malgun Gothic"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hint="eastAsia"/>
                <w:color w:val="262626" w:themeColor="text1" w:themeTint="D9"/>
                <w:sz w:val="22"/>
                <w:szCs w:val="22"/>
                <w:lang w:eastAsia="ko-KR"/>
              </w:rPr>
            </w:pPr>
            <w:r>
              <w:rPr>
                <w:rFonts w:ascii="Batang" w:eastAsia="Batang" w:hAnsi="Batang" w:hint="eastAsia"/>
                <w:b/>
                <w:bCs/>
                <w:color w:val="262626" w:themeColor="text1" w:themeTint="D9"/>
                <w:sz w:val="22"/>
                <w:szCs w:val="22"/>
                <w:lang w:eastAsia="ko-KR"/>
              </w:rPr>
              <w:t>제34조</w:t>
            </w:r>
            <w:r>
              <w:rPr>
                <w:rFonts w:ascii="Batang" w:eastAsia="Batang" w:hAnsi="Batang" w:hint="eastAsia"/>
                <w:color w:val="262626" w:themeColor="text1" w:themeTint="D9"/>
                <w:sz w:val="22"/>
                <w:szCs w:val="22"/>
                <w:lang w:eastAsia="ko-KR"/>
              </w:rPr>
              <w:t xml:space="preserve"> 오염배출단위가 본 조례 규정을 위반하여 아래에서 열거하는 행위 중 하나에 해당하는 경우, 생태환경 주관부서에서 시정 </w:t>
            </w:r>
            <w:r>
              <w:rPr>
                <w:rFonts w:ascii="Batang" w:eastAsia="Batang" w:hAnsi="Batang" w:hint="eastAsia"/>
                <w:color w:val="262626" w:themeColor="text1" w:themeTint="D9"/>
                <w:sz w:val="22"/>
                <w:szCs w:val="22"/>
                <w:lang w:eastAsia="ko-KR"/>
              </w:rPr>
              <w:lastRenderedPageBreak/>
              <w:t>또는 생산 제한, 생산 중단 및 정돈을 명령하고 20만 위안 이상 100만 위안 이하의 벌금에 처한다. 상황이 엄중한 경우에는 오염배출허가증을 직권으로 취소하고, 비준권한이 있는 인민정부의 비준을 받아 조업중단 및 폐쇄를 명령한다.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34.1 허용배출농도, 허용배출량을 초과하여 </w:t>
            </w:r>
            <w:proofErr w:type="spellStart"/>
            <w:r>
              <w:rPr>
                <w:rFonts w:ascii="Batang" w:eastAsia="Batang" w:hAnsi="Batang" w:hint="eastAsia"/>
                <w:color w:val="262626" w:themeColor="text1" w:themeTint="D9"/>
                <w:sz w:val="22"/>
                <w:szCs w:val="22"/>
                <w:lang w:eastAsia="ko-KR"/>
              </w:rPr>
              <w:t>오염물을</w:t>
            </w:r>
            <w:proofErr w:type="spellEnd"/>
            <w:r>
              <w:rPr>
                <w:rFonts w:ascii="Batang" w:eastAsia="Batang" w:hAnsi="Batang" w:hint="eastAsia"/>
                <w:color w:val="262626" w:themeColor="text1" w:themeTint="D9"/>
                <w:sz w:val="22"/>
                <w:szCs w:val="22"/>
                <w:lang w:eastAsia="ko-KR"/>
              </w:rPr>
              <w:t xml:space="preserve"> 배출하는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34.2 </w:t>
            </w:r>
            <w:proofErr w:type="spellStart"/>
            <w:r>
              <w:rPr>
                <w:rFonts w:ascii="Batang" w:eastAsia="Batang" w:hAnsi="Batang" w:hint="eastAsia"/>
                <w:color w:val="262626" w:themeColor="text1" w:themeTint="D9"/>
                <w:sz w:val="22"/>
                <w:szCs w:val="22"/>
                <w:lang w:eastAsia="ko-KR"/>
              </w:rPr>
              <w:t>암관</w:t>
            </w:r>
            <w:proofErr w:type="spellEnd"/>
            <w:r>
              <w:rPr>
                <w:rFonts w:ascii="Batang" w:eastAsia="Batang" w:hAnsi="Batang" w:hint="eastAsia"/>
                <w:color w:val="262626" w:themeColor="text1" w:themeTint="D9"/>
                <w:sz w:val="22"/>
                <w:szCs w:val="22"/>
                <w:lang w:eastAsia="ko-KR"/>
              </w:rPr>
              <w:t xml:space="preserve">, </w:t>
            </w:r>
            <w:proofErr w:type="spellStart"/>
            <w:r>
              <w:rPr>
                <w:rFonts w:ascii="Batang" w:eastAsia="Batang" w:hAnsi="Batang" w:hint="eastAsia"/>
                <w:color w:val="262626" w:themeColor="text1" w:themeTint="D9"/>
                <w:sz w:val="22"/>
                <w:szCs w:val="22"/>
                <w:lang w:eastAsia="ko-KR"/>
              </w:rPr>
              <w:t>침출수</w:t>
            </w:r>
            <w:proofErr w:type="spellEnd"/>
            <w:r>
              <w:rPr>
                <w:rFonts w:ascii="Batang" w:eastAsia="Batang" w:hAnsi="Batang" w:hint="eastAsia"/>
                <w:color w:val="262626" w:themeColor="text1" w:themeTint="D9"/>
                <w:sz w:val="22"/>
                <w:szCs w:val="22"/>
                <w:lang w:eastAsia="ko-KR"/>
              </w:rPr>
              <w:t xml:space="preserve">, 갱도, 주입 또는 모니터링 데이터를 </w:t>
            </w:r>
            <w:r>
              <w:rPr>
                <w:rFonts w:ascii="Batang" w:eastAsia="Batang" w:hAnsi="Batang" w:cs="Batang" w:hint="eastAsia"/>
                <w:color w:val="262626" w:themeColor="text1" w:themeTint="D9"/>
                <w:sz w:val="22"/>
                <w:szCs w:val="22"/>
                <w:lang w:eastAsia="ko-KR"/>
              </w:rPr>
              <w:t>위∙변조하거나</w:t>
            </w:r>
            <w:r>
              <w:rPr>
                <w:rFonts w:ascii="Batang" w:eastAsia="Batang" w:hAnsi="Batang" w:hint="eastAsia"/>
                <w:color w:val="262626" w:themeColor="text1" w:themeTint="D9"/>
                <w:sz w:val="22"/>
                <w:szCs w:val="22"/>
                <w:lang w:eastAsia="ko-KR"/>
              </w:rPr>
              <w:t xml:space="preserve"> 오염방지시설을 정상적으로 운행하지 않는 등 감독관리를 회피하는 방식을 통해 </w:t>
            </w:r>
            <w:proofErr w:type="spellStart"/>
            <w:r>
              <w:rPr>
                <w:rFonts w:ascii="Batang" w:eastAsia="Batang" w:hAnsi="Batang" w:hint="eastAsia"/>
                <w:color w:val="262626" w:themeColor="text1" w:themeTint="D9"/>
                <w:sz w:val="22"/>
                <w:szCs w:val="22"/>
                <w:lang w:eastAsia="ko-KR"/>
              </w:rPr>
              <w:t>오염물을</w:t>
            </w:r>
            <w:proofErr w:type="spellEnd"/>
            <w:r>
              <w:rPr>
                <w:rFonts w:ascii="Batang" w:eastAsia="Batang" w:hAnsi="Batang" w:hint="eastAsia"/>
                <w:color w:val="262626" w:themeColor="text1" w:themeTint="D9"/>
                <w:sz w:val="22"/>
                <w:szCs w:val="22"/>
                <w:lang w:eastAsia="ko-KR"/>
              </w:rPr>
              <w:t xml:space="preserve"> 불법 배출하는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Malgun Gothic" w:hint="eastAsia"/>
                <w:color w:val="262626" w:themeColor="text1" w:themeTint="D9"/>
                <w:w w:val="90"/>
                <w:sz w:val="22"/>
                <w:szCs w:val="22"/>
                <w:lang w:eastAsia="ko-KR"/>
              </w:rPr>
            </w:pPr>
            <w:r>
              <w:rPr>
                <w:rFonts w:ascii="Batang" w:eastAsia="Batang" w:hAnsi="Batang" w:cs="Batang" w:hint="eastAsia"/>
                <w:b/>
                <w:bCs/>
                <w:color w:val="262626" w:themeColor="text1" w:themeTint="D9"/>
                <w:sz w:val="22"/>
                <w:szCs w:val="22"/>
                <w:lang w:eastAsia="ko-KR"/>
              </w:rPr>
              <w:t>제35조</w:t>
            </w:r>
            <w:r>
              <w:rPr>
                <w:rFonts w:ascii="Batang" w:eastAsia="Batang" w:hAnsi="Batang" w:cs="Batang" w:hint="eastAsia"/>
                <w:color w:val="262626" w:themeColor="text1" w:themeTint="D9"/>
                <w:sz w:val="22"/>
                <w:szCs w:val="22"/>
                <w:lang w:eastAsia="ko-KR"/>
              </w:rPr>
              <w:t xml:space="preserve"> </w:t>
            </w:r>
            <w:r w:rsidRPr="001E15E3">
              <w:rPr>
                <w:rFonts w:ascii="Batang" w:eastAsia="Batang" w:hAnsi="Batang" w:cs="Batang" w:hint="eastAsia"/>
                <w:color w:val="262626" w:themeColor="text1" w:themeTint="D9"/>
                <w:w w:val="90"/>
                <w:sz w:val="22"/>
                <w:szCs w:val="22"/>
                <w:lang w:eastAsia="ko-KR"/>
              </w:rPr>
              <w:t>오염배출단위가 본 조례의 규정을 위반하여 아래에서 열거하는 행위 중 하나에 해당하는 경우, 생태환경 주관부서가 시정을 명령하고, 5만 위안 이상 20만 위안 이하의 벌금에 처한다. 상황이 엄중한 경우에는 20만 위안 이상 100만 위안 이하의 벌금에 처하고 생산 제한, 생산 중단 및 정돈을 명령한다.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35.1 오염배출허가증 규정에 따라 </w:t>
            </w:r>
            <w:proofErr w:type="spellStart"/>
            <w:r w:rsidRPr="001E15E3">
              <w:rPr>
                <w:rFonts w:ascii="Batang" w:eastAsia="Batang" w:hAnsi="Batang" w:hint="eastAsia"/>
                <w:color w:val="262626" w:themeColor="text1" w:themeTint="D9"/>
                <w:w w:val="90"/>
                <w:sz w:val="22"/>
                <w:szCs w:val="22"/>
                <w:lang w:eastAsia="ko-KR"/>
              </w:rPr>
              <w:t>대기오염물</w:t>
            </w:r>
            <w:proofErr w:type="spellEnd"/>
            <w:r w:rsidRPr="001E15E3">
              <w:rPr>
                <w:rFonts w:ascii="Batang" w:eastAsia="Batang" w:hAnsi="Batang" w:hint="eastAsia"/>
                <w:color w:val="262626" w:themeColor="text1" w:themeTint="D9"/>
                <w:w w:val="90"/>
                <w:sz w:val="22"/>
                <w:szCs w:val="22"/>
                <w:lang w:eastAsia="ko-KR"/>
              </w:rPr>
              <w:t xml:space="preserve"> 무(無)조직 배출을 제어하지 않은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35.2 </w:t>
            </w:r>
            <w:proofErr w:type="spellStart"/>
            <w:r w:rsidRPr="001E15E3">
              <w:rPr>
                <w:rFonts w:ascii="Batang" w:eastAsia="Batang" w:hAnsi="Batang" w:hint="eastAsia"/>
                <w:color w:val="262626" w:themeColor="text1" w:themeTint="D9"/>
                <w:w w:val="90"/>
                <w:sz w:val="22"/>
                <w:szCs w:val="22"/>
                <w:lang w:eastAsia="ko-KR"/>
              </w:rPr>
              <w:t>특수시간대에</w:t>
            </w:r>
            <w:proofErr w:type="spellEnd"/>
            <w:r w:rsidRPr="001E15E3">
              <w:rPr>
                <w:rFonts w:ascii="Batang" w:eastAsia="Batang" w:hAnsi="Batang" w:hint="eastAsia"/>
                <w:color w:val="262626" w:themeColor="text1" w:themeTint="D9"/>
                <w:w w:val="90"/>
                <w:sz w:val="22"/>
                <w:szCs w:val="22"/>
                <w:lang w:eastAsia="ko-KR"/>
              </w:rPr>
              <w:t xml:space="preserve"> 오염배출허가증 규정에 따라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배출을 중지 또는 제한하지 않는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Theme="minorEastAsia" w:hint="eastAsia"/>
                <w:color w:val="262626" w:themeColor="text1" w:themeTint="D9"/>
                <w:w w:val="90"/>
                <w:sz w:val="22"/>
                <w:szCs w:val="22"/>
                <w:lang w:eastAsia="ko-KR"/>
              </w:rPr>
            </w:pPr>
            <w:r>
              <w:rPr>
                <w:rFonts w:ascii="Batang" w:eastAsia="Batang" w:hAnsi="Batang" w:cs="Batang" w:hint="eastAsia"/>
                <w:b/>
                <w:bCs/>
                <w:color w:val="262626" w:themeColor="text1" w:themeTint="D9"/>
                <w:sz w:val="22"/>
                <w:szCs w:val="22"/>
                <w:lang w:eastAsia="ko-KR"/>
              </w:rPr>
              <w:t>제36조</w:t>
            </w:r>
            <w:r>
              <w:rPr>
                <w:rFonts w:ascii="Batang" w:eastAsia="Batang" w:hAnsi="Batang" w:cs="Batang" w:hint="eastAsia"/>
                <w:color w:val="262626" w:themeColor="text1" w:themeTint="D9"/>
                <w:sz w:val="22"/>
                <w:szCs w:val="22"/>
                <w:lang w:eastAsia="ko-KR"/>
              </w:rPr>
              <w:t xml:space="preserve"> </w:t>
            </w:r>
            <w:r w:rsidRPr="001E15E3">
              <w:rPr>
                <w:rFonts w:ascii="Batang" w:eastAsia="Batang" w:hAnsi="Batang" w:cs="Batang" w:hint="eastAsia"/>
                <w:color w:val="262626" w:themeColor="text1" w:themeTint="D9"/>
                <w:w w:val="90"/>
                <w:sz w:val="22"/>
                <w:szCs w:val="22"/>
                <w:lang w:eastAsia="ko-KR"/>
              </w:rPr>
              <w:t>오염배출단위가 본 조례의 규정을 위반하여 아래에서 열거하는 행위 중 하나에 해당하는 경우, 생태환경 주관부서가 시정을 명령하고 2만 위안 이상 20만 위안 이하의 벌금에 처한다. 시정을 거부하는 경우에는 생산중단 및 정돈을 명령한다.</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36.1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배출구 위치나 수량이 오염배출허가증 규정에 부합하지 않는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36.2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배출방식이나 배출방향이 오염배출허가증 규정에 부합하지 않는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36.3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 자동 모니터링 설비를 훼손, 임의로 이동 또는 변경하는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lastRenderedPageBreak/>
              <w:t xml:space="preserve">36.4 오염배출허가증 규정에 따라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 자동 모니터링 설비를 설치 및 사용하지 않고, 생태환경 주관부서의 모니터링 설비와 네트워킹 하지 않거나 또는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 자동 모니터링 설비의 정상적인 운행을 보증하지 못한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36.5 오염배출허가증 규정에 따라 자동 모니터링 방안을 제정하여 자동 모니터링을 진행하지 않은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36.6 오염배출허가증 규정에 따라 모니터링 원시기록을 보관하지 않은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36.7 오염배출허가증 규정에 따라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배출정보를 공개하지 않거나 또는 사실대로 공개하지 않은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ascii="Batang" w:eastAsia="Batang" w:hAnsi="Batang"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36.8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 자동 모니터링 설비 전송 데이터의 비정상 또는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배출기준을 초과하는 배출 등 이상(異常) 현상이 발견되었으나 이를 보고하지 않는 경우</w:t>
            </w:r>
          </w:p>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395"/>
              <w:jc w:val="both"/>
              <w:rPr>
                <w:rFonts w:eastAsia="Malgun Gothic" w:hint="eastAsia"/>
                <w:color w:val="262626" w:themeColor="text1" w:themeTint="D9"/>
                <w:w w:val="90"/>
                <w:sz w:val="22"/>
                <w:szCs w:val="22"/>
                <w:lang w:eastAsia="ko-KR"/>
              </w:rPr>
            </w:pPr>
            <w:r w:rsidRPr="001E15E3">
              <w:rPr>
                <w:rFonts w:ascii="Batang" w:eastAsia="Batang" w:hAnsi="Batang" w:hint="eastAsia"/>
                <w:color w:val="262626" w:themeColor="text1" w:themeTint="D9"/>
                <w:w w:val="90"/>
                <w:sz w:val="22"/>
                <w:szCs w:val="22"/>
                <w:lang w:eastAsia="ko-KR"/>
              </w:rPr>
              <w:t xml:space="preserve">36.9 법률, 법규가 정한 </w:t>
            </w:r>
            <w:proofErr w:type="spellStart"/>
            <w:r w:rsidRPr="001E15E3">
              <w:rPr>
                <w:rFonts w:ascii="Batang" w:eastAsia="Batang" w:hAnsi="Batang" w:hint="eastAsia"/>
                <w:color w:val="262626" w:themeColor="text1" w:themeTint="D9"/>
                <w:w w:val="90"/>
                <w:sz w:val="22"/>
                <w:szCs w:val="22"/>
                <w:lang w:eastAsia="ko-KR"/>
              </w:rPr>
              <w:t>오염물</w:t>
            </w:r>
            <w:proofErr w:type="spellEnd"/>
            <w:r w:rsidRPr="001E15E3">
              <w:rPr>
                <w:rFonts w:ascii="Batang" w:eastAsia="Batang" w:hAnsi="Batang" w:hint="eastAsia"/>
                <w:color w:val="262626" w:themeColor="text1" w:themeTint="D9"/>
                <w:w w:val="90"/>
                <w:sz w:val="22"/>
                <w:szCs w:val="22"/>
                <w:lang w:eastAsia="ko-KR"/>
              </w:rPr>
              <w:t xml:space="preserve"> 배출 제어에 관한 기타 요구를 위반하는 행위</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제37조</w:t>
            </w:r>
            <w:r>
              <w:rPr>
                <w:rFonts w:ascii="Batang" w:eastAsia="Batang" w:hAnsi="Batang" w:cs="Batang" w:hint="eastAsia"/>
                <w:color w:val="262626" w:themeColor="text1" w:themeTint="D9"/>
                <w:sz w:val="22"/>
                <w:szCs w:val="22"/>
                <w:lang w:eastAsia="ko-KR"/>
              </w:rPr>
              <w:t xml:space="preserve"> 오염배출단위가 본 조례의 규정을 위반하여 아래에서 열거하는 사항 중 하나에 해당하는 경우, 생태환경 주관부서가 시정을 명령하고 매회당 5천 위안 이상 2만 위안 이하의 벌금에 처한다. 법률에 별도 규정이 있는 경우에는 해당 규정을 따른다. </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37.1 환경관리 대장기록 제도를 구축하지 않거나 오염배출허가증 규정에 따라 기록하지 않는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37.2 주요 생산시설 및 오염방지시설 운행 상황이나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배출농도 및 배출량을 사실대로 기록하지 않는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37.3 오염배출허가증 규정에 따라 오염배출허가증 집행보고를 제출하지 않는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b/>
                <w:bCs/>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37.4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배출행위나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배출농도 및 배출량을 사실대로 보고하지 않는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eastAsiaTheme="minorEastAsia"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제38조</w:t>
            </w:r>
            <w:r>
              <w:rPr>
                <w:rFonts w:ascii="Batang" w:eastAsia="Batang" w:hAnsi="Batang" w:cs="Batang" w:hint="eastAsia"/>
                <w:color w:val="262626" w:themeColor="text1" w:themeTint="D9"/>
                <w:sz w:val="22"/>
                <w:szCs w:val="22"/>
                <w:lang w:eastAsia="ko-KR"/>
              </w:rPr>
              <w:t xml:space="preserve"> 오염배출단위가 본 조례의 규정을 위반해 </w:t>
            </w:r>
            <w:proofErr w:type="spellStart"/>
            <w:r>
              <w:rPr>
                <w:rFonts w:ascii="Batang" w:eastAsia="Batang" w:hAnsi="Batang" w:cs="Batang" w:hint="eastAsia"/>
                <w:color w:val="262626" w:themeColor="text1" w:themeTint="D9"/>
                <w:sz w:val="22"/>
                <w:szCs w:val="22"/>
                <w:lang w:eastAsia="ko-KR"/>
              </w:rPr>
              <w:t>오염물을</w:t>
            </w:r>
            <w:proofErr w:type="spellEnd"/>
            <w:r>
              <w:rPr>
                <w:rFonts w:ascii="Batang" w:eastAsia="Batang" w:hAnsi="Batang" w:cs="Batang" w:hint="eastAsia"/>
                <w:color w:val="262626" w:themeColor="text1" w:themeTint="D9"/>
                <w:sz w:val="22"/>
                <w:szCs w:val="22"/>
                <w:lang w:eastAsia="ko-KR"/>
              </w:rPr>
              <w:t xml:space="preserve"> 배출하여 벌금 처벌을 받고, 시정 명령을 받은 경우 생태환경 주관부</w:t>
            </w:r>
            <w:r>
              <w:rPr>
                <w:rFonts w:ascii="Batang" w:eastAsia="Batang" w:hAnsi="Batang" w:cs="Batang" w:hint="eastAsia"/>
                <w:color w:val="262626" w:themeColor="text1" w:themeTint="D9"/>
                <w:sz w:val="22"/>
                <w:szCs w:val="22"/>
                <w:lang w:eastAsia="ko-KR"/>
              </w:rPr>
              <w:lastRenderedPageBreak/>
              <w:t xml:space="preserve">서가 재검사를 조직해야 한다. 해당 위법행위가 계속하여 실시되거나 재검사를 거절, 방해하는 경우에는 &lt;중화인민공화국 환경보호법&gt; 규정에 의거하여 일(日) 단위로 연속 처벌한다. </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2"/>
              <w:jc w:val="both"/>
              <w:rPr>
                <w:rFonts w:hint="eastAsia"/>
                <w:b/>
                <w:bCs/>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b/>
                <w:bCs/>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제39조</w:t>
            </w:r>
            <w:r>
              <w:rPr>
                <w:rFonts w:ascii="Batang" w:eastAsia="Batang" w:hAnsi="Batang" w:cs="Batang" w:hint="eastAsia"/>
                <w:color w:val="262626" w:themeColor="text1" w:themeTint="D9"/>
                <w:sz w:val="22"/>
                <w:szCs w:val="22"/>
                <w:lang w:eastAsia="ko-KR"/>
              </w:rPr>
              <w:t xml:space="preserve"> 오염배출단위가 생태환경 주관부서의 감독검사에 협조하지 않거나 감독검사를 허위 날조하여 받는 경우, 생태환경 주관부서가 시정을 명령하고 2만 위안 이상 20만 위안 이하의 벌금에 처한다.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b/>
                <w:bCs/>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제40조</w:t>
            </w:r>
            <w:r>
              <w:rPr>
                <w:rFonts w:ascii="Batang" w:eastAsia="Batang" w:hAnsi="Batang" w:cs="Batang" w:hint="eastAsia"/>
                <w:color w:val="262626" w:themeColor="text1" w:themeTint="D9"/>
                <w:sz w:val="22"/>
                <w:szCs w:val="22"/>
                <w:lang w:eastAsia="ko-KR"/>
              </w:rPr>
              <w:t xml:space="preserve"> 오염배출단위가 사기, 뇌물 등 정당하지 않는 수단으로 오염배출허가증을 신청 및 취득한 경우, 심사부서가 법에 의거하여 해당 오염배출허가증을 취소하고 20만 위안 이상 50만 위안 이하의 벌금에 처하며 3년내 오염배출허가증을 다시 신청할 수 없다.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b/>
                <w:bCs/>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제41조</w:t>
            </w:r>
            <w:r>
              <w:rPr>
                <w:rFonts w:ascii="Batang" w:eastAsia="Batang" w:hAnsi="Batang" w:cs="Batang" w:hint="eastAsia"/>
                <w:color w:val="262626" w:themeColor="text1" w:themeTint="D9"/>
                <w:sz w:val="22"/>
                <w:szCs w:val="22"/>
                <w:lang w:eastAsia="ko-KR"/>
              </w:rPr>
              <w:t xml:space="preserve"> 본 조례의 규정을 위반하여 오염배출허가증을 위조, 변조, 양도하는 경우 생태환경 주관부서가 관련 증서를 몰수하거나 오염배출허가증을 직권으로 취소하고 10만 위안 이상 30만 위안 이하의 벌금에 처하며 3년내 오염배출허가증을 다시 신청할 수 없다.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제42조</w:t>
            </w:r>
            <w:r>
              <w:rPr>
                <w:rFonts w:ascii="Batang" w:eastAsia="Batang" w:hAnsi="Batang" w:cs="Batang" w:hint="eastAsia"/>
                <w:color w:val="262626" w:themeColor="text1" w:themeTint="D9"/>
                <w:sz w:val="22"/>
                <w:szCs w:val="22"/>
                <w:lang w:eastAsia="ko-KR"/>
              </w:rPr>
              <w:t xml:space="preserve"> 심사비준부서의 위탁을 받은 오염배출허가 기술기구가 본 조례의 규정을 위반하여 허위 날조하는 경우 심사비준부서가 위탁관계를 해제하고, 관련 정보를 신용기록에 남기고, 전국 오염배출허가증 관리정보 플랫폼에 알림과 동시에 국가 유관 신용정보시스템에 올려 사회에 공개한다. 상황이 심각한 경우에는 오염배출허가 기술서비스 종사를 금지한다. </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1"/>
              <w:jc w:val="both"/>
              <w:rPr>
                <w:rFonts w:hint="eastAsia"/>
                <w:b/>
                <w:bCs/>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b/>
                <w:bCs/>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제43조</w:t>
            </w:r>
            <w:r>
              <w:rPr>
                <w:rFonts w:ascii="Batang" w:eastAsia="Batang" w:hAnsi="Batang" w:cs="Batang" w:hint="eastAsia"/>
                <w:color w:val="262626" w:themeColor="text1" w:themeTint="D9"/>
                <w:sz w:val="22"/>
                <w:szCs w:val="22"/>
                <w:lang w:eastAsia="ko-KR"/>
              </w:rPr>
              <w:t xml:space="preserve"> </w:t>
            </w:r>
            <w:proofErr w:type="spellStart"/>
            <w:r>
              <w:rPr>
                <w:rFonts w:ascii="Batang" w:eastAsia="Batang" w:hAnsi="Batang" w:cs="Batang" w:hint="eastAsia"/>
                <w:color w:val="262626" w:themeColor="text1" w:themeTint="D9"/>
                <w:sz w:val="22"/>
                <w:szCs w:val="22"/>
                <w:lang w:eastAsia="ko-KR"/>
              </w:rPr>
              <w:t>오염배출등기표를</w:t>
            </w:r>
            <w:proofErr w:type="spellEnd"/>
            <w:r>
              <w:rPr>
                <w:rFonts w:ascii="Batang" w:eastAsia="Batang" w:hAnsi="Batang" w:cs="Batang" w:hint="eastAsia"/>
                <w:color w:val="262626" w:themeColor="text1" w:themeTint="D9"/>
                <w:sz w:val="22"/>
                <w:szCs w:val="22"/>
                <w:lang w:eastAsia="ko-KR"/>
              </w:rPr>
              <w:t xml:space="preserve"> 작성해야 하는 기업/사업단위와 기타 생산책임자가 본 조례의 규정에 따라 오염배출 정보를 작성하지 않는 경우, 생태환경 주관부서가 시정을 명</w:t>
            </w:r>
            <w:r>
              <w:rPr>
                <w:rFonts w:ascii="Batang" w:eastAsia="Batang" w:hAnsi="Batang" w:cs="Batang" w:hint="eastAsia"/>
                <w:color w:val="262626" w:themeColor="text1" w:themeTint="D9"/>
                <w:sz w:val="22"/>
                <w:szCs w:val="22"/>
                <w:lang w:eastAsia="ko-KR"/>
              </w:rPr>
              <w:lastRenderedPageBreak/>
              <w:t>령하고 5만 위안 이하의 벌금에 처할 수 있다.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제44조</w:t>
            </w:r>
            <w:r>
              <w:rPr>
                <w:rFonts w:ascii="Batang" w:eastAsia="Batang" w:hAnsi="Batang" w:cs="Batang" w:hint="eastAsia"/>
                <w:color w:val="262626" w:themeColor="text1" w:themeTint="D9"/>
                <w:sz w:val="22"/>
                <w:szCs w:val="22"/>
                <w:lang w:eastAsia="ko-KR"/>
              </w:rPr>
              <w:t xml:space="preserve"> 오염배출단위가 아래에서 열거하는 사항 중 하나에 해당하나 범죄를 구성하지 않는 경우에는 본 조례에서 정한 처벌 이외에 직접 책임이 있는 주요 담당자와 기타 직접 책임이 있는 인원에 대하여 &lt;중화인민공화국 환경보호법&gt; 규정에 따라 </w:t>
            </w:r>
            <w:proofErr w:type="spellStart"/>
            <w:r>
              <w:rPr>
                <w:rFonts w:ascii="Batang" w:eastAsia="Batang" w:hAnsi="Batang" w:cs="Batang" w:hint="eastAsia"/>
                <w:color w:val="262626" w:themeColor="text1" w:themeTint="D9"/>
                <w:sz w:val="22"/>
                <w:szCs w:val="22"/>
                <w:lang w:eastAsia="ko-KR"/>
              </w:rPr>
              <w:t>구류형에</w:t>
            </w:r>
            <w:proofErr w:type="spellEnd"/>
            <w:r>
              <w:rPr>
                <w:rFonts w:ascii="Batang" w:eastAsia="Batang" w:hAnsi="Batang" w:cs="Batang" w:hint="eastAsia"/>
                <w:color w:val="262626" w:themeColor="text1" w:themeTint="D9"/>
                <w:sz w:val="22"/>
                <w:szCs w:val="22"/>
                <w:lang w:eastAsia="ko-KR"/>
              </w:rPr>
              <w:t xml:space="preserve"> 처한다. </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ascii="Batang" w:eastAsia="Batang" w:hAnsi="Batang" w:hint="eastAsia"/>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44.1 오염배출허가증을 취득하지 않고 </w:t>
            </w:r>
            <w:proofErr w:type="spellStart"/>
            <w:r>
              <w:rPr>
                <w:rFonts w:ascii="Batang" w:eastAsia="Batang" w:hAnsi="Batang" w:hint="eastAsia"/>
                <w:color w:val="262626" w:themeColor="text1" w:themeTint="D9"/>
                <w:sz w:val="22"/>
                <w:szCs w:val="22"/>
                <w:lang w:eastAsia="ko-KR"/>
              </w:rPr>
              <w:t>오염물을</w:t>
            </w:r>
            <w:proofErr w:type="spellEnd"/>
            <w:r>
              <w:rPr>
                <w:rFonts w:ascii="Batang" w:eastAsia="Batang" w:hAnsi="Batang" w:hint="eastAsia"/>
                <w:color w:val="262626" w:themeColor="text1" w:themeTint="D9"/>
                <w:sz w:val="22"/>
                <w:szCs w:val="22"/>
                <w:lang w:eastAsia="ko-KR"/>
              </w:rPr>
              <w:t xml:space="preserve"> 배출하여 </w:t>
            </w:r>
            <w:proofErr w:type="spellStart"/>
            <w:r>
              <w:rPr>
                <w:rFonts w:ascii="Batang" w:eastAsia="Batang" w:hAnsi="Batang" w:hint="eastAsia"/>
                <w:color w:val="262626" w:themeColor="text1" w:themeTint="D9"/>
                <w:sz w:val="22"/>
                <w:szCs w:val="22"/>
                <w:lang w:eastAsia="ko-KR"/>
              </w:rPr>
              <w:t>오염물</w:t>
            </w:r>
            <w:proofErr w:type="spellEnd"/>
            <w:r>
              <w:rPr>
                <w:rFonts w:ascii="Batang" w:eastAsia="Batang" w:hAnsi="Batang" w:hint="eastAsia"/>
                <w:color w:val="262626" w:themeColor="text1" w:themeTint="D9"/>
                <w:sz w:val="22"/>
                <w:szCs w:val="22"/>
                <w:lang w:eastAsia="ko-KR"/>
              </w:rPr>
              <w:t xml:space="preserve"> 배출 중단 명령을 받았으나 집행을 거부하는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eastAsia="Malgun Gothic" w:hint="eastAsia"/>
                <w:b/>
                <w:bCs/>
                <w:color w:val="262626" w:themeColor="text1" w:themeTint="D9"/>
                <w:sz w:val="22"/>
                <w:szCs w:val="22"/>
                <w:lang w:eastAsia="ko-KR"/>
              </w:rPr>
            </w:pPr>
            <w:r>
              <w:rPr>
                <w:rFonts w:ascii="Batang" w:eastAsia="Batang" w:hAnsi="Batang" w:hint="eastAsia"/>
                <w:color w:val="262626" w:themeColor="text1" w:themeTint="D9"/>
                <w:sz w:val="22"/>
                <w:szCs w:val="22"/>
                <w:lang w:eastAsia="ko-KR"/>
              </w:rPr>
              <w:t xml:space="preserve">44.2 </w:t>
            </w:r>
            <w:proofErr w:type="spellStart"/>
            <w:r>
              <w:rPr>
                <w:rFonts w:ascii="Batang" w:eastAsia="Batang" w:hAnsi="Batang" w:hint="eastAsia"/>
                <w:color w:val="262626" w:themeColor="text1" w:themeTint="D9"/>
                <w:sz w:val="22"/>
                <w:szCs w:val="22"/>
                <w:lang w:eastAsia="ko-KR"/>
              </w:rPr>
              <w:t>암관</w:t>
            </w:r>
            <w:proofErr w:type="spellEnd"/>
            <w:r>
              <w:rPr>
                <w:rFonts w:ascii="Batang" w:eastAsia="Batang" w:hAnsi="Batang" w:hint="eastAsia"/>
                <w:color w:val="262626" w:themeColor="text1" w:themeTint="D9"/>
                <w:sz w:val="22"/>
                <w:szCs w:val="22"/>
                <w:lang w:eastAsia="ko-KR"/>
              </w:rPr>
              <w:t xml:space="preserve">, </w:t>
            </w:r>
            <w:proofErr w:type="spellStart"/>
            <w:r>
              <w:rPr>
                <w:rFonts w:ascii="Batang" w:eastAsia="Batang" w:hAnsi="Batang" w:hint="eastAsia"/>
                <w:color w:val="262626" w:themeColor="text1" w:themeTint="D9"/>
                <w:sz w:val="22"/>
                <w:szCs w:val="22"/>
                <w:lang w:eastAsia="ko-KR"/>
              </w:rPr>
              <w:t>침출수</w:t>
            </w:r>
            <w:proofErr w:type="spellEnd"/>
            <w:r>
              <w:rPr>
                <w:rFonts w:ascii="Batang" w:eastAsia="Batang" w:hAnsi="Batang" w:hint="eastAsia"/>
                <w:color w:val="262626" w:themeColor="text1" w:themeTint="D9"/>
                <w:sz w:val="22"/>
                <w:szCs w:val="22"/>
                <w:lang w:eastAsia="ko-KR"/>
              </w:rPr>
              <w:t xml:space="preserve">, 갱도, 주입 또는 모니터링 데이터를 </w:t>
            </w:r>
            <w:r>
              <w:rPr>
                <w:rFonts w:ascii="Batang" w:eastAsia="Batang" w:hAnsi="Batang" w:cs="Batang" w:hint="eastAsia"/>
                <w:color w:val="262626" w:themeColor="text1" w:themeTint="D9"/>
                <w:sz w:val="22"/>
                <w:szCs w:val="22"/>
                <w:lang w:eastAsia="ko-KR"/>
              </w:rPr>
              <w:t>위∙변조하거나</w:t>
            </w:r>
            <w:r>
              <w:rPr>
                <w:rFonts w:ascii="Batang" w:eastAsia="Batang" w:hAnsi="Batang" w:hint="eastAsia"/>
                <w:color w:val="262626" w:themeColor="text1" w:themeTint="D9"/>
                <w:sz w:val="22"/>
                <w:szCs w:val="22"/>
                <w:lang w:eastAsia="ko-KR"/>
              </w:rPr>
              <w:t xml:space="preserve"> 오염방지시설을 정상적으로 운영하지 않는 등 감독관리를 회피하는 방식으로 </w:t>
            </w:r>
            <w:proofErr w:type="spellStart"/>
            <w:r>
              <w:rPr>
                <w:rFonts w:ascii="Batang" w:eastAsia="Batang" w:hAnsi="Batang" w:hint="eastAsia"/>
                <w:color w:val="262626" w:themeColor="text1" w:themeTint="D9"/>
                <w:sz w:val="22"/>
                <w:szCs w:val="22"/>
                <w:lang w:eastAsia="ko-KR"/>
              </w:rPr>
              <w:t>오염물을</w:t>
            </w:r>
            <w:proofErr w:type="spellEnd"/>
            <w:r>
              <w:rPr>
                <w:rFonts w:ascii="Batang" w:eastAsia="Batang" w:hAnsi="Batang" w:hint="eastAsia"/>
                <w:color w:val="262626" w:themeColor="text1" w:themeTint="D9"/>
                <w:sz w:val="22"/>
                <w:szCs w:val="22"/>
                <w:lang w:eastAsia="ko-KR"/>
              </w:rPr>
              <w:t xml:space="preserve"> 불법 배출하는 경우</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제45조</w:t>
            </w:r>
            <w:r>
              <w:rPr>
                <w:rFonts w:ascii="Batang" w:eastAsia="Batang" w:hAnsi="Batang" w:cs="Batang" w:hint="eastAsia"/>
                <w:color w:val="262626" w:themeColor="text1" w:themeTint="D9"/>
                <w:sz w:val="22"/>
                <w:szCs w:val="22"/>
                <w:lang w:eastAsia="ko-KR"/>
              </w:rPr>
              <w:t xml:space="preserve"> 본 조례 규정의 위반이 치안관리 위반행위로 구성하는 경우에는 법에 의거하여 치안관리 처벌을 한다. 범죄를 구성하는 경우에는 법에 의거하여 형사책임을 추궁한다.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32"/>
              <w:jc w:val="center"/>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제6장 부칙</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w w:val="90"/>
                <w:sz w:val="22"/>
                <w:szCs w:val="22"/>
                <w:lang w:eastAsia="ko-KR"/>
              </w:rPr>
            </w:pPr>
            <w:r>
              <w:rPr>
                <w:rFonts w:ascii="Batang" w:eastAsia="Batang" w:hAnsi="Batang" w:cs="Batang" w:hint="eastAsia"/>
                <w:b/>
                <w:bCs/>
                <w:color w:val="262626" w:themeColor="text1" w:themeTint="D9"/>
                <w:sz w:val="22"/>
                <w:szCs w:val="22"/>
                <w:lang w:eastAsia="ko-KR"/>
              </w:rPr>
              <w:t>제46조</w:t>
            </w:r>
            <w:r>
              <w:rPr>
                <w:rFonts w:ascii="Batang" w:eastAsia="Batang" w:hAnsi="Batang" w:cs="Batang" w:hint="eastAsia"/>
                <w:color w:val="262626" w:themeColor="text1" w:themeTint="D9"/>
                <w:sz w:val="22"/>
                <w:szCs w:val="22"/>
                <w:lang w:eastAsia="ko-KR"/>
              </w:rPr>
              <w:t xml:space="preserve"> </w:t>
            </w:r>
            <w:r w:rsidRPr="001E15E3">
              <w:rPr>
                <w:rFonts w:ascii="Batang" w:eastAsia="Batang" w:hAnsi="Batang" w:cs="Batang" w:hint="eastAsia"/>
                <w:color w:val="262626" w:themeColor="text1" w:themeTint="D9"/>
                <w:w w:val="90"/>
                <w:sz w:val="22"/>
                <w:szCs w:val="22"/>
                <w:lang w:eastAsia="ko-KR"/>
              </w:rPr>
              <w:t xml:space="preserve">본 조례 시행 이전에 </w:t>
            </w:r>
            <w:proofErr w:type="spellStart"/>
            <w:r w:rsidRPr="001E15E3">
              <w:rPr>
                <w:rFonts w:ascii="Batang" w:eastAsia="Batang" w:hAnsi="Batang" w:cs="Batang" w:hint="eastAsia"/>
                <w:color w:val="262626" w:themeColor="text1" w:themeTint="D9"/>
                <w:w w:val="90"/>
                <w:sz w:val="22"/>
                <w:szCs w:val="22"/>
                <w:lang w:eastAsia="ko-KR"/>
              </w:rPr>
              <w:t>오염물을</w:t>
            </w:r>
            <w:proofErr w:type="spellEnd"/>
            <w:r w:rsidRPr="001E15E3">
              <w:rPr>
                <w:rFonts w:ascii="Batang" w:eastAsia="Batang" w:hAnsi="Batang" w:cs="Batang" w:hint="eastAsia"/>
                <w:color w:val="262626" w:themeColor="text1" w:themeTint="D9"/>
                <w:w w:val="90"/>
                <w:sz w:val="22"/>
                <w:szCs w:val="22"/>
                <w:lang w:eastAsia="ko-KR"/>
              </w:rPr>
              <w:t xml:space="preserve"> 실제 배출하고 있는 오염배출단위가 본 조례에서 정한 조건에 부합되지 않는 경우, 반드시 국무원 생태환경 주관부서가 정한 기한 내에 정돈을 진행하여 본 조례에서 정한 조건을 충족하고 오염배출허가증을 신청 및 취득해야 한다. 기한을 넘겨 오염배출허가증을 취득하지 않는 경우에는 </w:t>
            </w:r>
            <w:proofErr w:type="spellStart"/>
            <w:r w:rsidRPr="001E15E3">
              <w:rPr>
                <w:rFonts w:ascii="Batang" w:eastAsia="Batang" w:hAnsi="Batang" w:cs="Batang" w:hint="eastAsia"/>
                <w:color w:val="262626" w:themeColor="text1" w:themeTint="D9"/>
                <w:w w:val="90"/>
                <w:sz w:val="22"/>
                <w:szCs w:val="22"/>
                <w:lang w:eastAsia="ko-KR"/>
              </w:rPr>
              <w:t>오염물을</w:t>
            </w:r>
            <w:proofErr w:type="spellEnd"/>
            <w:r w:rsidRPr="001E15E3">
              <w:rPr>
                <w:rFonts w:ascii="Batang" w:eastAsia="Batang" w:hAnsi="Batang" w:cs="Batang" w:hint="eastAsia"/>
                <w:color w:val="262626" w:themeColor="text1" w:themeTint="D9"/>
                <w:w w:val="90"/>
                <w:sz w:val="22"/>
                <w:szCs w:val="22"/>
                <w:lang w:eastAsia="ko-KR"/>
              </w:rPr>
              <w:t xml:space="preserve"> 계속 배출해서는 안 된다. 정돈 기간 중, 생태환경 주관부서는 해당 오염배출단위에 </w:t>
            </w:r>
            <w:proofErr w:type="spellStart"/>
            <w:r w:rsidRPr="001E15E3">
              <w:rPr>
                <w:rFonts w:ascii="Batang" w:eastAsia="Batang" w:hAnsi="Batang" w:cs="Batang" w:hint="eastAsia"/>
                <w:color w:val="262626" w:themeColor="text1" w:themeTint="D9"/>
                <w:w w:val="90"/>
                <w:sz w:val="22"/>
                <w:szCs w:val="22"/>
                <w:lang w:eastAsia="ko-KR"/>
              </w:rPr>
              <w:t>오염물</w:t>
            </w:r>
            <w:proofErr w:type="spellEnd"/>
            <w:r w:rsidRPr="001E15E3">
              <w:rPr>
                <w:rFonts w:ascii="Batang" w:eastAsia="Batang" w:hAnsi="Batang" w:cs="Batang" w:hint="eastAsia"/>
                <w:color w:val="262626" w:themeColor="text1" w:themeTint="D9"/>
                <w:w w:val="90"/>
                <w:sz w:val="22"/>
                <w:szCs w:val="22"/>
                <w:lang w:eastAsia="ko-KR"/>
              </w:rPr>
              <w:t xml:space="preserve"> 배출기한 내 정돈하도록 통지서를 발송하고 정돈 내용 및 정돈 기간 등의 요구를 명확히 </w:t>
            </w:r>
            <w:proofErr w:type="spellStart"/>
            <w:r w:rsidRPr="001E15E3">
              <w:rPr>
                <w:rFonts w:ascii="Batang" w:eastAsia="Batang" w:hAnsi="Batang" w:cs="Batang" w:hint="eastAsia"/>
                <w:color w:val="262626" w:themeColor="text1" w:themeTint="D9"/>
                <w:w w:val="90"/>
                <w:sz w:val="22"/>
                <w:szCs w:val="22"/>
                <w:lang w:eastAsia="ko-KR"/>
              </w:rPr>
              <w:t>해야한다</w:t>
            </w:r>
            <w:proofErr w:type="spellEnd"/>
            <w:r w:rsidRPr="001E15E3">
              <w:rPr>
                <w:rFonts w:ascii="Batang" w:eastAsia="Batang" w:hAnsi="Batang" w:cs="Batang" w:hint="eastAsia"/>
                <w:color w:val="262626" w:themeColor="text1" w:themeTint="D9"/>
                <w:w w:val="90"/>
                <w:sz w:val="22"/>
                <w:szCs w:val="22"/>
                <w:lang w:eastAsia="ko-KR"/>
              </w:rPr>
              <w:t>.</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1"/>
              <w:jc w:val="both"/>
              <w:rPr>
                <w:rFonts w:hint="eastAsia"/>
                <w:b/>
                <w:bCs/>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제47조</w:t>
            </w:r>
            <w:r>
              <w:rPr>
                <w:rFonts w:ascii="Batang" w:eastAsia="Batang" w:hAnsi="Batang" w:cs="Batang" w:hint="eastAsia"/>
                <w:color w:val="262626" w:themeColor="text1" w:themeTint="D9"/>
                <w:sz w:val="22"/>
                <w:szCs w:val="22"/>
                <w:lang w:eastAsia="ko-KR"/>
              </w:rPr>
              <w:t xml:space="preserve"> 오염배출허가증 </w:t>
            </w:r>
            <w:proofErr w:type="spellStart"/>
            <w:r>
              <w:rPr>
                <w:rFonts w:ascii="Batang" w:eastAsia="Batang" w:hAnsi="Batang" w:cs="Batang" w:hint="eastAsia"/>
                <w:color w:val="262626" w:themeColor="text1" w:themeTint="D9"/>
                <w:sz w:val="22"/>
                <w:szCs w:val="22"/>
                <w:lang w:eastAsia="ko-KR"/>
              </w:rPr>
              <w:t>신청표</w:t>
            </w:r>
            <w:proofErr w:type="spellEnd"/>
            <w:r>
              <w:rPr>
                <w:rFonts w:ascii="Batang" w:eastAsia="Batang" w:hAnsi="Batang" w:cs="Batang" w:hint="eastAsia"/>
                <w:color w:val="262626" w:themeColor="text1" w:themeTint="D9"/>
                <w:sz w:val="22"/>
                <w:szCs w:val="22"/>
                <w:lang w:eastAsia="ko-KR"/>
              </w:rPr>
              <w:t>, 환경관리 대장기록, 오염배출허가증 집행보고 등 문건의 양식과 내용에 대한 요구 및 오염배출허</w:t>
            </w:r>
            <w:r>
              <w:rPr>
                <w:rFonts w:ascii="Batang" w:eastAsia="Batang" w:hAnsi="Batang" w:cs="Batang" w:hint="eastAsia"/>
                <w:color w:val="262626" w:themeColor="text1" w:themeTint="D9"/>
                <w:sz w:val="22"/>
                <w:szCs w:val="22"/>
                <w:lang w:eastAsia="ko-KR"/>
              </w:rPr>
              <w:lastRenderedPageBreak/>
              <w:t>가증 신청 및 심사발급 기술규범 등은 국무원 생태환경 주관부서에서 제정한다.</w:t>
            </w:r>
            <w:bookmarkStart w:id="0" w:name="_GoBack"/>
            <w:bookmarkEnd w:id="0"/>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2"/>
              <w:jc w:val="both"/>
              <w:rPr>
                <w:rFonts w:hint="eastAsia"/>
                <w:b/>
                <w:bCs/>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제48조</w:t>
            </w:r>
            <w:r>
              <w:rPr>
                <w:rFonts w:ascii="Batang" w:eastAsia="Batang" w:hAnsi="Batang" w:cs="Batang" w:hint="eastAsia"/>
                <w:color w:val="262626" w:themeColor="text1" w:themeTint="D9"/>
                <w:sz w:val="22"/>
                <w:szCs w:val="22"/>
                <w:lang w:eastAsia="ko-KR"/>
              </w:rPr>
              <w:t xml:space="preserve"> 기업/사업단위 및 기타 생산경영자가 국가기밀과 관련된 경우, 오염배출허가, 감독관리 등은 비밀유지 법률, 법규의 규정을 준수해야 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2"/>
              <w:jc w:val="both"/>
              <w:rPr>
                <w:rFonts w:hint="eastAsia"/>
                <w:b/>
                <w:bCs/>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제49조</w:t>
            </w:r>
            <w:r>
              <w:rPr>
                <w:rFonts w:ascii="Batang" w:eastAsia="Batang" w:hAnsi="Batang" w:cs="Batang" w:hint="eastAsia"/>
                <w:color w:val="262626" w:themeColor="text1" w:themeTint="D9"/>
                <w:sz w:val="22"/>
                <w:szCs w:val="22"/>
                <w:lang w:eastAsia="ko-KR"/>
              </w:rPr>
              <w:t xml:space="preserve"> 비행기, 선박, 자동차, 열차 등 이동오염원 관련 </w:t>
            </w:r>
            <w:proofErr w:type="spellStart"/>
            <w:r>
              <w:rPr>
                <w:rFonts w:ascii="Batang" w:eastAsia="Batang" w:hAnsi="Batang" w:cs="Batang" w:hint="eastAsia"/>
                <w:color w:val="262626" w:themeColor="text1" w:themeTint="D9"/>
                <w:sz w:val="22"/>
                <w:szCs w:val="22"/>
                <w:lang w:eastAsia="ko-KR"/>
              </w:rPr>
              <w:t>오염물</w:t>
            </w:r>
            <w:proofErr w:type="spellEnd"/>
            <w:r>
              <w:rPr>
                <w:rFonts w:ascii="Batang" w:eastAsia="Batang" w:hAnsi="Batang" w:cs="Batang" w:hint="eastAsia"/>
                <w:color w:val="262626" w:themeColor="text1" w:themeTint="D9"/>
                <w:sz w:val="22"/>
                <w:szCs w:val="22"/>
                <w:lang w:eastAsia="ko-KR"/>
              </w:rPr>
              <w:t xml:space="preserve"> 배출관리는 관련 법률, 법규의 규정에 따라 집행한다.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2"/>
              <w:jc w:val="both"/>
              <w:rPr>
                <w:rFonts w:hint="eastAsia"/>
                <w:b/>
                <w:bCs/>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ascii="Batang" w:eastAsia="Batang" w:hAnsi="Batang" w:cs="Batang" w:hint="eastAsia"/>
                <w:color w:val="262626" w:themeColor="text1" w:themeTint="D9"/>
                <w:sz w:val="22"/>
                <w:szCs w:val="22"/>
                <w:lang w:eastAsia="ko-KR"/>
              </w:rPr>
            </w:pPr>
            <w:r>
              <w:rPr>
                <w:rFonts w:ascii="Batang" w:eastAsia="Batang" w:hAnsi="Batang" w:cs="Batang" w:hint="eastAsia"/>
                <w:b/>
                <w:bCs/>
                <w:color w:val="262626" w:themeColor="text1" w:themeTint="D9"/>
                <w:sz w:val="22"/>
                <w:szCs w:val="22"/>
                <w:lang w:eastAsia="ko-KR"/>
              </w:rPr>
              <w:t>제50조</w:t>
            </w:r>
            <w:r>
              <w:rPr>
                <w:rFonts w:ascii="Batang" w:eastAsia="Batang" w:hAnsi="Batang" w:cs="Batang" w:hint="eastAsia"/>
                <w:color w:val="262626" w:themeColor="text1" w:themeTint="D9"/>
                <w:sz w:val="22"/>
                <w:szCs w:val="22"/>
                <w:lang w:eastAsia="ko-KR"/>
              </w:rPr>
              <w:t xml:space="preserve"> 오염배출단위는 안전생산 규정을 준수해야 하며, 안전생산 관리 요구에 따라 오염방지시설을 운행 및 유지보수하고 안전생산 관리제도를 구축한다.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0"/>
              <w:jc w:val="both"/>
              <w:rPr>
                <w:rFonts w:hint="eastAsia"/>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20"/>
              <w:jc w:val="both"/>
              <w:rPr>
                <w:rFonts w:hint="eastAsia"/>
                <w:color w:val="262626" w:themeColor="text1" w:themeTint="D9"/>
                <w:sz w:val="22"/>
                <w:szCs w:val="22"/>
                <w:lang w:eastAsia="ko-KR"/>
              </w:rPr>
            </w:pPr>
            <w:r>
              <w:rPr>
                <w:rFonts w:ascii="Batang" w:eastAsia="Batang" w:hAnsi="Batang" w:cs="Batang" w:hint="eastAsia"/>
                <w:color w:val="262626" w:themeColor="text1" w:themeTint="D9"/>
                <w:sz w:val="22"/>
                <w:szCs w:val="22"/>
                <w:lang w:eastAsia="ko-KR"/>
              </w:rPr>
              <w:t xml:space="preserve">오염방지시설을 운행 및 </w:t>
            </w:r>
            <w:proofErr w:type="spellStart"/>
            <w:r>
              <w:rPr>
                <w:rFonts w:ascii="Batang" w:eastAsia="Batang" w:hAnsi="Batang" w:cs="Batang" w:hint="eastAsia"/>
                <w:color w:val="262626" w:themeColor="text1" w:themeTint="D9"/>
                <w:sz w:val="22"/>
                <w:szCs w:val="22"/>
                <w:lang w:eastAsia="ko-KR"/>
              </w:rPr>
              <w:t>유지보수하는</w:t>
            </w:r>
            <w:proofErr w:type="spellEnd"/>
            <w:r>
              <w:rPr>
                <w:rFonts w:ascii="Batang" w:eastAsia="Batang" w:hAnsi="Batang" w:cs="Batang" w:hint="eastAsia"/>
                <w:color w:val="262626" w:themeColor="text1" w:themeTint="D9"/>
                <w:sz w:val="22"/>
                <w:szCs w:val="22"/>
                <w:lang w:eastAsia="ko-KR"/>
              </w:rPr>
              <w:t xml:space="preserve"> 과정에서 안전생산 규정을 위반하고 안전생산 사고가 발생하는 경우, &lt;중화인민공화국 </w:t>
            </w:r>
            <w:proofErr w:type="spellStart"/>
            <w:r>
              <w:rPr>
                <w:rFonts w:ascii="Batang" w:eastAsia="Batang" w:hAnsi="Batang" w:cs="Batang" w:hint="eastAsia"/>
                <w:color w:val="262626" w:themeColor="text1" w:themeTint="D9"/>
                <w:sz w:val="22"/>
                <w:szCs w:val="22"/>
                <w:lang w:eastAsia="ko-KR"/>
              </w:rPr>
              <w:t>안전생산법</w:t>
            </w:r>
            <w:proofErr w:type="spellEnd"/>
            <w:r>
              <w:rPr>
                <w:rFonts w:ascii="Batang" w:eastAsia="Batang" w:hAnsi="Batang" w:cs="Batang" w:hint="eastAsia"/>
                <w:color w:val="262626" w:themeColor="text1" w:themeTint="D9"/>
                <w:sz w:val="22"/>
                <w:szCs w:val="22"/>
                <w:lang w:eastAsia="ko-KR"/>
              </w:rPr>
              <w:t>&gt; 관련 규정에 의거하여 책임이 있는 오염배출단위를 처벌한다.</w:t>
            </w: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200" w:firstLine="442"/>
              <w:jc w:val="both"/>
              <w:rPr>
                <w:rFonts w:hint="eastAsia"/>
                <w:b/>
                <w:bCs/>
                <w:color w:val="262626" w:themeColor="text1" w:themeTint="D9"/>
                <w:sz w:val="22"/>
                <w:szCs w:val="22"/>
                <w:lang w:eastAsia="ko-KR"/>
              </w:rPr>
            </w:pPr>
          </w:p>
          <w:p w:rsid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ind w:firstLineChars="100" w:firstLine="216"/>
              <w:jc w:val="both"/>
              <w:rPr>
                <w:rFonts w:hint="eastAsia"/>
                <w:color w:val="262626" w:themeColor="text1" w:themeTint="D9"/>
                <w:sz w:val="22"/>
                <w:lang w:eastAsia="ko-KR"/>
              </w:rPr>
            </w:pPr>
            <w:r>
              <w:rPr>
                <w:rFonts w:ascii="Batang" w:eastAsia="Batang" w:hAnsi="Batang" w:cs="Batang" w:hint="eastAsia"/>
                <w:b/>
                <w:bCs/>
                <w:color w:val="262626" w:themeColor="text1" w:themeTint="D9"/>
                <w:sz w:val="22"/>
                <w:szCs w:val="22"/>
                <w:lang w:eastAsia="ko-KR"/>
              </w:rPr>
              <w:t>제51조</w:t>
            </w:r>
            <w:r>
              <w:rPr>
                <w:rFonts w:ascii="Batang" w:eastAsia="Batang" w:hAnsi="Batang" w:cs="Batang" w:hint="eastAsia"/>
                <w:color w:val="262626" w:themeColor="text1" w:themeTint="D9"/>
                <w:sz w:val="22"/>
                <w:szCs w:val="22"/>
                <w:lang w:eastAsia="ko-KR"/>
              </w:rPr>
              <w:t xml:space="preserve"> 본 조례는 2021년 3월 1일부터 시행한다.</w:t>
            </w:r>
          </w:p>
          <w:p w:rsidR="00DB5008" w:rsidRPr="001E15E3"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1E15E3" w:rsidRPr="001E15E3" w:rsidRDefault="001E15E3" w:rsidP="001E15E3">
            <w:pPr>
              <w:pStyle w:val="a9"/>
              <w:widowControl w:val="0"/>
              <w:shd w:val="clear" w:color="auto" w:fill="FFFFFF"/>
              <w:wordWrap w:val="0"/>
              <w:overflowPunct w:val="0"/>
              <w:topLinePunct/>
              <w:autoSpaceDN w:val="0"/>
              <w:adjustRightInd w:val="0"/>
              <w:snapToGrid w:val="0"/>
              <w:spacing w:before="0" w:beforeAutospacing="0" w:after="0" w:afterAutospacing="0" w:line="340" w:lineRule="exact"/>
              <w:jc w:val="center"/>
              <w:rPr>
                <w:rFonts w:ascii="Batang" w:eastAsia="Batang" w:hAnsi="Batang" w:cs="Batang"/>
                <w:b/>
                <w:bCs/>
                <w:color w:val="333333"/>
                <w:sz w:val="22"/>
                <w:szCs w:val="22"/>
                <w:lang w:eastAsia="ko-KR"/>
              </w:rPr>
            </w:pPr>
            <w:r w:rsidRPr="001E15E3">
              <w:rPr>
                <w:rFonts w:ascii="Batang" w:eastAsia="Batang" w:hAnsi="Batang" w:cs="Batang" w:hint="eastAsia"/>
                <w:b/>
                <w:bCs/>
                <w:color w:val="333333"/>
                <w:sz w:val="22"/>
                <w:szCs w:val="22"/>
                <w:lang w:eastAsia="ko-KR"/>
              </w:rPr>
              <w:t>排污许可管理条例</w:t>
            </w:r>
          </w:p>
          <w:p w:rsidR="001E15E3" w:rsidRDefault="001E15E3" w:rsidP="001E15E3">
            <w:pPr>
              <w:pStyle w:val="a9"/>
              <w:shd w:val="clear" w:color="auto" w:fill="FFFFFF"/>
              <w:snapToGrid w:val="0"/>
              <w:spacing w:before="0" w:beforeAutospacing="0" w:after="0" w:afterAutospacing="0" w:line="360" w:lineRule="auto"/>
              <w:jc w:val="center"/>
              <w:rPr>
                <w:rFonts w:hint="eastAsia"/>
                <w:color w:val="333333"/>
                <w:sz w:val="21"/>
                <w:szCs w:val="21"/>
              </w:rPr>
            </w:pPr>
            <w:r>
              <w:rPr>
                <w:rFonts w:hint="eastAsia"/>
                <w:color w:val="333333"/>
                <w:sz w:val="21"/>
                <w:szCs w:val="21"/>
              </w:rPr>
              <w:t>国务院令第736号</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《排污许可管理条例》已经2020年12月9日国务院第117次常务会议通过，现予公布，自2021年3月1日起施行。</w:t>
            </w:r>
          </w:p>
          <w:p w:rsidR="001E15E3" w:rsidRDefault="001E15E3" w:rsidP="001E15E3">
            <w:pPr>
              <w:pStyle w:val="a9"/>
              <w:shd w:val="clear" w:color="auto" w:fill="FFFFFF"/>
              <w:snapToGrid w:val="0"/>
              <w:spacing w:before="0" w:beforeAutospacing="0" w:after="0" w:afterAutospacing="0" w:line="360" w:lineRule="auto"/>
              <w:ind w:firstLineChars="200" w:firstLine="420"/>
              <w:jc w:val="right"/>
              <w:rPr>
                <w:rFonts w:hint="eastAsia"/>
                <w:color w:val="333333"/>
                <w:sz w:val="21"/>
                <w:szCs w:val="21"/>
              </w:rPr>
            </w:pPr>
            <w:r>
              <w:rPr>
                <w:rFonts w:hint="eastAsia"/>
                <w:color w:val="333333"/>
                <w:sz w:val="21"/>
                <w:szCs w:val="21"/>
              </w:rPr>
              <w:t>总理　李克强</w:t>
            </w:r>
          </w:p>
          <w:p w:rsidR="001E15E3" w:rsidRDefault="001E15E3" w:rsidP="001E15E3">
            <w:pPr>
              <w:pStyle w:val="a9"/>
              <w:shd w:val="clear" w:color="auto" w:fill="FFFFFF"/>
              <w:snapToGrid w:val="0"/>
              <w:spacing w:before="0" w:beforeAutospacing="0" w:after="0" w:afterAutospacing="0" w:line="360" w:lineRule="auto"/>
              <w:ind w:firstLineChars="200" w:firstLine="420"/>
              <w:jc w:val="right"/>
              <w:rPr>
                <w:rFonts w:hint="eastAsia"/>
                <w:color w:val="333333"/>
                <w:sz w:val="21"/>
                <w:szCs w:val="21"/>
              </w:rPr>
            </w:pPr>
            <w:r>
              <w:rPr>
                <w:rFonts w:hint="eastAsia"/>
                <w:color w:val="333333"/>
                <w:sz w:val="21"/>
                <w:szCs w:val="21"/>
              </w:rPr>
              <w:t>2021年1月24日</w:t>
            </w:r>
          </w:p>
          <w:p w:rsidR="001E15E3" w:rsidRDefault="001E15E3" w:rsidP="001E15E3">
            <w:pPr>
              <w:pStyle w:val="a9"/>
              <w:shd w:val="clear" w:color="auto" w:fill="FFFFFF"/>
              <w:snapToGrid w:val="0"/>
              <w:spacing w:before="0" w:beforeAutospacing="0" w:after="0" w:afterAutospacing="0" w:line="360" w:lineRule="auto"/>
              <w:rPr>
                <w:rFonts w:hint="eastAsia"/>
                <w:color w:val="333333"/>
                <w:sz w:val="21"/>
                <w:szCs w:val="21"/>
              </w:rPr>
            </w:pPr>
          </w:p>
          <w:p w:rsidR="001E15E3" w:rsidRDefault="001E15E3" w:rsidP="001E15E3">
            <w:pPr>
              <w:pStyle w:val="a9"/>
              <w:shd w:val="clear" w:color="auto" w:fill="FFFFFF"/>
              <w:snapToGrid w:val="0"/>
              <w:spacing w:before="0" w:beforeAutospacing="0" w:after="0" w:afterAutospacing="0" w:line="360" w:lineRule="auto"/>
              <w:ind w:firstLineChars="200" w:firstLine="422"/>
              <w:jc w:val="center"/>
              <w:rPr>
                <w:rFonts w:hint="eastAsia"/>
                <w:color w:val="333333"/>
                <w:sz w:val="21"/>
                <w:szCs w:val="21"/>
              </w:rPr>
            </w:pPr>
            <w:r>
              <w:rPr>
                <w:rFonts w:hint="eastAsia"/>
                <w:b/>
                <w:bCs/>
                <w:color w:val="333333"/>
                <w:sz w:val="21"/>
                <w:szCs w:val="21"/>
              </w:rPr>
              <w:t>第一章　总　则</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第一条</w:t>
            </w:r>
            <w:r>
              <w:rPr>
                <w:rFonts w:hint="eastAsia"/>
                <w:color w:val="333333"/>
                <w:sz w:val="21"/>
                <w:szCs w:val="21"/>
              </w:rPr>
              <w:t xml:space="preserve">　为了加强排污许可管理，规范企业事业单位和其他生产经营者排污行为，控制污染物排放，保护和改善生态环境，根据《中华人民共和国环境保护法》等有关法律，制定本条例。</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第二条</w:t>
            </w:r>
            <w:r>
              <w:rPr>
                <w:rFonts w:hint="eastAsia"/>
                <w:color w:val="333333"/>
                <w:sz w:val="21"/>
                <w:szCs w:val="21"/>
              </w:rPr>
              <w:t xml:space="preserve">　依照法律规定实行排污许可管理的企业事业单位和其他生产经营者（以下称排污单位），应当依照本条例规定申请取得排污许可证；未取得排污许可证的，不得排放污染物。</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根据污染物产生量、排放量、对环境的影响程度等因素，对排污单位实行排污许可分类管理：</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（一）污染物产生量、排放量或者对环境的影响程度较大的排污单位，实行排污许可重点管理；</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（二）污染物产生量、排放量和对环境的影响程度都较小的排污单位，实行排污许可简化管理。</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实行排污许可管理的排污单位范围、实施步骤和管理类别名录，由国务院生态环境主管部门拟订并报国务院批</w:t>
            </w:r>
            <w:r>
              <w:rPr>
                <w:rFonts w:hint="eastAsia"/>
                <w:color w:val="333333"/>
                <w:sz w:val="21"/>
                <w:szCs w:val="21"/>
              </w:rPr>
              <w:lastRenderedPageBreak/>
              <w:t>准后公布实施。制定实行排污许可管理的排污单位范围、实施步骤和管理类别名录，应当征求有关部门、行业协会、企业事业单位和社会公众等方面的意见。</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第三条</w:t>
            </w:r>
            <w:r>
              <w:rPr>
                <w:rFonts w:hint="eastAsia"/>
                <w:color w:val="333333"/>
                <w:sz w:val="21"/>
                <w:szCs w:val="21"/>
              </w:rPr>
              <w:t xml:space="preserve">　国务院生态环境主管部门负责全国排污许可的统一监督管理。</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设区的市级以上地方人民政府生态环境主管部门负责本行政区域排污许可的监督管理。</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第四条</w:t>
            </w:r>
            <w:r>
              <w:rPr>
                <w:rFonts w:hint="eastAsia"/>
                <w:color w:val="333333"/>
                <w:sz w:val="21"/>
                <w:szCs w:val="21"/>
              </w:rPr>
              <w:t xml:space="preserve">　国务院生态环境主管部门应当加强全国排污许可证管理信息平台建设和管理，提高排污许可在线办理水平。</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排污许可证审查与决定、信息公开等应当通过全国排污许可证管理信息平台办理。</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第五条</w:t>
            </w:r>
            <w:r>
              <w:rPr>
                <w:rFonts w:hint="eastAsia"/>
                <w:color w:val="333333"/>
                <w:sz w:val="21"/>
                <w:szCs w:val="21"/>
              </w:rPr>
              <w:t xml:space="preserve">　设区的市级以上人民政府应当将排污许可管理工作所需经费列入本级预算。</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p>
          <w:p w:rsidR="001E15E3" w:rsidRDefault="001E15E3" w:rsidP="001E15E3">
            <w:pPr>
              <w:pStyle w:val="a9"/>
              <w:shd w:val="clear" w:color="auto" w:fill="FFFFFF"/>
              <w:snapToGrid w:val="0"/>
              <w:spacing w:before="0" w:beforeAutospacing="0" w:after="0" w:afterAutospacing="0" w:line="360" w:lineRule="auto"/>
              <w:ind w:firstLineChars="200" w:firstLine="422"/>
              <w:jc w:val="center"/>
              <w:rPr>
                <w:rFonts w:hint="eastAsia"/>
                <w:color w:val="333333"/>
                <w:sz w:val="21"/>
                <w:szCs w:val="21"/>
              </w:rPr>
            </w:pPr>
            <w:r>
              <w:rPr>
                <w:rFonts w:hint="eastAsia"/>
                <w:b/>
                <w:bCs/>
                <w:color w:val="333333"/>
                <w:sz w:val="21"/>
                <w:szCs w:val="21"/>
              </w:rPr>
              <w:t>第二章　申请与审批</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第六条</w:t>
            </w:r>
            <w:r>
              <w:rPr>
                <w:rFonts w:hint="eastAsia"/>
                <w:color w:val="333333"/>
                <w:sz w:val="21"/>
                <w:szCs w:val="21"/>
              </w:rPr>
              <w:t xml:space="preserve">　排污单位应当向其生产经营场所所在地设区的市级以上地方人民政府生态环境主管部门（以下称审批部门）申请取得排污许可证。</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排污单位有两个以上生产经营场所排放污染物的，应当按照生产经营场所分别申请取得排污许可证。</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第七条</w:t>
            </w:r>
            <w:r>
              <w:rPr>
                <w:rFonts w:hint="eastAsia"/>
                <w:color w:val="333333"/>
                <w:sz w:val="21"/>
                <w:szCs w:val="21"/>
              </w:rPr>
              <w:t xml:space="preserve">　申请取得排污许可证，可以通过全国排污许可证管理信息平台提交排污许可证申请表，也可以通过信函</w:t>
            </w:r>
            <w:r>
              <w:rPr>
                <w:rFonts w:hint="eastAsia"/>
                <w:color w:val="333333"/>
                <w:sz w:val="21"/>
                <w:szCs w:val="21"/>
              </w:rPr>
              <w:lastRenderedPageBreak/>
              <w:t>等方式提交。</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排污许可证申请表应当包括下列事项：</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（一）排污单位名称、住所、法定代表人或者主要负责人、生产经营场所所在地、统一社会信用代码等信息；</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（二）建设项目环境影响报告书（表）批准文件或者环境影响登记表备案材料；</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（三）按照污染物排放口、主要生产设施或者车间、厂界申请的污染物排放种类、排放浓度和排放量，执行的污染物排放标准和重点污染物排放总量控制指标；</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（四）污染防治设施、污染物排放口位置和数量，污染物排放方式、排放去向、自行监测方案等信息；</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（五）主要生产设施、主要产品及产能、主要原辅材料、产生和排放污染物环节等信息，及其是否涉及商业秘密等不宜公开情形的情况说明。</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第八条</w:t>
            </w:r>
            <w:r>
              <w:rPr>
                <w:rFonts w:hint="eastAsia"/>
                <w:color w:val="333333"/>
                <w:sz w:val="21"/>
                <w:szCs w:val="21"/>
              </w:rPr>
              <w:t xml:space="preserve">　有下列情形之一的，申请取得排污许可证还应当提交相应材料：</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（一）属于实行排污许可重点管理的，排污单位在提出申请前已通过全国排污许可证管理信息平台公开单位基本信息、拟申请许可事项的说明材料；</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（二）属于城镇和工业污水集中处理设施的，排污单位的纳污范围、管网布置、最终排放去向等说明材料；</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（三）属于排放重点污染物的新建、改建、扩建项目以及实施技术改造</w:t>
            </w:r>
            <w:r>
              <w:rPr>
                <w:rFonts w:hint="eastAsia"/>
                <w:color w:val="333333"/>
                <w:sz w:val="21"/>
                <w:szCs w:val="21"/>
              </w:rPr>
              <w:lastRenderedPageBreak/>
              <w:t>项目的，排污单位通过污染物排放量削减替代获得重点污染物排放总量控制指标的说明材料。</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第九条</w:t>
            </w:r>
            <w:r>
              <w:rPr>
                <w:rFonts w:hint="eastAsia"/>
                <w:color w:val="333333"/>
                <w:sz w:val="21"/>
                <w:szCs w:val="21"/>
              </w:rPr>
              <w:t xml:space="preserve">　审批部门对收到的排污许可证申请，应当根据下列情况分别作出处理：</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（一）依法不需要申请取得排污许可证的，应当即时告知不需要申请取得排污许可证；</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（二）不属于本审批部门职权范围的，应当即时作出不予受理的决定，并告知排污单位向有审批权的生态环境主管部门申请；</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（三）申请材料存在可以当场更正的错误的，应当允许排污单位当场更正；</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（四）申请材料不齐全或者不符合法定形式的，应当当场或者在3日内出具告知单，一次性告知排污单位需要补正的全部材料；逾期不告知的，自收到申请材料之日起即视为受理；</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（五）属于本审批部门职权范围，申请材料齐全、符合法定形式，或者排污单位按照要求补正全部申请材料的，应当受理。</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审批部门应当在全国排污许可证管理信息平台上公开受理或者不予受理排污许可证申请的决定，同时向排污单位出具加盖本审批部门专用印章和注明日期的书面凭证。</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第十条</w:t>
            </w:r>
            <w:r>
              <w:rPr>
                <w:rFonts w:hint="eastAsia"/>
                <w:color w:val="333333"/>
                <w:sz w:val="21"/>
                <w:szCs w:val="21"/>
              </w:rPr>
              <w:t xml:space="preserve">　审批部门应当对排污单位提交的申请材料进行审查，并可以对排</w:t>
            </w:r>
            <w:r>
              <w:rPr>
                <w:rFonts w:hint="eastAsia"/>
                <w:color w:val="333333"/>
                <w:sz w:val="21"/>
                <w:szCs w:val="21"/>
              </w:rPr>
              <w:lastRenderedPageBreak/>
              <w:t>污单位的生产经营场所进行现场核查。</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审批部门可以组织技术机构对排污许可证申请材料进行技术评估，并承担相应费用。</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技术机构应当对其提出的技术评估意见负责，不得向排污单位收取任何费用。</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第十一条</w:t>
            </w:r>
            <w:r>
              <w:rPr>
                <w:rFonts w:hint="eastAsia"/>
                <w:color w:val="333333"/>
                <w:sz w:val="21"/>
                <w:szCs w:val="21"/>
              </w:rPr>
              <w:t xml:space="preserve">　对具备下列条件的排污单位，颁发排污许可证：</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（一）依法取得建设项目环境影响报告书（表）批准文件，或者已经办理环境影响登记表备案手续；</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（三）采用污染防治设施可以达到许可排放浓度要求或者符合污染防治可行技术；</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（四）自行监测方案的监测点位、指标、频次等符合国家自行监测规范。</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第十二条</w:t>
            </w:r>
            <w:r>
              <w:rPr>
                <w:rFonts w:hint="eastAsia"/>
                <w:color w:val="333333"/>
                <w:sz w:val="21"/>
                <w:szCs w:val="21"/>
              </w:rPr>
              <w:t xml:space="preserve">　对实行排污许可简化管理的排污单位，审批部门应当自受理申请之日起20日内作出审批决定；对符合条件的颁发排污许可证，对不符合条件的不予许可并书面说明理由。</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对实行排污许可重点管理的排污单</w:t>
            </w:r>
            <w:r>
              <w:rPr>
                <w:rFonts w:hint="eastAsia"/>
                <w:color w:val="333333"/>
                <w:sz w:val="21"/>
                <w:szCs w:val="21"/>
              </w:rPr>
              <w:lastRenderedPageBreak/>
              <w:t>位，审批部门应当自受理申请之日起30日内作出审批决定；需要进行现场核查的，应当自受理申请之日起45日内作出审批决定；对符合条件的颁发排污许可证，对不符合条件的不予许可并书面说明理由。</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审批部门应当通过全国排污许可证管理信息平台生成统一的排污许可证编号。</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第十三条</w:t>
            </w:r>
            <w:r>
              <w:rPr>
                <w:rFonts w:hint="eastAsia"/>
                <w:color w:val="333333"/>
                <w:sz w:val="21"/>
                <w:szCs w:val="21"/>
              </w:rPr>
              <w:t xml:space="preserve">　排污许可证应当记载下列信息：</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（一）排污单位名称、住所、法定代表人或者主要负责人、生产经营场所所在地等；</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（二）排污许可证有效期限、发证机关、发证日期、证书编号和二维码等；</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（三）产生和排放污染物环节、污染防治设施等；</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（四）污染物排放口位置和数量、污染物排放方式和排放去向等；</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（五）污染物排放种类、许可排放浓度、许可排放量等；</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（六）污染防治设施运行和维护要求、污染物排放口规范化建设要求等；</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（七）特殊时段禁止或者限制污染物排放的要求；</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（八）自行监测、环境管理台账记录、排污许可证执行报告的内容和频次等要求；</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（九）排污单位环境信息公开要求；</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lastRenderedPageBreak/>
              <w:t>（十）存在大气污染物无组织排放情形时的无组织排放控制要求；</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（十一）法律法规规定排污单位应当遵守的其他控制污染物排放的要求。</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第十四条</w:t>
            </w:r>
            <w:r>
              <w:rPr>
                <w:rFonts w:hint="eastAsia"/>
                <w:color w:val="333333"/>
                <w:sz w:val="21"/>
                <w:szCs w:val="21"/>
              </w:rPr>
              <w:t xml:space="preserve">　排污许可证有效期为5年。</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排污单位变更名称、住所、法定代表人或者主要负责人的，应当自变更之日起30日内，向审批部门申请办理排污许可证变更手续。</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第十五条</w:t>
            </w:r>
            <w:r>
              <w:rPr>
                <w:rFonts w:hint="eastAsia"/>
                <w:color w:val="333333"/>
                <w:sz w:val="21"/>
                <w:szCs w:val="21"/>
              </w:rPr>
              <w:t xml:space="preserve">　在排污许可证有效期内，排污单位有下列情形之一的，应当重新申请取得排污许可证：</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（一）新建、改建、扩建排放污染物的项目；</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（二）生产经营场所、污染物排放口位置或者污染物排放方式、排放去向发生变化；</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（三）污染物排放口数量或者污染物排放种类、排放量、排放浓度增加。</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第十六条</w:t>
            </w:r>
            <w:r>
              <w:rPr>
                <w:rFonts w:hint="eastAsia"/>
                <w:color w:val="333333"/>
                <w:sz w:val="21"/>
                <w:szCs w:val="21"/>
              </w:rPr>
              <w:t xml:space="preserve">　排污单位适用的污染物排放标准、重点污染物总量控制要求发生变化，需要对排污许可证进行变更的，审批部门可以依法对排污许可证相应事项进行变更。</w:t>
            </w:r>
          </w:p>
          <w:p w:rsidR="001E15E3" w:rsidRDefault="001E15E3" w:rsidP="001E15E3">
            <w:pPr>
              <w:pStyle w:val="a9"/>
              <w:shd w:val="clear" w:color="auto" w:fill="FFFFFF"/>
              <w:snapToGrid w:val="0"/>
              <w:spacing w:before="0" w:beforeAutospacing="0" w:after="0" w:afterAutospacing="0" w:line="360" w:lineRule="auto"/>
              <w:ind w:firstLineChars="200" w:firstLine="420"/>
              <w:jc w:val="center"/>
              <w:rPr>
                <w:rFonts w:hint="eastAsia"/>
                <w:color w:val="333333"/>
                <w:sz w:val="21"/>
                <w:szCs w:val="21"/>
              </w:rPr>
            </w:pPr>
          </w:p>
          <w:p w:rsidR="001E15E3" w:rsidRDefault="001E15E3" w:rsidP="001E15E3">
            <w:pPr>
              <w:pStyle w:val="a9"/>
              <w:shd w:val="clear" w:color="auto" w:fill="FFFFFF"/>
              <w:snapToGrid w:val="0"/>
              <w:spacing w:before="0" w:beforeAutospacing="0" w:after="0" w:afterAutospacing="0" w:line="360" w:lineRule="auto"/>
              <w:ind w:firstLineChars="200" w:firstLine="422"/>
              <w:jc w:val="center"/>
              <w:rPr>
                <w:rFonts w:hint="eastAsia"/>
                <w:color w:val="333333"/>
                <w:sz w:val="21"/>
                <w:szCs w:val="21"/>
              </w:rPr>
            </w:pPr>
            <w:r>
              <w:rPr>
                <w:rFonts w:hint="eastAsia"/>
                <w:b/>
                <w:bCs/>
                <w:color w:val="333333"/>
                <w:sz w:val="21"/>
                <w:szCs w:val="21"/>
              </w:rPr>
              <w:t>第三章　排污管理</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第十七条</w:t>
            </w:r>
            <w:r>
              <w:rPr>
                <w:rFonts w:hint="eastAsia"/>
                <w:color w:val="333333"/>
                <w:sz w:val="21"/>
                <w:szCs w:val="21"/>
              </w:rPr>
              <w:t xml:space="preserve">　排污许可证是对排污单位进行生态环境监管的主要依据。</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排污单位应当遵守排污许可证规定，按照生态环境管理要求运行和维护污染防治设施，建立环境管理制度，严格控制污染物排放。</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第十八条</w:t>
            </w:r>
            <w:r>
              <w:rPr>
                <w:rFonts w:hint="eastAsia"/>
                <w:color w:val="333333"/>
                <w:sz w:val="21"/>
                <w:szCs w:val="21"/>
              </w:rPr>
              <w:t xml:space="preserve">　排污单位应当按照生态环境主管部门的规定建设规范化污染物排放口，并设置标志牌。</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污染物排放口位置和数量、污染物排放方式和排放去向应当与排污许可证规定相符。</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实施新建、改建、扩建项目和技术改造的排污单位，应当在建设污染防治设施的同时，建设规范化污染物排放口。</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第十九条</w:t>
            </w:r>
            <w:r>
              <w:rPr>
                <w:rFonts w:hint="eastAsia"/>
                <w:color w:val="333333"/>
                <w:sz w:val="21"/>
                <w:szCs w:val="21"/>
              </w:rPr>
              <w:t xml:space="preserve">　排污单位应当按照排污许可证规定和有关标准规范，依法开展自行监测，并保存原始监测记录。原始监测记录保存期限不得少于5年。</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排污单位应当对自行监测数据的真实性、准确性负责，不得篡改、伪造。</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第二十条</w:t>
            </w:r>
            <w:r>
              <w:rPr>
                <w:rFonts w:hint="eastAsia"/>
                <w:color w:val="333333"/>
                <w:sz w:val="21"/>
                <w:szCs w:val="21"/>
              </w:rPr>
              <w:t xml:space="preserve">　实行排污许可重点管理的排污单位，应当依法安装、使用、维护污染物排放自动监测设备，并与生态环境主管部门的监控设备联网。</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排污单位发现污染物排放自动监测设备传输数据异常的，应当及时报告生态环境主管部门，并进行检查、修复。</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第二十一条</w:t>
            </w:r>
            <w:r>
              <w:rPr>
                <w:rFonts w:hint="eastAsia"/>
                <w:color w:val="333333"/>
                <w:sz w:val="21"/>
                <w:szCs w:val="21"/>
              </w:rPr>
              <w:t xml:space="preserve">　排污单位应当建立环</w:t>
            </w:r>
            <w:r>
              <w:rPr>
                <w:rFonts w:hint="eastAsia"/>
                <w:color w:val="333333"/>
                <w:sz w:val="21"/>
                <w:szCs w:val="21"/>
              </w:rPr>
              <w:lastRenderedPageBreak/>
              <w:t>境管理台账记录制度，按照排污许可证规定的格式、内容和频次，如实记录主要生产设施、污染防治设施运行情况以及污染物排放浓度、排放量。环境管理台账记录保存期限不得少于5年。</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第二十二条</w:t>
            </w:r>
            <w:r>
              <w:rPr>
                <w:rFonts w:hint="eastAsia"/>
                <w:color w:val="333333"/>
                <w:sz w:val="21"/>
                <w:szCs w:val="21"/>
              </w:rPr>
              <w:t xml:space="preserve">　排污单位应当按照排污许可证规定的内容、频次和时间要求，向审批部门提交排污许可证执行报告，如实报告污染物排放行为、排放浓度、排放量等。</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排污许可证有效期内发生停产的，排污单位应当在排污许可证执行报告中如实报告污染物排放变化情况并说明原因。</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排污许可证执行报告中报告的污染物排放量可以作为年度生态环境统计、重点污染物排放总量考核、污染源排放清单编制的依据。</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第二十三条</w:t>
            </w:r>
            <w:r>
              <w:rPr>
                <w:rFonts w:hint="eastAsia"/>
                <w:color w:val="333333"/>
                <w:sz w:val="21"/>
                <w:szCs w:val="21"/>
              </w:rPr>
              <w:t xml:space="preserve">　排污单位应当按照排污许可证规定，如实在全国排污许可证管理信息平台上公开污染物排放信息。</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污染物排放信息应当包括污染物排放种类、排放浓度和排放量，以及污染防治设施的建设运行情况、排污许可证执行报告、自行监测数据等；其中，水</w:t>
            </w:r>
            <w:r>
              <w:rPr>
                <w:rFonts w:hint="eastAsia"/>
                <w:color w:val="333333"/>
                <w:sz w:val="21"/>
                <w:szCs w:val="21"/>
              </w:rPr>
              <w:lastRenderedPageBreak/>
              <w:t>污染物排入市政排水管网的，还应当包括污水接入市政排水管网位置、排放方式等信息。</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第二十四条</w:t>
            </w:r>
            <w:r>
              <w:rPr>
                <w:rFonts w:hint="eastAsia"/>
                <w:color w:val="333333"/>
                <w:sz w:val="21"/>
                <w:szCs w:val="21"/>
              </w:rPr>
              <w:t xml:space="preserve">　污染物产生量、排放量和对环境的影响程度都很小的企业事业单位和其他生产经营者，应当填报排污登记表，不需要申请取得排污许可证。</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p>
          <w:p w:rsidR="001E15E3" w:rsidRDefault="001E15E3" w:rsidP="001E15E3">
            <w:pPr>
              <w:pStyle w:val="a9"/>
              <w:shd w:val="clear" w:color="auto" w:fill="FFFFFF"/>
              <w:snapToGrid w:val="0"/>
              <w:spacing w:before="0" w:beforeAutospacing="0" w:after="0" w:afterAutospacing="0" w:line="360" w:lineRule="auto"/>
              <w:ind w:firstLineChars="200" w:firstLine="422"/>
              <w:jc w:val="center"/>
              <w:rPr>
                <w:rFonts w:hint="eastAsia"/>
                <w:color w:val="333333"/>
                <w:sz w:val="21"/>
                <w:szCs w:val="21"/>
              </w:rPr>
            </w:pPr>
            <w:r>
              <w:rPr>
                <w:rFonts w:hint="eastAsia"/>
                <w:b/>
                <w:bCs/>
                <w:color w:val="333333"/>
                <w:sz w:val="21"/>
                <w:szCs w:val="21"/>
              </w:rPr>
              <w:t>第四章　监督检查</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第二十五条</w:t>
            </w:r>
            <w:r>
              <w:rPr>
                <w:rFonts w:hint="eastAsia"/>
                <w:color w:val="333333"/>
                <w:sz w:val="21"/>
                <w:szCs w:val="21"/>
              </w:rPr>
              <w:t xml:space="preserve">　生态环境主管部门应当加强对排污许可的事中事后监管，将排污许可执法检查纳入生态环境执法年度计划，根据排污许可管理类别、排污单位信用记录和生态环境管理需要等因素，合理确定检查频次和检查方式。</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生态环境主管部门应当在全国排污许可证管理信息平台上记录执法检查时</w:t>
            </w:r>
            <w:r>
              <w:rPr>
                <w:rFonts w:hint="eastAsia"/>
                <w:color w:val="333333"/>
                <w:sz w:val="21"/>
                <w:szCs w:val="21"/>
              </w:rPr>
              <w:lastRenderedPageBreak/>
              <w:t>间、内容、结果以及处罚决定，同时将处罚决定纳入国家有关信用信息系统向社会公布。</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第二十六条</w:t>
            </w:r>
            <w:r>
              <w:rPr>
                <w:rFonts w:hint="eastAsia"/>
                <w:color w:val="333333"/>
                <w:sz w:val="21"/>
                <w:szCs w:val="21"/>
              </w:rPr>
              <w:t xml:space="preserve">　排污单位应当配合生态环境主管部门监督检查，如实反映情况，并按照要求提供排污许可证、环境管理台账记录、排污许可证执行报告、自行监测数据等相关材料。</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禁止伪造、变造、转让排污许可证。</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第二十七条</w:t>
            </w:r>
            <w:r>
              <w:rPr>
                <w:rFonts w:hint="eastAsia"/>
                <w:color w:val="333333"/>
                <w:sz w:val="21"/>
                <w:szCs w:val="21"/>
              </w:rPr>
              <w:t xml:space="preserve">　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第二十八条</w:t>
            </w:r>
            <w:r>
              <w:rPr>
                <w:rFonts w:hint="eastAsia"/>
                <w:color w:val="333333"/>
                <w:sz w:val="21"/>
                <w:szCs w:val="21"/>
              </w:rPr>
              <w:t xml:space="preserve">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第二十九条</w:t>
            </w:r>
            <w:r>
              <w:rPr>
                <w:rFonts w:hint="eastAsia"/>
                <w:color w:val="333333"/>
                <w:sz w:val="21"/>
                <w:szCs w:val="21"/>
              </w:rPr>
              <w:t xml:space="preserve">　生态环境主管部门依法通过现场监测、排污单位污染物排放自动监测设备、全国排污许可证管理信息平台获得的排污单位污染物排放数据，可以作为判定污染物排放浓度是否</w:t>
            </w:r>
            <w:r>
              <w:rPr>
                <w:rFonts w:hint="eastAsia"/>
                <w:color w:val="333333"/>
                <w:sz w:val="21"/>
                <w:szCs w:val="21"/>
              </w:rPr>
              <w:lastRenderedPageBreak/>
              <w:t>超过许可排放浓度的证据。</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排污单位自行监测数据与生态环境主管部门及其所属监测机构在行政执法过程中收集的监测数据不一致的，以生态环境主管部门及其所属监测机构收集的监测数据作为行政执法依据。</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第三十条</w:t>
            </w:r>
            <w:r>
              <w:rPr>
                <w:rFonts w:hint="eastAsia"/>
                <w:color w:val="333333"/>
                <w:sz w:val="21"/>
                <w:szCs w:val="21"/>
              </w:rPr>
              <w:t xml:space="preserve">　国家鼓励排污单位采用污染防治可行技术。国务院生态环境主管部门制定并公布污染防治可行技术指南。</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制定污染防治可行技术指南，应当征求有关部门、行业协会、企业事业单位和社会公众等方面的意见。</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第三十一条</w:t>
            </w:r>
            <w:r>
              <w:rPr>
                <w:rFonts w:hint="eastAsia"/>
                <w:color w:val="333333"/>
                <w:sz w:val="21"/>
                <w:szCs w:val="21"/>
              </w:rPr>
              <w:t xml:space="preserve">　任何单位和个人对排污单位违反本条例规定的行为，均有向生态环境主管部门举报的权利。</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接到举报的生态环境主管部门应当依法处理，按照有关规定向举报人反馈处理结果，并为举报人保密。</w:t>
            </w:r>
          </w:p>
          <w:p w:rsidR="001E15E3" w:rsidRDefault="001E15E3" w:rsidP="001E15E3">
            <w:pPr>
              <w:pStyle w:val="a9"/>
              <w:shd w:val="clear" w:color="auto" w:fill="FFFFFF"/>
              <w:snapToGrid w:val="0"/>
              <w:spacing w:before="0" w:beforeAutospacing="0" w:after="0" w:afterAutospacing="0" w:line="360" w:lineRule="auto"/>
              <w:ind w:firstLineChars="200" w:firstLine="420"/>
              <w:jc w:val="center"/>
              <w:rPr>
                <w:rFonts w:hint="eastAsia"/>
                <w:color w:val="333333"/>
                <w:sz w:val="21"/>
                <w:szCs w:val="21"/>
              </w:rPr>
            </w:pPr>
          </w:p>
          <w:p w:rsidR="001E15E3" w:rsidRDefault="001E15E3" w:rsidP="001E15E3">
            <w:pPr>
              <w:pStyle w:val="a9"/>
              <w:shd w:val="clear" w:color="auto" w:fill="FFFFFF"/>
              <w:snapToGrid w:val="0"/>
              <w:spacing w:before="0" w:beforeAutospacing="0" w:after="0" w:afterAutospacing="0" w:line="360" w:lineRule="auto"/>
              <w:ind w:firstLineChars="200" w:firstLine="422"/>
              <w:jc w:val="center"/>
              <w:rPr>
                <w:rFonts w:hint="eastAsia"/>
                <w:color w:val="333333"/>
                <w:sz w:val="21"/>
                <w:szCs w:val="21"/>
              </w:rPr>
            </w:pPr>
            <w:r>
              <w:rPr>
                <w:rFonts w:hint="eastAsia"/>
                <w:b/>
                <w:bCs/>
                <w:color w:val="333333"/>
                <w:sz w:val="21"/>
                <w:szCs w:val="21"/>
              </w:rPr>
              <w:t>第五章　法律责任</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第三十二条</w:t>
            </w:r>
            <w:r>
              <w:rPr>
                <w:rFonts w:hint="eastAsia"/>
                <w:color w:val="333333"/>
                <w:sz w:val="21"/>
                <w:szCs w:val="21"/>
              </w:rPr>
              <w:t xml:space="preserve">　违反本条例规定，生</w:t>
            </w:r>
            <w:r>
              <w:rPr>
                <w:rFonts w:hint="eastAsia"/>
                <w:color w:val="333333"/>
                <w:sz w:val="21"/>
                <w:szCs w:val="21"/>
              </w:rPr>
              <w:lastRenderedPageBreak/>
              <w:t>态环境主管部门在排污许可证审批或者监督管理中有下列行为之一的，由上级机关责令改正；对直接负责的主管人员和其他直接责任人员依法给予处分：</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（一）对符合法定条件的排污许可证申请不予受理或者不在法定期限内审批；</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（二）向不符合法定条件的排污单位颁发排污许可证；</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（三）违反审批权限审批排污许可证；</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（四）发现违法行为不予查处；</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（五）不依法履行监督管理职责的其他行为。</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第三十三条</w:t>
            </w:r>
            <w:r>
              <w:rPr>
                <w:rFonts w:hint="eastAsia"/>
                <w:color w:val="333333"/>
                <w:sz w:val="21"/>
                <w:szCs w:val="21"/>
              </w:rPr>
              <w:t xml:space="preserve">　违反本条例规定，排污单位有下列行为之一的，由生态环境主管部门责令改正或者限制生产、停产整治，处20万元以上100万元以下的罚款；情节严重的，报经有批准权的人民政府批准，责令停业、关闭：</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（一）未取得排污许可证排放污染物；</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（二）排污许可证有效期届满未申请延续或者延续申请未经批准排放污染物；</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（三）被依法撤销、注销、吊销排污许可证后排放污染物；</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（四）依法应当重新申请取得排污许可证，未重新申请取得排污许可证排放污染物。</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第三十四条</w:t>
            </w:r>
            <w:r>
              <w:rPr>
                <w:rFonts w:hint="eastAsia"/>
                <w:color w:val="333333"/>
                <w:sz w:val="21"/>
                <w:szCs w:val="21"/>
              </w:rPr>
              <w:t xml:space="preserve">　违反本条例规定，排污单位有下列行为之一的，由生态环境</w:t>
            </w:r>
            <w:r>
              <w:rPr>
                <w:rFonts w:hint="eastAsia"/>
                <w:color w:val="333333"/>
                <w:sz w:val="21"/>
                <w:szCs w:val="21"/>
              </w:rPr>
              <w:lastRenderedPageBreak/>
              <w:t>主管部门责令改正或者限制生产、停产整治，处20万元以上100万元以下的罚款；情节严重的，吊销排污许可证，报经有批准权的人民政府批准，责令停业、关闭：</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（一）超过许可排放浓度、许可排放量排放污染物；</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（二）通过暗管、渗井、渗坑、灌注或者篡改、伪造监测数据，或者不正常运行污染防治设施等逃避监管的方式违法排放污染物。</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第三十五条</w:t>
            </w:r>
            <w:r>
              <w:rPr>
                <w:rFonts w:hint="eastAsia"/>
                <w:color w:val="333333"/>
                <w:sz w:val="21"/>
                <w:szCs w:val="21"/>
              </w:rPr>
              <w:t xml:space="preserve">　违反本条例规定，排污单位有下列行为之一的，由生态环境主管部门责令改正，处5万元以上20万元以下的罚款；情节严重的，处20万元以上100万元以下的罚款，责令限制生产、停产整治：</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（一）未按照排污许可证规定控制大气污染物无组织排放；</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（二）特殊时段未按照排污许可证规定停止或者限制排放污染物。</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第三十六条</w:t>
            </w:r>
            <w:r>
              <w:rPr>
                <w:rFonts w:hint="eastAsia"/>
                <w:color w:val="333333"/>
                <w:sz w:val="21"/>
                <w:szCs w:val="21"/>
              </w:rPr>
              <w:t xml:space="preserve">　违反本条例规定，排污单位有下列行为之一的，由生态环境主管部门责令改正，处2万元以上20万元以下的罚款；拒不改正的，责令停产整治：</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（一）污染物排放口位置或者数量不符合排污许可证规定；</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（二）污染物排放方式或者排放去向不符合排污许可证规定；</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（三）损毁或者擅自移动、改变污染物排放自动监测设备；</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lastRenderedPageBreak/>
              <w:t>（四）未按照排污许可证规定安装、使用污染物排放自动监测设备并与生态环境主管部门的监控设备联网，或者未保证污染物排放自动监测设备正常运行；</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（五）未按照排污许可证规定制定自行监测方案并开展自行监测；</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（六）未按照排污许可证规定保存原始监测记录；</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（七）未按照排污许可证规定公开或者不如实公开污染物排放信息；</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（八）发现污染物排放自动监测设备传输数据异常或者污染物排放超过污染物排放标准等异常情况不报告；</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（九）违反法律法规规定的其他控制污染物排放要求的行为。</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第三十七条</w:t>
            </w:r>
            <w:r>
              <w:rPr>
                <w:rFonts w:hint="eastAsia"/>
                <w:color w:val="333333"/>
                <w:sz w:val="21"/>
                <w:szCs w:val="21"/>
              </w:rPr>
              <w:t xml:space="preserve">　违反本条例规定，排污单位有下列行为之一的，由生态环境主管部门责令改正，处每次5千元以上2万元以下的罚款；法律另有规定的，从其规定：</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（一）未建立环境管理台账记录制度，或者未按照排污许可证规定记录；</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（二）未如实记录主要生产设施及污染防治设施运行情况或者污染物排放浓度、排放量；</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（三）未按照排污许可证规定提交排污许可证执行报告；</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（四）未如实报告污染物排放行为或者污染物排放浓度、排放量。</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第三十八条</w:t>
            </w:r>
            <w:r>
              <w:rPr>
                <w:rFonts w:hint="eastAsia"/>
                <w:color w:val="333333"/>
                <w:sz w:val="21"/>
                <w:szCs w:val="21"/>
              </w:rPr>
              <w:t xml:space="preserve">　排污单位违反本条例规定排放污染物，受到罚款处罚，被责</w:t>
            </w:r>
            <w:r>
              <w:rPr>
                <w:rFonts w:hint="eastAsia"/>
                <w:color w:val="333333"/>
                <w:sz w:val="21"/>
                <w:szCs w:val="21"/>
              </w:rPr>
              <w:lastRenderedPageBreak/>
              <w:t>令改正的，生态环境主管部门应当组织复查，发现其继续实施该违法行为或者拒绝、阻挠复查的，依照《中华人民共和国环境保护法》的规定按日连续处罚。</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第三十九条</w:t>
            </w:r>
            <w:r>
              <w:rPr>
                <w:rFonts w:hint="eastAsia"/>
                <w:color w:val="333333"/>
                <w:sz w:val="21"/>
                <w:szCs w:val="21"/>
              </w:rPr>
              <w:t xml:space="preserve">　排污单位拒不配合生态环境主管部门监督检查，或者在接受监督检查时弄虚作假的，由生态环境主管部门责令改正，处2万元以上20万元以下的罚款。</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第四十条</w:t>
            </w:r>
            <w:r>
              <w:rPr>
                <w:rFonts w:hint="eastAsia"/>
                <w:color w:val="333333"/>
                <w:sz w:val="21"/>
                <w:szCs w:val="21"/>
              </w:rPr>
              <w:t xml:space="preserve">　排污单位以欺骗、贿赂等不正当手段申请取得排污许可证的，由审批部门依法撤销其排污许可证，处20万元以上50万元以下的罚款，3年内不得再次申请排污许可证。</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第四十一条</w:t>
            </w:r>
            <w:r>
              <w:rPr>
                <w:rFonts w:hint="eastAsia"/>
                <w:color w:val="333333"/>
                <w:sz w:val="21"/>
                <w:szCs w:val="21"/>
              </w:rPr>
              <w:t xml:space="preserve">　违反本条例规定，伪造、变造、转让排污许可证的，由生态环境主管部门没收相关证件或者吊销排污许可证，处10万元以上30万元以下的罚款，3年内不得再次申请排污许可证。</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第四十二条</w:t>
            </w:r>
            <w:r>
              <w:rPr>
                <w:rFonts w:hint="eastAsia"/>
                <w:color w:val="333333"/>
                <w:sz w:val="21"/>
                <w:szCs w:val="21"/>
              </w:rPr>
              <w:t xml:space="preserve">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第四十三条</w:t>
            </w:r>
            <w:r>
              <w:rPr>
                <w:rFonts w:hint="eastAsia"/>
                <w:color w:val="333333"/>
                <w:sz w:val="21"/>
                <w:szCs w:val="21"/>
              </w:rPr>
              <w:t xml:space="preserve">　需要填报排污登记表的企业事业单位和其他生产经营者，未依照本条例规定填报排污信息的，由生</w:t>
            </w:r>
            <w:r>
              <w:rPr>
                <w:rFonts w:hint="eastAsia"/>
                <w:color w:val="333333"/>
                <w:sz w:val="21"/>
                <w:szCs w:val="21"/>
              </w:rPr>
              <w:lastRenderedPageBreak/>
              <w:t>态环境主管部门责令改正，可以处5万元以下的罚款。</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第四十四条</w:t>
            </w:r>
            <w:r>
              <w:rPr>
                <w:rFonts w:hint="eastAsia"/>
                <w:color w:val="333333"/>
                <w:sz w:val="21"/>
                <w:szCs w:val="21"/>
              </w:rPr>
              <w:t xml:space="preserve">　排污单位有下列行为之一，尚不构成犯罪的，除依照本条例规定予以处罚外，对其直接负责的主管人员和其他直接责任人员，依照《中华人民共和国环境保护法》的规定处以拘留：</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（一）未取得排污许可证排放污染物，被责令停止排污，拒不执行；</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（二）通过暗管、渗井、渗坑、灌注或者篡改、伪造监测数据，或者不正常运行污染防治设施等逃避监管的方式违法排放污染物。</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第四十五条</w:t>
            </w:r>
            <w:r>
              <w:rPr>
                <w:rFonts w:hint="eastAsia"/>
                <w:color w:val="333333"/>
                <w:sz w:val="21"/>
                <w:szCs w:val="21"/>
              </w:rPr>
              <w:t xml:space="preserve">　违反本条例规定，构成违反治安管理行为的，依法给予治安管理处罚；构成犯罪的，依法追究刑事责任。</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p>
          <w:p w:rsidR="001E15E3" w:rsidRDefault="001E15E3" w:rsidP="001E15E3">
            <w:pPr>
              <w:pStyle w:val="a9"/>
              <w:shd w:val="clear" w:color="auto" w:fill="FFFFFF"/>
              <w:snapToGrid w:val="0"/>
              <w:spacing w:before="0" w:beforeAutospacing="0" w:after="0" w:afterAutospacing="0" w:line="360" w:lineRule="auto"/>
              <w:ind w:firstLineChars="200" w:firstLine="422"/>
              <w:jc w:val="center"/>
              <w:rPr>
                <w:rFonts w:hint="eastAsia"/>
                <w:color w:val="333333"/>
                <w:sz w:val="21"/>
                <w:szCs w:val="21"/>
              </w:rPr>
            </w:pPr>
            <w:r>
              <w:rPr>
                <w:rFonts w:hint="eastAsia"/>
                <w:b/>
                <w:bCs/>
                <w:color w:val="333333"/>
                <w:sz w:val="21"/>
                <w:szCs w:val="21"/>
              </w:rPr>
              <w:t>第六章　附　则</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第四十六条</w:t>
            </w:r>
            <w:r>
              <w:rPr>
                <w:rFonts w:hint="eastAsia"/>
                <w:color w:val="333333"/>
                <w:sz w:val="21"/>
                <w:szCs w:val="21"/>
              </w:rPr>
              <w:t xml:space="preserve">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第四十七条</w:t>
            </w:r>
            <w:r>
              <w:rPr>
                <w:rFonts w:hint="eastAsia"/>
                <w:color w:val="333333"/>
                <w:sz w:val="21"/>
                <w:szCs w:val="21"/>
              </w:rPr>
              <w:t xml:space="preserve">　排污许可证申请表、环境管理台账记录、排污许可证执行报</w:t>
            </w:r>
            <w:r>
              <w:rPr>
                <w:rFonts w:hint="eastAsia"/>
                <w:color w:val="333333"/>
                <w:sz w:val="21"/>
                <w:szCs w:val="21"/>
              </w:rPr>
              <w:lastRenderedPageBreak/>
              <w:t>告等文件的格式和内容要求，以及排污许可证申请与核发技术规范等，由国务院生态环境主管部门制定。</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第四十八条</w:t>
            </w:r>
            <w:r>
              <w:rPr>
                <w:rFonts w:hint="eastAsia"/>
                <w:color w:val="333333"/>
                <w:sz w:val="21"/>
                <w:szCs w:val="21"/>
              </w:rPr>
              <w:t xml:space="preserve">　企业事业单位和其他生产经营者涉及国家秘密的，其排污许可、监督管理等应当遵守保密法律法规的规定。</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第四十九条</w:t>
            </w:r>
            <w:r>
              <w:rPr>
                <w:rFonts w:hint="eastAsia"/>
                <w:color w:val="333333"/>
                <w:sz w:val="21"/>
                <w:szCs w:val="21"/>
              </w:rPr>
              <w:t xml:space="preserve">　飞机、船舶、机动车、列车等移动污染源的污染物排放管理，依照相关法律法规的规定执行。</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第五十条</w:t>
            </w:r>
            <w:r>
              <w:rPr>
                <w:rFonts w:hint="eastAsia"/>
                <w:color w:val="333333"/>
                <w:sz w:val="21"/>
                <w:szCs w:val="21"/>
              </w:rPr>
              <w:t xml:space="preserve">　排污单位应当遵守安全生产规定，按照安全生产管理要求运行和维护污染防治设施，建立安全生产管理制度。</w:t>
            </w:r>
          </w:p>
          <w:p w:rsidR="001E15E3" w:rsidRDefault="001E15E3" w:rsidP="001E15E3">
            <w:pPr>
              <w:pStyle w:val="a9"/>
              <w:shd w:val="clear" w:color="auto" w:fill="FFFFFF"/>
              <w:snapToGrid w:val="0"/>
              <w:spacing w:before="0" w:beforeAutospacing="0" w:after="0" w:afterAutospacing="0" w:line="360" w:lineRule="auto"/>
              <w:ind w:firstLineChars="200" w:firstLine="420"/>
              <w:jc w:val="both"/>
              <w:rPr>
                <w:rFonts w:hint="eastAsia"/>
                <w:color w:val="333333"/>
                <w:sz w:val="21"/>
                <w:szCs w:val="21"/>
              </w:rPr>
            </w:pPr>
            <w:r>
              <w:rPr>
                <w:rFonts w:hint="eastAsia"/>
                <w:color w:val="333333"/>
                <w:sz w:val="21"/>
                <w:szCs w:val="21"/>
              </w:rPr>
              <w:t>在运行和维护污染防治设施过程中违反安全生产规定，发生安全生产事故的，对负有责任的排污单位依照《中华人民共和国安全生产法》的有关规定予以处罚。</w:t>
            </w:r>
          </w:p>
          <w:p w:rsidR="001E15E3" w:rsidRDefault="001E15E3" w:rsidP="001E15E3">
            <w:pPr>
              <w:pStyle w:val="a9"/>
              <w:shd w:val="clear" w:color="auto" w:fill="FFFFFF"/>
              <w:snapToGrid w:val="0"/>
              <w:spacing w:before="0" w:beforeAutospacing="0" w:after="0" w:afterAutospacing="0" w:line="360" w:lineRule="auto"/>
              <w:ind w:firstLineChars="200" w:firstLine="422"/>
              <w:jc w:val="both"/>
              <w:rPr>
                <w:rFonts w:hint="eastAsia"/>
                <w:color w:val="333333"/>
                <w:sz w:val="21"/>
                <w:szCs w:val="21"/>
              </w:rPr>
            </w:pPr>
            <w:r>
              <w:rPr>
                <w:rFonts w:hint="eastAsia"/>
                <w:b/>
                <w:bCs/>
                <w:color w:val="333333"/>
                <w:sz w:val="21"/>
                <w:szCs w:val="21"/>
              </w:rPr>
              <w:t>第五十一条</w:t>
            </w:r>
            <w:r>
              <w:rPr>
                <w:rFonts w:hint="eastAsia"/>
                <w:color w:val="333333"/>
                <w:sz w:val="21"/>
                <w:szCs w:val="21"/>
              </w:rPr>
              <w:t xml:space="preserve">　本条例自2021年3月1日起施行。</w:t>
            </w:r>
          </w:p>
          <w:p w:rsidR="001E15E3" w:rsidRDefault="001E15E3" w:rsidP="001E15E3">
            <w:pPr>
              <w:snapToGrid w:val="0"/>
              <w:spacing w:line="360" w:lineRule="auto"/>
              <w:ind w:firstLineChars="200" w:firstLine="420"/>
              <w:rPr>
                <w:rFonts w:ascii="宋体" w:eastAsia="宋体" w:hAnsi="宋体" w:hint="eastAsia"/>
                <w:szCs w:val="21"/>
              </w:rPr>
            </w:pPr>
          </w:p>
          <w:p w:rsidR="00DB5008" w:rsidRPr="001E15E3"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C24" w:rsidRDefault="006F4C24" w:rsidP="00C278F4">
      <w:r>
        <w:separator/>
      </w:r>
    </w:p>
  </w:endnote>
  <w:endnote w:type="continuationSeparator" w:id="0">
    <w:p w:rsidR="006F4C24" w:rsidRDefault="006F4C2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C24" w:rsidRDefault="006F4C24" w:rsidP="00C278F4">
      <w:r>
        <w:separator/>
      </w:r>
    </w:p>
  </w:footnote>
  <w:footnote w:type="continuationSeparator" w:id="0">
    <w:p w:rsidR="006F4C24" w:rsidRDefault="006F4C2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3E111B"/>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C4CE-2833-4D11-895A-FFFBE975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18</Pages>
  <Words>3183</Words>
  <Characters>18147</Characters>
  <Application>Microsoft Office Word</Application>
  <DocSecurity>0</DocSecurity>
  <Lines>151</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73</cp:revision>
  <dcterms:created xsi:type="dcterms:W3CDTF">2016-01-15T03:23:00Z</dcterms:created>
  <dcterms:modified xsi:type="dcterms:W3CDTF">2021-02-05T01:14:00Z</dcterms:modified>
</cp:coreProperties>
</file>