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087957" w:rsidRPr="00087957" w:rsidRDefault="00087957" w:rsidP="0008795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087957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&lt;중화인민공화국 수출입세칙 본국 세목 주석(2016 추가 및 조정부분Ⅱ)&gt; 발표에 관한 공고</w:t>
            </w:r>
          </w:p>
          <w:p w:rsidR="00087957" w:rsidRPr="00087957" w:rsidRDefault="00087957" w:rsidP="0008795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8795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해관총서공고</w:t>
            </w:r>
            <w:r w:rsidRPr="0008795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2016년제65호</w:t>
            </w:r>
          </w:p>
          <w:p w:rsidR="00087957" w:rsidRPr="00087957" w:rsidRDefault="00087957" w:rsidP="0008795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087957" w:rsidRPr="00087957" w:rsidRDefault="00087957" w:rsidP="0008795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087957" w:rsidRPr="00087957" w:rsidRDefault="00087957" w:rsidP="0008795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</w:pPr>
            <w:r w:rsidRPr="00087957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수출입화물의</w:t>
            </w:r>
            <w:r w:rsidRPr="00087957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 xml:space="preserve"> 수하인과 송하인 및 그 대리인이 &lt;중화인민공화국 수출입세칙&gt;에 따라 수출입화물의 상품분류를 정확히 신고하도록 편의를 제공하기 위해, 당서(</w:t>
            </w:r>
            <w:r w:rsidRPr="00087957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署</w:t>
            </w:r>
            <w:r w:rsidRPr="00087957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)는 관련 표준 갱신 및 기술발전 등 상황에 근거하여, &lt;중화인민공화국 수출입세칙 본국 세목 주석&gt;내용(자세한 내용은 첨부 참조) 일부를 새롭게 추가 및 조정하였으며, 이를 공고한다.</w:t>
            </w:r>
          </w:p>
          <w:p w:rsidR="00087957" w:rsidRPr="00087957" w:rsidRDefault="00087957" w:rsidP="0008795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8795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본</w:t>
            </w:r>
            <w:r w:rsidRPr="0008795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공고는 2016년 12월 1일부터 시행한다.</w:t>
            </w:r>
          </w:p>
          <w:p w:rsidR="00087957" w:rsidRPr="00087957" w:rsidRDefault="00087957" w:rsidP="0008795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087957" w:rsidRPr="00087957" w:rsidRDefault="00087957" w:rsidP="0008795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8795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　　첨부</w:t>
            </w:r>
            <w:r w:rsidRPr="0008795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: 중화인민공화국 수출입세칙 본국 세목 주석(2016 추가 및 조정부분Ⅱ).doc</w:t>
            </w:r>
          </w:p>
          <w:p w:rsidR="00087957" w:rsidRPr="00087957" w:rsidRDefault="00087957" w:rsidP="0008795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087957" w:rsidRPr="00087957" w:rsidRDefault="00087957" w:rsidP="00087957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08795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</w:p>
          <w:p w:rsidR="00F6633C" w:rsidRPr="00F6633C" w:rsidRDefault="00087957" w:rsidP="00087957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8795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2016년11월18일</w:t>
            </w: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087957" w:rsidRPr="00087957" w:rsidRDefault="00087957" w:rsidP="0008795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087957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关于公布《中华人民共和国进出口税则本国子目注释（</w:t>
            </w:r>
            <w:r w:rsidRPr="00087957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2016</w:t>
            </w:r>
            <w:r w:rsidRPr="00087957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新增和调整部分Ⅱ）》的公告</w:t>
            </w:r>
          </w:p>
          <w:p w:rsidR="00087957" w:rsidRPr="00087957" w:rsidRDefault="00087957" w:rsidP="0008795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087957">
              <w:rPr>
                <w:rFonts w:ascii="SimSun" w:eastAsia="SimSun" w:hAnsi="SimSun" w:hint="eastAsia"/>
                <w:szCs w:val="21"/>
              </w:rPr>
              <w:t>海关总署公告</w:t>
            </w:r>
            <w:r w:rsidRPr="00087957">
              <w:rPr>
                <w:rFonts w:ascii="SimSun" w:eastAsia="SimSun" w:hAnsi="SimSun"/>
                <w:szCs w:val="21"/>
              </w:rPr>
              <w:t>2016</w:t>
            </w:r>
            <w:r w:rsidRPr="00087957">
              <w:rPr>
                <w:rFonts w:ascii="SimSun" w:eastAsia="SimSun" w:hAnsi="SimSun" w:hint="eastAsia"/>
                <w:szCs w:val="21"/>
              </w:rPr>
              <w:t>年第</w:t>
            </w:r>
            <w:r w:rsidRPr="00087957">
              <w:rPr>
                <w:rFonts w:ascii="SimSun" w:eastAsia="SimSun" w:hAnsi="SimSun"/>
                <w:szCs w:val="21"/>
              </w:rPr>
              <w:t>65</w:t>
            </w:r>
            <w:r w:rsidRPr="00087957">
              <w:rPr>
                <w:rFonts w:ascii="SimSun" w:eastAsia="SimSun" w:hAnsi="SimSun" w:hint="eastAsia"/>
                <w:szCs w:val="21"/>
              </w:rPr>
              <w:t>号</w:t>
            </w:r>
          </w:p>
          <w:p w:rsidR="00087957" w:rsidRPr="00087957" w:rsidRDefault="00087957" w:rsidP="0008795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87957">
              <w:rPr>
                <w:rFonts w:ascii="SimSun" w:eastAsia="SimSun" w:hAnsi="SimSun"/>
                <w:szCs w:val="21"/>
              </w:rPr>
              <w:t xml:space="preserve"> </w:t>
            </w:r>
          </w:p>
          <w:p w:rsidR="00087957" w:rsidRPr="00087957" w:rsidRDefault="00087957" w:rsidP="0008795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087957" w:rsidRPr="00087957" w:rsidRDefault="00087957" w:rsidP="0008795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87957">
              <w:rPr>
                <w:rFonts w:ascii="SimSun" w:eastAsia="SimSun" w:hAnsi="SimSun" w:hint="eastAsia"/>
                <w:szCs w:val="21"/>
              </w:rPr>
              <w:t xml:space="preserve">　　为便利进出口货物的收发货人及其代理人按照《中华人民共和国进出口税则》准确申报进出口货物的商品归类，我署根据相关标准更新以及技术发展等情况，新增和调整了部分《中华人民共和国进出口税则本国子目注释》内容（详见附件），现予以公告。</w:t>
            </w:r>
          </w:p>
          <w:p w:rsidR="00087957" w:rsidRPr="00087957" w:rsidRDefault="00087957" w:rsidP="0008795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87957">
              <w:rPr>
                <w:rFonts w:ascii="SimSun" w:eastAsia="SimSun" w:hAnsi="SimSun" w:hint="eastAsia"/>
                <w:szCs w:val="21"/>
              </w:rPr>
              <w:t>本公告自</w:t>
            </w:r>
            <w:r w:rsidRPr="00087957">
              <w:rPr>
                <w:rFonts w:ascii="SimSun" w:eastAsia="SimSun" w:hAnsi="SimSun"/>
                <w:szCs w:val="21"/>
              </w:rPr>
              <w:t>2016</w:t>
            </w:r>
            <w:r w:rsidRPr="00087957">
              <w:rPr>
                <w:rFonts w:ascii="SimSun" w:eastAsia="SimSun" w:hAnsi="SimSun" w:hint="eastAsia"/>
                <w:szCs w:val="21"/>
              </w:rPr>
              <w:t>年</w:t>
            </w:r>
            <w:r w:rsidRPr="00087957">
              <w:rPr>
                <w:rFonts w:ascii="SimSun" w:eastAsia="SimSun" w:hAnsi="SimSun"/>
                <w:szCs w:val="21"/>
              </w:rPr>
              <w:t>12</w:t>
            </w:r>
            <w:r w:rsidRPr="00087957">
              <w:rPr>
                <w:rFonts w:ascii="SimSun" w:eastAsia="SimSun" w:hAnsi="SimSun" w:hint="eastAsia"/>
                <w:szCs w:val="21"/>
              </w:rPr>
              <w:t>月</w:t>
            </w:r>
            <w:r w:rsidRPr="00087957">
              <w:rPr>
                <w:rFonts w:ascii="SimSun" w:eastAsia="SimSun" w:hAnsi="SimSun"/>
                <w:szCs w:val="21"/>
              </w:rPr>
              <w:t>1</w:t>
            </w:r>
            <w:r w:rsidRPr="00087957">
              <w:rPr>
                <w:rFonts w:ascii="SimSun" w:eastAsia="SimSun" w:hAnsi="SimSun" w:hint="eastAsia"/>
                <w:szCs w:val="21"/>
              </w:rPr>
              <w:t>日起执行。</w:t>
            </w:r>
          </w:p>
          <w:p w:rsidR="00087957" w:rsidRPr="00087957" w:rsidRDefault="00087957" w:rsidP="0008795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087957" w:rsidRPr="00087957" w:rsidRDefault="00087957" w:rsidP="0008795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  <w:u w:val="single"/>
              </w:rPr>
            </w:pPr>
            <w:r w:rsidRPr="0008795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F27F7B">
              <w:rPr>
                <w:rFonts w:asciiTheme="minorEastAsia" w:hAnsiTheme="minorEastAsia" w:hint="eastAsia"/>
                <w:szCs w:val="21"/>
              </w:rPr>
              <w:t xml:space="preserve"> 　</w:t>
            </w:r>
            <w:r w:rsidRPr="00087957">
              <w:rPr>
                <w:rFonts w:ascii="SimSun" w:eastAsia="SimSun" w:hAnsi="SimSun" w:hint="eastAsia"/>
                <w:szCs w:val="21"/>
                <w:u w:val="single"/>
              </w:rPr>
              <w:t>附件：</w:t>
            </w:r>
            <w:hyperlink r:id="rId7" w:history="1">
              <w:r w:rsidRPr="00087957">
                <w:rPr>
                  <w:rFonts w:ascii="SimSun" w:eastAsia="SimSun" w:hAnsi="SimSun" w:hint="eastAsia"/>
                  <w:u w:val="single"/>
                </w:rPr>
                <w:t>中华人民共和国进出口税则本国子目注释（2016年新增和调整部分Ⅱ）.doc</w:t>
              </w:r>
            </w:hyperlink>
            <w:r w:rsidRPr="00087957">
              <w:rPr>
                <w:rFonts w:ascii="SimSun" w:eastAsia="SimSun" w:hAnsi="SimSun" w:hint="eastAsia"/>
                <w:szCs w:val="21"/>
                <w:u w:val="single"/>
              </w:rPr>
              <w:t xml:space="preserve">　　</w:t>
            </w:r>
            <w:r w:rsidRPr="00087957">
              <w:rPr>
                <w:rFonts w:ascii="SimSun" w:eastAsia="SimSun" w:hAnsi="SimSun"/>
                <w:szCs w:val="21"/>
                <w:u w:val="single"/>
              </w:rPr>
              <w:t xml:space="preserve"> </w:t>
            </w:r>
          </w:p>
          <w:p w:rsidR="00087957" w:rsidRPr="00087957" w:rsidRDefault="00087957" w:rsidP="00087957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087957">
              <w:rPr>
                <w:rFonts w:ascii="SimSun" w:eastAsia="SimSun" w:hAnsi="SimSun" w:hint="eastAsia"/>
                <w:szCs w:val="21"/>
              </w:rPr>
              <w:t xml:space="preserve">　　海关总署</w:t>
            </w:r>
          </w:p>
          <w:p w:rsidR="00F6633C" w:rsidRPr="00F6633C" w:rsidRDefault="00087957" w:rsidP="00087957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08795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087957">
              <w:rPr>
                <w:rFonts w:ascii="SimSun" w:eastAsia="SimSun" w:hAnsi="SimSun"/>
                <w:szCs w:val="21"/>
              </w:rPr>
              <w:t>2016</w:t>
            </w:r>
            <w:r w:rsidRPr="00087957">
              <w:rPr>
                <w:rFonts w:ascii="SimSun" w:eastAsia="SimSun" w:hAnsi="SimSun" w:hint="eastAsia"/>
                <w:szCs w:val="21"/>
              </w:rPr>
              <w:t>年</w:t>
            </w:r>
            <w:r w:rsidRPr="00087957">
              <w:rPr>
                <w:rFonts w:ascii="SimSun" w:eastAsia="SimSun" w:hAnsi="SimSun"/>
                <w:szCs w:val="21"/>
              </w:rPr>
              <w:t>11</w:t>
            </w:r>
            <w:r w:rsidRPr="00087957">
              <w:rPr>
                <w:rFonts w:ascii="SimSun" w:eastAsia="SimSun" w:hAnsi="SimSun" w:hint="eastAsia"/>
                <w:szCs w:val="21"/>
              </w:rPr>
              <w:t>月</w:t>
            </w:r>
            <w:r w:rsidRPr="00087957">
              <w:rPr>
                <w:rFonts w:ascii="SimSun" w:eastAsia="SimSun" w:hAnsi="SimSun"/>
                <w:szCs w:val="21"/>
              </w:rPr>
              <w:t>18</w:t>
            </w:r>
            <w:r w:rsidRPr="00087957">
              <w:rPr>
                <w:rFonts w:ascii="SimSun" w:eastAsia="SimSun" w:hAnsi="SimSun" w:hint="eastAsia"/>
                <w:szCs w:val="21"/>
              </w:rPr>
              <w:t>日</w:t>
            </w:r>
          </w:p>
          <w:p w:rsidR="007A34FC" w:rsidRPr="00F6633C" w:rsidRDefault="00F6633C" w:rsidP="0008795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CE1" w:rsidRDefault="00EF5CE1" w:rsidP="00C278F4">
      <w:r>
        <w:separator/>
      </w:r>
    </w:p>
  </w:endnote>
  <w:endnote w:type="continuationSeparator" w:id="1">
    <w:p w:rsidR="00EF5CE1" w:rsidRDefault="00EF5CE1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CE1" w:rsidRDefault="00EF5CE1" w:rsidP="00C278F4">
      <w:r>
        <w:separator/>
      </w:r>
    </w:p>
  </w:footnote>
  <w:footnote w:type="continuationSeparator" w:id="1">
    <w:p w:rsidR="00EF5CE1" w:rsidRDefault="00EF5CE1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87957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8588F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EF5CE1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stoms.gov.cn/Portals/0/2013gg/&#20013;&#21326;&#20154;&#27665;&#20849;&#21644;&#22269;&#36827;&#20986;&#21475;&#31246;&#21017;&#26412;&#22269;&#23376;&#30446;&#27880;&#37322;&#65288;2016&#24180;&#26032;&#22686;&#21644;&#35843;&#25972;&#37096;&#20998;&#8545;&#65289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2016-12-26T05:42:00Z</dcterms:modified>
</cp:coreProperties>
</file>