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C6D24" w:rsidRPr="00FC6D24" w:rsidTr="00030B7C">
        <w:tc>
          <w:tcPr>
            <w:tcW w:w="4785" w:type="dxa"/>
          </w:tcPr>
          <w:p w:rsidR="00FC6D24" w:rsidRPr="00B31F77" w:rsidRDefault="00FC6D24" w:rsidP="00B31F77">
            <w:pPr>
              <w:wordWrap w:val="0"/>
              <w:autoSpaceDN w:val="0"/>
              <w:spacing w:line="290" w:lineRule="atLeast"/>
              <w:jc w:val="center"/>
              <w:rPr>
                <w:rFonts w:ascii="한컴바탕" w:eastAsia="한컴바탕" w:hAnsi="한컴바탕" w:cs="한컴바탕"/>
                <w:b/>
                <w:spacing w:val="-10"/>
                <w:sz w:val="26"/>
                <w:szCs w:val="26"/>
                <w:lang w:eastAsia="ko-KR"/>
              </w:rPr>
            </w:pPr>
            <w:r w:rsidRPr="00B31F77">
              <w:rPr>
                <w:rFonts w:ascii="한컴바탕" w:eastAsia="한컴바탕" w:hAnsi="한컴바탕" w:cs="한컴바탕" w:hint="eastAsia"/>
                <w:b/>
                <w:spacing w:val="-10"/>
                <w:sz w:val="26"/>
                <w:szCs w:val="26"/>
                <w:lang w:eastAsia="ko-KR"/>
              </w:rPr>
              <w:t>외상독자 선박관리회사 심사비준 관리방법</w:t>
            </w:r>
          </w:p>
          <w:p w:rsidR="00FC6D24" w:rsidRPr="00B31F77" w:rsidRDefault="00FC6D24" w:rsidP="00B31F77">
            <w:pPr>
              <w:wordWrap w:val="0"/>
              <w:autoSpaceDN w:val="0"/>
              <w:spacing w:line="290" w:lineRule="atLeast"/>
              <w:ind w:firstLineChars="200" w:firstLine="420"/>
              <w:rPr>
                <w:rFonts w:ascii="한컴바탕" w:eastAsia="한컴바탕" w:hAnsi="한컴바탕" w:cs="한컴바탕"/>
                <w:szCs w:val="21"/>
                <w:lang w:eastAsia="ko-KR"/>
              </w:rPr>
            </w:pPr>
          </w:p>
          <w:p w:rsidR="00B31F77" w:rsidRDefault="00FC6D24" w:rsidP="00B31F77">
            <w:pPr>
              <w:wordWrap w:val="0"/>
              <w:autoSpaceDN w:val="0"/>
              <w:spacing w:line="290" w:lineRule="atLeast"/>
              <w:ind w:firstLineChars="200" w:firstLine="420"/>
              <w:rPr>
                <w:rFonts w:ascii="한컴바탕" w:eastAsia="한컴바탕" w:hAnsi="한컴바탕" w:cs="한컴바탕" w:hint="eastAsia"/>
                <w:szCs w:val="21"/>
                <w:lang w:eastAsia="ko-KR"/>
              </w:rPr>
            </w:pPr>
            <w:r w:rsidRPr="00B31F77">
              <w:rPr>
                <w:rFonts w:ascii="한컴바탕" w:eastAsia="한컴바탕" w:hAnsi="한컴바탕" w:cs="한컴바탕" w:hint="eastAsia"/>
                <w:szCs w:val="21"/>
                <w:lang w:eastAsia="ko-KR"/>
              </w:rPr>
              <w:t xml:space="preserve">(2000년 1월 28일 교통부 및 대외무역경제합작부가 공동으로 공표했으며; 2015년 7월 5일 </w:t>
            </w:r>
            <w:proofErr w:type="spellStart"/>
            <w:r w:rsidRPr="00B31F77">
              <w:rPr>
                <w:rFonts w:ascii="한컴바탕" w:eastAsia="한컴바탕" w:hAnsi="한컴바탕" w:cs="한컴바탕" w:hint="eastAsia"/>
                <w:szCs w:val="21"/>
                <w:lang w:eastAsia="ko-KR"/>
              </w:rPr>
              <w:t>교통운수부</w:t>
            </w:r>
            <w:proofErr w:type="spellEnd"/>
            <w:r w:rsidRPr="00B31F77">
              <w:rPr>
                <w:rFonts w:ascii="한컴바탕" w:eastAsia="한컴바탕" w:hAnsi="한컴바탕" w:cs="한컴바탕" w:hint="eastAsia"/>
                <w:szCs w:val="21"/>
                <w:lang w:eastAsia="ko-KR"/>
              </w:rPr>
              <w:t>·상무부의 &lt;&lt;외상독자 선박관리회사 심사비준 관리 잠정방법&gt; 개정에 관한 결정&gt;에 의해 개정되었음.)</w:t>
            </w:r>
          </w:p>
          <w:p w:rsidR="00B31F77" w:rsidRDefault="00B31F77" w:rsidP="00B31F77">
            <w:pPr>
              <w:wordWrap w:val="0"/>
              <w:autoSpaceDN w:val="0"/>
              <w:spacing w:line="290" w:lineRule="atLeast"/>
              <w:ind w:firstLineChars="200" w:firstLine="420"/>
              <w:rPr>
                <w:rFonts w:ascii="한컴바탕" w:eastAsia="한컴바탕" w:hAnsi="한컴바탕" w:cs="한컴바탕" w:hint="eastAsia"/>
                <w:szCs w:val="21"/>
              </w:rPr>
            </w:pPr>
          </w:p>
          <w:p w:rsidR="00B31F77" w:rsidRDefault="00B31F77" w:rsidP="00B31F77">
            <w:pPr>
              <w:wordWrap w:val="0"/>
              <w:autoSpaceDN w:val="0"/>
              <w:spacing w:line="290" w:lineRule="atLeast"/>
              <w:ind w:firstLineChars="200" w:firstLine="412"/>
              <w:rPr>
                <w:rFonts w:ascii="한컴바탕" w:eastAsia="한컴바탕" w:hAnsi="한컴바탕" w:cs="한컴바탕" w:hint="eastAsia"/>
                <w:szCs w:val="21"/>
                <w:lang w:eastAsia="ko-KR"/>
              </w:rPr>
            </w:pPr>
            <w:r w:rsidRPr="00B31F77">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pacing w:val="-6"/>
                <w:szCs w:val="21"/>
                <w:lang w:eastAsia="ko-KR"/>
              </w:rPr>
              <w:t>중화인민공화국 국내에서 이루어지는 외국 해운회사의 투자·경영 행위를 규율하고 투자자의 합법적인 권익을 보호하기 위한 목적으로 중화인민공화국 외상투자기업법과 관련 해운 법규의 규정에 근거하여 이 방법을 제정한다.</w:t>
            </w:r>
          </w:p>
          <w:p w:rsidR="00FC6D24" w:rsidRPr="00B31F77" w:rsidRDefault="00B31F77" w:rsidP="00B31F77">
            <w:pPr>
              <w:wordWrap w:val="0"/>
              <w:autoSpaceDN w:val="0"/>
              <w:spacing w:line="290" w:lineRule="atLeast"/>
              <w:ind w:firstLineChars="200" w:firstLine="412"/>
              <w:rPr>
                <w:rFonts w:ascii="한컴바탕" w:eastAsia="한컴바탕" w:hAnsi="한컴바탕" w:cs="한컴바탕"/>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zCs w:val="21"/>
                <w:lang w:eastAsia="ko-KR"/>
              </w:rPr>
              <w:t xml:space="preserve">외국 해운회사가 </w:t>
            </w:r>
            <w:proofErr w:type="spellStart"/>
            <w:r w:rsidR="00FC6D24" w:rsidRPr="00B31F77">
              <w:rPr>
                <w:rFonts w:ascii="한컴바탕" w:eastAsia="한컴바탕" w:hAnsi="한컴바탕" w:cs="한컴바탕" w:hint="eastAsia"/>
                <w:szCs w:val="21"/>
                <w:lang w:eastAsia="ko-KR"/>
              </w:rPr>
              <w:t>중국내에</w:t>
            </w:r>
            <w:proofErr w:type="spellEnd"/>
            <w:r w:rsidR="00FC6D24" w:rsidRPr="00B31F77">
              <w:rPr>
                <w:rFonts w:ascii="한컴바탕" w:eastAsia="한컴바탕" w:hAnsi="한컴바탕" w:cs="한컴바탕" w:hint="eastAsia"/>
                <w:szCs w:val="21"/>
                <w:lang w:eastAsia="ko-KR"/>
              </w:rPr>
              <w:t xml:space="preserve"> 독자회사를 설립하는 경우 이 방법을 </w:t>
            </w:r>
            <w:proofErr w:type="spellStart"/>
            <w:r w:rsidR="00FC6D24" w:rsidRPr="00B31F77">
              <w:rPr>
                <w:rFonts w:ascii="한컴바탕" w:eastAsia="한컴바탕" w:hAnsi="한컴바탕" w:cs="한컴바탕" w:hint="eastAsia"/>
                <w:szCs w:val="21"/>
                <w:lang w:eastAsia="ko-KR"/>
              </w:rPr>
              <w:t>적용받는다</w:t>
            </w:r>
            <w:proofErr w:type="spellEnd"/>
            <w:r w:rsidR="00FC6D24" w:rsidRPr="00B31F77">
              <w:rPr>
                <w:rFonts w:ascii="한컴바탕" w:eastAsia="한컴바탕" w:hAnsi="한컴바탕" w:cs="한컴바탕" w:hint="eastAsia"/>
                <w:szCs w:val="21"/>
                <w:lang w:eastAsia="ko-KR"/>
              </w:rPr>
              <w:t>.</w:t>
            </w:r>
          </w:p>
          <w:p w:rsidR="00B31F77" w:rsidRDefault="00FC6D24" w:rsidP="00B31F77">
            <w:pPr>
              <w:pStyle w:val="a4"/>
              <w:wordWrap w:val="0"/>
              <w:autoSpaceDN w:val="0"/>
              <w:spacing w:line="290" w:lineRule="atLeast"/>
              <w:rPr>
                <w:rFonts w:ascii="한컴바탕" w:eastAsia="한컴바탕" w:hAnsi="한컴바탕" w:cs="한컴바탕" w:hint="eastAsia"/>
                <w:szCs w:val="21"/>
                <w:lang w:eastAsia="ko-KR"/>
              </w:rPr>
            </w:pPr>
            <w:r w:rsidRPr="00B31F77">
              <w:rPr>
                <w:rFonts w:ascii="한컴바탕" w:eastAsia="한컴바탕" w:hAnsi="한컴바탕" w:cs="한컴바탕" w:hint="eastAsia"/>
                <w:szCs w:val="21"/>
                <w:lang w:eastAsia="ko-KR"/>
              </w:rPr>
              <w:t>전 항에서 외국 해운회사라 함은, 외국 법률에 따라 외국에 설립된 해운기업(이하 '외국 해운업체'</w:t>
            </w:r>
            <w:proofErr w:type="spellStart"/>
            <w:r w:rsidRPr="00B31F77">
              <w:rPr>
                <w:rFonts w:ascii="한컴바탕" w:eastAsia="한컴바탕" w:hAnsi="한컴바탕" w:cs="한컴바탕" w:hint="eastAsia"/>
                <w:szCs w:val="21"/>
                <w:lang w:eastAsia="ko-KR"/>
              </w:rPr>
              <w:t>로</w:t>
            </w:r>
            <w:proofErr w:type="spellEnd"/>
            <w:r w:rsidRPr="00B31F77">
              <w:rPr>
                <w:rFonts w:ascii="한컴바탕" w:eastAsia="한컴바탕" w:hAnsi="한컴바탕" w:cs="한컴바탕" w:hint="eastAsia"/>
                <w:szCs w:val="21"/>
                <w:lang w:eastAsia="ko-KR"/>
              </w:rPr>
              <w:t xml:space="preserve"> 약칭)을 지칭한다. </w:t>
            </w:r>
          </w:p>
          <w:p w:rsidR="00B31F77" w:rsidRDefault="00B31F77" w:rsidP="00B31F77">
            <w:pPr>
              <w:pStyle w:val="a4"/>
              <w:wordWrap w:val="0"/>
              <w:autoSpaceDN w:val="0"/>
              <w:spacing w:line="290" w:lineRule="atLeast"/>
              <w:ind w:firstLine="412"/>
              <w:rPr>
                <w:rFonts w:ascii="한컴바탕" w:eastAsia="한컴바탕" w:hAnsi="한컴바탕" w:cs="한컴바탕" w:hint="eastAsia"/>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zCs w:val="21"/>
                <w:lang w:eastAsia="ko-KR"/>
              </w:rPr>
              <w:t xml:space="preserve">외국 해운업체가 중국 내에 단독으로 투자하는 선박관리회사 설립 심사비준은 중화인민공화국 </w:t>
            </w:r>
            <w:proofErr w:type="spellStart"/>
            <w:r w:rsidR="00FC6D24" w:rsidRPr="00B31F77">
              <w:rPr>
                <w:rFonts w:ascii="한컴바탕" w:eastAsia="한컴바탕" w:hAnsi="한컴바탕" w:cs="한컴바탕" w:hint="eastAsia"/>
                <w:szCs w:val="21"/>
                <w:lang w:eastAsia="ko-KR"/>
              </w:rPr>
              <w:t>상무부</w:t>
            </w:r>
            <w:proofErr w:type="spellEnd"/>
            <w:r w:rsidR="00FC6D24" w:rsidRPr="00B31F77">
              <w:rPr>
                <w:rFonts w:ascii="한컴바탕" w:eastAsia="한컴바탕" w:hAnsi="한컴바탕" w:cs="한컴바탕" w:hint="eastAsia"/>
                <w:szCs w:val="21"/>
                <w:lang w:eastAsia="ko-KR"/>
              </w:rPr>
              <w:t>(이하 '</w:t>
            </w:r>
            <w:proofErr w:type="spellStart"/>
            <w:r w:rsidR="00FC6D24" w:rsidRPr="00B31F77">
              <w:rPr>
                <w:rFonts w:ascii="한컴바탕" w:eastAsia="한컴바탕" w:hAnsi="한컴바탕" w:cs="한컴바탕" w:hint="eastAsia"/>
                <w:szCs w:val="21"/>
                <w:lang w:eastAsia="ko-KR"/>
              </w:rPr>
              <w:t>상무부</w:t>
            </w:r>
            <w:proofErr w:type="spellEnd"/>
            <w:r w:rsidR="00FC6D24" w:rsidRPr="00B31F77">
              <w:rPr>
                <w:rFonts w:ascii="한컴바탕" w:eastAsia="한컴바탕" w:hAnsi="한컴바탕" w:cs="한컴바탕" w:hint="eastAsia"/>
                <w:szCs w:val="21"/>
                <w:lang w:eastAsia="ko-KR"/>
              </w:rPr>
              <w:t>'</w:t>
            </w:r>
            <w:proofErr w:type="spellStart"/>
            <w:r w:rsidR="00FC6D24" w:rsidRPr="00B31F77">
              <w:rPr>
                <w:rFonts w:ascii="한컴바탕" w:eastAsia="한컴바탕" w:hAnsi="한컴바탕" w:cs="한컴바탕" w:hint="eastAsia"/>
                <w:szCs w:val="21"/>
                <w:lang w:eastAsia="ko-KR"/>
              </w:rPr>
              <w:t>로</w:t>
            </w:r>
            <w:proofErr w:type="spellEnd"/>
            <w:r w:rsidR="00FC6D24" w:rsidRPr="00B31F77">
              <w:rPr>
                <w:rFonts w:ascii="한컴바탕" w:eastAsia="한컴바탕" w:hAnsi="한컴바탕" w:cs="한컴바탕" w:hint="eastAsia"/>
                <w:szCs w:val="21"/>
                <w:lang w:eastAsia="ko-KR"/>
              </w:rPr>
              <w:t xml:space="preserve"> 약칭)와 교통운수부가 책임진다.</w:t>
            </w:r>
          </w:p>
          <w:p w:rsidR="00B31F77" w:rsidRDefault="00B31F77" w:rsidP="00B31F77">
            <w:pPr>
              <w:pStyle w:val="a4"/>
              <w:wordWrap w:val="0"/>
              <w:autoSpaceDN w:val="0"/>
              <w:spacing w:line="290" w:lineRule="atLeast"/>
              <w:ind w:firstLine="412"/>
              <w:rPr>
                <w:rFonts w:ascii="한컴바탕" w:eastAsia="한컴바탕" w:hAnsi="한컴바탕" w:cs="한컴바탕" w:hint="eastAsia"/>
                <w:spacing w:val="-8"/>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pacing w:val="-8"/>
                <w:szCs w:val="21"/>
                <w:lang w:eastAsia="ko-KR"/>
              </w:rPr>
              <w:t xml:space="preserve">외국 해운업체가 중국 내에 외상독자 선박관리회사를 설립하는 경우 반드시 중국 정부와 외국 해운업체 소재국 정부가 체결한 해운협정 및 관련 법률문서에 의거하여 </w:t>
            </w:r>
            <w:proofErr w:type="spellStart"/>
            <w:r w:rsidR="00FC6D24" w:rsidRPr="00B31F77">
              <w:rPr>
                <w:rFonts w:ascii="한컴바탕" w:eastAsia="한컴바탕" w:hAnsi="한컴바탕" w:cs="한컴바탕" w:hint="eastAsia"/>
                <w:spacing w:val="-8"/>
                <w:szCs w:val="21"/>
                <w:lang w:eastAsia="ko-KR"/>
              </w:rPr>
              <w:t>심사비준해야</w:t>
            </w:r>
            <w:proofErr w:type="spellEnd"/>
            <w:r w:rsidR="00FC6D24" w:rsidRPr="00B31F77">
              <w:rPr>
                <w:rFonts w:ascii="한컴바탕" w:eastAsia="한컴바탕" w:hAnsi="한컴바탕" w:cs="한컴바탕" w:hint="eastAsia"/>
                <w:spacing w:val="-8"/>
                <w:szCs w:val="21"/>
                <w:lang w:eastAsia="ko-KR"/>
              </w:rPr>
              <w:t xml:space="preserve"> 한다.</w:t>
            </w:r>
          </w:p>
          <w:p w:rsidR="00B31F77" w:rsidRDefault="00B31F77" w:rsidP="00B31F77">
            <w:pPr>
              <w:pStyle w:val="a4"/>
              <w:wordWrap w:val="0"/>
              <w:autoSpaceDN w:val="0"/>
              <w:spacing w:line="290" w:lineRule="atLeast"/>
              <w:ind w:firstLine="412"/>
              <w:rPr>
                <w:rFonts w:ascii="한컴바탕" w:eastAsia="한컴바탕" w:hAnsi="한컴바탕" w:cs="한컴바탕" w:hint="eastAsia"/>
                <w:spacing w:val="-8"/>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pacing w:val="-8"/>
                <w:szCs w:val="21"/>
                <w:lang w:eastAsia="ko-KR"/>
              </w:rPr>
              <w:t>외상독자 선박관리회사를 설립하고자 하는 신청인은 다음 각 호의 조건을 구비해야 한다.</w:t>
            </w:r>
          </w:p>
          <w:p w:rsidR="00B31F77" w:rsidRDefault="00B31F77" w:rsidP="00B31F77">
            <w:pPr>
              <w:pStyle w:val="a4"/>
              <w:wordWrap w:val="0"/>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FC6D24" w:rsidRPr="00B31F77">
              <w:rPr>
                <w:rFonts w:ascii="한컴바탕" w:eastAsia="한컴바탕" w:hAnsi="한컴바탕" w:cs="한컴바탕" w:hint="eastAsia"/>
                <w:szCs w:val="21"/>
                <w:lang w:eastAsia="ko-KR"/>
              </w:rPr>
              <w:t>15년 이상 해운업에 종사한 경력이 있어야 한다.</w:t>
            </w:r>
          </w:p>
          <w:p w:rsidR="00B31F77" w:rsidRDefault="00B31F77" w:rsidP="00B31F77">
            <w:pPr>
              <w:pStyle w:val="a4"/>
              <w:wordWrap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(2) </w:t>
            </w:r>
            <w:r w:rsidR="00FC6D24" w:rsidRPr="00B31F77">
              <w:rPr>
                <w:rFonts w:ascii="한컴바탕" w:eastAsia="한컴바탕" w:hAnsi="한컴바탕" w:cs="한컴바탕" w:hint="eastAsia"/>
                <w:spacing w:val="-6"/>
                <w:szCs w:val="21"/>
                <w:lang w:eastAsia="ko-KR"/>
              </w:rPr>
              <w:t>신청인은 외상독자 선박관리회사를 설립하고자 하는 중국 대외개방 개항도시에서 안정적인 화물 및 승객 자원을 확보하고 있어야 한다.</w:t>
            </w:r>
          </w:p>
          <w:p w:rsidR="00B31F77" w:rsidRDefault="00B31F77" w:rsidP="00B31F77">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(3) </w:t>
            </w:r>
            <w:r w:rsidR="00FC6D24" w:rsidRPr="00B31F77">
              <w:rPr>
                <w:rFonts w:ascii="한컴바탕" w:eastAsia="한컴바탕" w:hAnsi="한컴바탕" w:cs="한컴바탕" w:hint="eastAsia"/>
                <w:szCs w:val="21"/>
                <w:lang w:eastAsia="ko-KR"/>
              </w:rPr>
              <w:t>중국 내에서 경영활동을 함에 있어 연속 2년간 중국 법률과 행정법규·규장을 위반한 기록이 없어야 한다.</w:t>
            </w:r>
          </w:p>
          <w:p w:rsidR="00B31F77" w:rsidRDefault="00B31F77" w:rsidP="00B31F77">
            <w:pPr>
              <w:pStyle w:val="a4"/>
              <w:wordWrap w:val="0"/>
              <w:autoSpaceDN w:val="0"/>
              <w:spacing w:line="290" w:lineRule="atLeast"/>
              <w:ind w:firstLine="412"/>
              <w:rPr>
                <w:rFonts w:ascii="한컴바탕" w:eastAsia="한컴바탕" w:hAnsi="한컴바탕" w:cs="한컴바탕" w:hint="eastAsia"/>
                <w:spacing w:val="-8"/>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pacing w:val="-8"/>
                <w:szCs w:val="21"/>
                <w:lang w:eastAsia="ko-KR"/>
              </w:rPr>
              <w:t>외상독자 선박관리회사의 설립을 신청하는 신청인은 다음 각 호의 서류를 제출해야 한다.</w:t>
            </w:r>
          </w:p>
          <w:p w:rsidR="00B31F77" w:rsidRDefault="00B31F77" w:rsidP="00B31F77">
            <w:pPr>
              <w:pStyle w:val="a4"/>
              <w:wordWrap w:val="0"/>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FC6D24" w:rsidRPr="00B31F77">
              <w:rPr>
                <w:rFonts w:ascii="한컴바탕" w:eastAsia="한컴바탕" w:hAnsi="한컴바탕" w:cs="한컴바탕" w:hint="eastAsia"/>
                <w:szCs w:val="21"/>
                <w:lang w:eastAsia="ko-KR"/>
              </w:rPr>
              <w:t>신청서;</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FC6D24" w:rsidRPr="00B31F77">
              <w:rPr>
                <w:rFonts w:ascii="한컴바탕" w:eastAsia="한컴바탕" w:hAnsi="한컴바탕" w:cs="한컴바탕" w:hint="eastAsia"/>
                <w:szCs w:val="21"/>
                <w:lang w:eastAsia="ko-KR"/>
              </w:rPr>
              <w:t>사업타당성 분석보고서;</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FC6D24" w:rsidRPr="00B31F77">
              <w:rPr>
                <w:rFonts w:ascii="한컴바탕" w:eastAsia="한컴바탕" w:hAnsi="한컴바탕" w:cs="한컴바탕" w:hint="eastAsia"/>
                <w:szCs w:val="21"/>
                <w:lang w:eastAsia="ko-KR"/>
              </w:rPr>
              <w:t>회사정관;</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FC6D24" w:rsidRPr="00B31F77">
              <w:rPr>
                <w:rFonts w:ascii="한컴바탕" w:eastAsia="한컴바탕" w:hAnsi="한컴바탕" w:cs="한컴바탕" w:hint="eastAsia"/>
                <w:szCs w:val="21"/>
                <w:lang w:eastAsia="ko-KR"/>
              </w:rPr>
              <w:t>신청인의 법률증명서류와 자금신용증명서류;</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FC6D24" w:rsidRPr="00B31F77">
              <w:rPr>
                <w:rFonts w:ascii="한컴바탕" w:eastAsia="한컴바탕" w:hAnsi="한컴바탕" w:cs="한컴바탕" w:hint="eastAsia"/>
                <w:szCs w:val="21"/>
                <w:lang w:eastAsia="ko-KR"/>
              </w:rPr>
              <w:t>외상독자 선박관리회사의 법정대표인 위임장 및 이사회 구성원 명단과 이력서;</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FC6D24" w:rsidRPr="00B31F77">
              <w:rPr>
                <w:rFonts w:ascii="한컴바탕" w:eastAsia="한컴바탕" w:hAnsi="한컴바탕" w:cs="한컴바탕" w:hint="eastAsia"/>
                <w:szCs w:val="21"/>
                <w:lang w:eastAsia="ko-KR"/>
              </w:rPr>
              <w:t>신청인의 선하증권 및 탑승권 견본;</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lastRenderedPageBreak/>
              <w:t xml:space="preserve">(7) </w:t>
            </w:r>
            <w:proofErr w:type="spellStart"/>
            <w:r w:rsidR="00FC6D24" w:rsidRPr="00B31F77">
              <w:rPr>
                <w:rFonts w:ascii="한컴바탕" w:eastAsia="한컴바탕" w:hAnsi="한컴바탕" w:cs="한컴바탕" w:hint="eastAsia"/>
                <w:szCs w:val="21"/>
                <w:lang w:eastAsia="ko-KR"/>
              </w:rPr>
              <w:t>상무부와</w:t>
            </w:r>
            <w:proofErr w:type="spellEnd"/>
            <w:r w:rsidR="00FC6D24" w:rsidRPr="00B31F77">
              <w:rPr>
                <w:rFonts w:ascii="한컴바탕" w:eastAsia="한컴바탕" w:hAnsi="한컴바탕" w:cs="한컴바탕" w:hint="eastAsia"/>
                <w:szCs w:val="21"/>
                <w:lang w:eastAsia="ko-KR"/>
              </w:rPr>
              <w:t xml:space="preserve"> 교통운수부가 요구하는 기타 서류.</w:t>
            </w:r>
          </w:p>
          <w:p w:rsidR="00B31F77" w:rsidRDefault="00B31F77" w:rsidP="00B31F77">
            <w:pPr>
              <w:pStyle w:val="a4"/>
              <w:wordWrap w:val="0"/>
              <w:autoSpaceDN w:val="0"/>
              <w:spacing w:line="290" w:lineRule="atLeast"/>
              <w:ind w:firstLine="412"/>
              <w:rPr>
                <w:rFonts w:ascii="한컴바탕" w:eastAsia="한컴바탕" w:hAnsi="한컴바탕" w:cs="한컴바탕" w:hint="eastAsia"/>
                <w:spacing w:val="-6"/>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pacing w:val="-6"/>
                <w:szCs w:val="21"/>
                <w:lang w:eastAsia="ko-KR"/>
              </w:rPr>
              <w:t xml:space="preserve">외상독자 선박관리회사를 설립하고자 하는 경우 다음 절차에 따라 수속을 밟아야 한다. </w:t>
            </w:r>
          </w:p>
          <w:p w:rsidR="00B31F77" w:rsidRDefault="00B31F77" w:rsidP="00B31F77">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(1) </w:t>
            </w:r>
            <w:r w:rsidR="00FC6D24" w:rsidRPr="00B31F77">
              <w:rPr>
                <w:rFonts w:ascii="한컴바탕" w:eastAsia="한컴바탕" w:hAnsi="한컴바탕" w:cs="한컴바탕" w:hint="eastAsia"/>
                <w:szCs w:val="21"/>
                <w:lang w:eastAsia="ko-KR"/>
              </w:rPr>
              <w:t>신청인은 외상독자 선박관리회사 설립 예정지의 성급 상무주관부서에 신청서류를 제출하고, 성급 상무주관부서는 서류심사를 거쳐 교통운수부의 동의를 득한 후 설립을 비준하며 &lt;외상투자기업 비준증서&gt; 또는 &lt;타이완·홍콩·마카오투자기업 비준증서&gt;를 발급한다.</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FC6D24" w:rsidRPr="00B31F77">
              <w:rPr>
                <w:rFonts w:ascii="한컴바탕" w:eastAsia="한컴바탕" w:hAnsi="한컴바탕" w:cs="한컴바탕" w:hint="eastAsia"/>
                <w:szCs w:val="21"/>
                <w:lang w:eastAsia="ko-KR"/>
              </w:rPr>
              <w:t xml:space="preserve">외상독자 선박관리회사 설립 비준을 받은 신청인은 규정된 </w:t>
            </w:r>
            <w:proofErr w:type="spellStart"/>
            <w:r w:rsidR="00FC6D24" w:rsidRPr="00B31F77">
              <w:rPr>
                <w:rFonts w:ascii="한컴바탕" w:eastAsia="한컴바탕" w:hAnsi="한컴바탕" w:cs="한컴바탕" w:hint="eastAsia"/>
                <w:szCs w:val="21"/>
                <w:lang w:eastAsia="ko-KR"/>
              </w:rPr>
              <w:t>기한내에</w:t>
            </w:r>
            <w:proofErr w:type="spellEnd"/>
            <w:r w:rsidR="00FC6D24" w:rsidRPr="00B31F77">
              <w:rPr>
                <w:rFonts w:ascii="한컴바탕" w:eastAsia="한컴바탕" w:hAnsi="한컴바탕" w:cs="한컴바탕" w:hint="eastAsia"/>
                <w:szCs w:val="21"/>
                <w:lang w:eastAsia="ko-KR"/>
              </w:rPr>
              <w:t xml:space="preserve"> 회사등기 관련 규정에 따라 공상행정관리기관에 등기를 신청하고 </w:t>
            </w:r>
            <w:proofErr w:type="spellStart"/>
            <w:r w:rsidR="00FC6D24" w:rsidRPr="00B31F77">
              <w:rPr>
                <w:rFonts w:ascii="한컴바탕" w:eastAsia="한컴바탕" w:hAnsi="한컴바탕" w:cs="한컴바탕" w:hint="eastAsia"/>
                <w:szCs w:val="21"/>
                <w:lang w:eastAsia="ko-KR"/>
              </w:rPr>
              <w:t>영업집조를</w:t>
            </w:r>
            <w:proofErr w:type="spellEnd"/>
            <w:r w:rsidR="00FC6D24" w:rsidRPr="00B31F77">
              <w:rPr>
                <w:rFonts w:ascii="한컴바탕" w:eastAsia="한컴바탕" w:hAnsi="한컴바탕" w:cs="한컴바탕" w:hint="eastAsia"/>
                <w:szCs w:val="21"/>
                <w:lang w:eastAsia="ko-KR"/>
              </w:rPr>
              <w:t xml:space="preserve"> 발급받아야 하며 해당 관리직권을 보유한 교통운수주관부서로부터 &lt;외상독자 선박관리회사 경영허가증&gt;을 발급받은 후에야 영업활동에 종사할 수 있다.</w:t>
            </w:r>
          </w:p>
          <w:p w:rsidR="00B31F77" w:rsidRDefault="00B31F77" w:rsidP="00B31F77">
            <w:pPr>
              <w:pStyle w:val="a4"/>
              <w:wordWrap w:val="0"/>
              <w:autoSpaceDN w:val="0"/>
              <w:spacing w:line="290" w:lineRule="atLeast"/>
              <w:ind w:firstLine="412"/>
              <w:rPr>
                <w:rFonts w:ascii="한컴바탕" w:eastAsia="한컴바탕" w:hAnsi="한컴바탕" w:cs="한컴바탕" w:hint="eastAsia"/>
                <w:spacing w:val="-16"/>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pacing w:val="-16"/>
                <w:szCs w:val="21"/>
                <w:lang w:eastAsia="ko-KR"/>
              </w:rPr>
              <w:t xml:space="preserve">비준을 거쳐 설립된 외상독자 선박관리회사 또는 그 지사는 그 모회사가 </w:t>
            </w:r>
            <w:proofErr w:type="spellStart"/>
            <w:r w:rsidR="00FC6D24" w:rsidRPr="00B31F77">
              <w:rPr>
                <w:rFonts w:ascii="한컴바탕" w:eastAsia="한컴바탕" w:hAnsi="한컴바탕" w:cs="한컴바탕" w:hint="eastAsia"/>
                <w:spacing w:val="-16"/>
                <w:szCs w:val="21"/>
                <w:lang w:eastAsia="ko-KR"/>
              </w:rPr>
              <w:t>보유중이거나</w:t>
            </w:r>
            <w:proofErr w:type="spellEnd"/>
            <w:r w:rsidR="00FC6D24" w:rsidRPr="00B31F77">
              <w:rPr>
                <w:rFonts w:ascii="한컴바탕" w:eastAsia="한컴바탕" w:hAnsi="한컴바탕" w:cs="한컴바탕" w:hint="eastAsia"/>
                <w:spacing w:val="-16"/>
                <w:szCs w:val="21"/>
                <w:lang w:eastAsia="ko-KR"/>
              </w:rPr>
              <w:t xml:space="preserve"> 운영중인 선박을 위하여 다음 업무 중의 일부 또는 전부를 취급할 수 있다: 화물 유치, 승객 유치, 선하증권 대리발행, 탑승권 대리발행, 운송료 대리정산 및 서비스계약 대리체결.</w:t>
            </w:r>
          </w:p>
          <w:p w:rsidR="00B31F77" w:rsidRDefault="00B31F77" w:rsidP="00B31F77">
            <w:pPr>
              <w:pStyle w:val="a4"/>
              <w:wordWrap w:val="0"/>
              <w:autoSpaceDN w:val="0"/>
              <w:spacing w:line="290" w:lineRule="atLeast"/>
              <w:ind w:firstLine="412"/>
              <w:rPr>
                <w:rFonts w:ascii="한컴바탕" w:eastAsia="한컴바탕" w:hAnsi="한컴바탕" w:cs="한컴바탕" w:hint="eastAsia"/>
                <w:szCs w:val="21"/>
                <w:lang w:eastAsia="ko-KR"/>
              </w:rPr>
            </w:pPr>
            <w:r w:rsidRPr="00B31F7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B31F77">
              <w:rPr>
                <w:rFonts w:ascii="한컴바탕" w:eastAsia="한컴바탕" w:hAnsi="한컴바탕" w:cs="한컴바탕" w:hint="eastAsia"/>
                <w:spacing w:val="-8"/>
                <w:szCs w:val="21"/>
                <w:lang w:eastAsia="ko-KR"/>
              </w:rPr>
              <w:t>외상독자 선박관리회사는 업무수요에 근거하여 기타 개항도시에 지사를 설립할 수 있다. 외상독자 선박관리회사가 지사를 설립하고자 하는 경우 다음 각 호의 조건을 만족시켜야 한다.</w:t>
            </w:r>
          </w:p>
          <w:p w:rsidR="00B31F77" w:rsidRDefault="00B31F77" w:rsidP="00B31F7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FC6D24" w:rsidRPr="00B31F77">
              <w:rPr>
                <w:rFonts w:ascii="한컴바탕" w:eastAsia="한컴바탕" w:hAnsi="한컴바탕" w:cs="한컴바탕" w:hint="eastAsia"/>
                <w:szCs w:val="21"/>
                <w:lang w:eastAsia="ko-KR"/>
              </w:rPr>
              <w:t>외상독자 선박관리회사가 개업한지 만 1년 이상이어야 한다.</w:t>
            </w:r>
          </w:p>
          <w:p w:rsidR="00B31F77" w:rsidRPr="00B31F77" w:rsidRDefault="00B31F77" w:rsidP="00B31F77">
            <w:pPr>
              <w:pStyle w:val="a4"/>
              <w:wordWrap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(2) </w:t>
            </w:r>
            <w:r w:rsidR="00FC6D24" w:rsidRPr="00B31F77">
              <w:rPr>
                <w:rFonts w:ascii="한컴바탕" w:eastAsia="한컴바탕" w:hAnsi="한컴바탕" w:cs="한컴바탕" w:hint="eastAsia"/>
                <w:spacing w:val="-6"/>
                <w:szCs w:val="21"/>
                <w:lang w:eastAsia="ko-KR"/>
              </w:rPr>
              <w:t>외상독자 선박관리회사의 모회사가 지사를 설립하고자 하는 대외개방 개항도시에서 안정적인 화물·승객 자원을 확보하고 있어야 한다.</w:t>
            </w:r>
          </w:p>
          <w:p w:rsidR="00FC6D24" w:rsidRPr="00B31F77" w:rsidRDefault="00B31F77" w:rsidP="00B31F77">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FC6D24" w:rsidRPr="00B31F77">
              <w:rPr>
                <w:rFonts w:ascii="한컴바탕" w:eastAsia="한컴바탕" w:hAnsi="한컴바탕" w:cs="한컴바탕" w:hint="eastAsia"/>
                <w:szCs w:val="21"/>
                <w:lang w:eastAsia="ko-KR"/>
              </w:rPr>
              <w:t>외상독자 선박관리회사 및 그 모회사가 중국 내에서 경영활동을 함에 있어 연속 1년간 중국 법률과 행정법규, 규장의 규정을 위반한 기록이 없어야 한다.</w:t>
            </w:r>
          </w:p>
          <w:p w:rsidR="00C255D0" w:rsidRDefault="00FC6D24" w:rsidP="00C255D0">
            <w:pPr>
              <w:pStyle w:val="a4"/>
              <w:wordWrap w:val="0"/>
              <w:autoSpaceDN w:val="0"/>
              <w:spacing w:line="290" w:lineRule="atLeast"/>
              <w:rPr>
                <w:rFonts w:ascii="한컴바탕" w:eastAsia="한컴바탕" w:hAnsi="한컴바탕" w:cs="한컴바탕" w:hint="eastAsia"/>
                <w:szCs w:val="21"/>
                <w:lang w:eastAsia="ko-KR"/>
              </w:rPr>
            </w:pPr>
            <w:r w:rsidRPr="00B31F77">
              <w:rPr>
                <w:rFonts w:ascii="한컴바탕" w:eastAsia="한컴바탕" w:hAnsi="한컴바탕" w:cs="한컴바탕" w:hint="eastAsia"/>
                <w:szCs w:val="21"/>
                <w:lang w:eastAsia="ko-KR"/>
              </w:rPr>
              <w:t>외상독자 선박관리회사의 지사 설립은 이 방법 제7조에 규정한 절차에 따른다.</w:t>
            </w:r>
          </w:p>
          <w:p w:rsidR="00C255D0" w:rsidRDefault="00C255D0" w:rsidP="00C255D0">
            <w:pPr>
              <w:pStyle w:val="a4"/>
              <w:wordWrap w:val="0"/>
              <w:autoSpaceDN w:val="0"/>
              <w:spacing w:line="290" w:lineRule="atLeast"/>
              <w:ind w:firstLine="412"/>
              <w:rPr>
                <w:rFonts w:ascii="한컴바탕" w:eastAsia="한컴바탕" w:hAnsi="한컴바탕" w:cs="한컴바탕" w:hint="eastAsia"/>
                <w:szCs w:val="21"/>
                <w:lang w:eastAsia="ko-KR"/>
              </w:rPr>
            </w:pPr>
            <w:r w:rsidRPr="00B31F7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C255D0">
              <w:rPr>
                <w:rFonts w:ascii="한컴바탕" w:eastAsia="한컴바탕" w:hAnsi="한컴바탕" w:cs="한컴바탕" w:hint="eastAsia"/>
                <w:szCs w:val="21"/>
                <w:lang w:eastAsia="ko-KR"/>
              </w:rPr>
              <w:t>외상독자 선박관리회사의 직원 중 중국 국적의 직원이 85% 이상이어야 한다.</w:t>
            </w:r>
          </w:p>
          <w:p w:rsidR="00C255D0" w:rsidRDefault="00C255D0" w:rsidP="00C255D0">
            <w:pPr>
              <w:pStyle w:val="a4"/>
              <w:wordWrap w:val="0"/>
              <w:autoSpaceDN w:val="0"/>
              <w:spacing w:line="290" w:lineRule="atLeast"/>
              <w:ind w:firstLine="412"/>
              <w:rPr>
                <w:rFonts w:ascii="한컴바탕" w:eastAsia="한컴바탕" w:hAnsi="한컴바탕" w:cs="한컴바탕" w:hint="eastAsia"/>
                <w:szCs w:val="21"/>
                <w:lang w:eastAsia="ko-KR"/>
              </w:rPr>
            </w:pPr>
            <w:r w:rsidRPr="00B31F7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C255D0">
              <w:rPr>
                <w:rFonts w:ascii="한컴바탕" w:eastAsia="한컴바탕" w:hAnsi="한컴바탕" w:cs="한컴바탕" w:hint="eastAsia"/>
                <w:szCs w:val="21"/>
                <w:lang w:eastAsia="ko-KR"/>
              </w:rPr>
              <w:t xml:space="preserve">외상독자 선박관리회사는 매년 4월 말까지 직전연도 경영상황을 </w:t>
            </w:r>
            <w:proofErr w:type="spellStart"/>
            <w:r w:rsidR="00FC6D24" w:rsidRPr="00C255D0">
              <w:rPr>
                <w:rFonts w:ascii="한컴바탕" w:eastAsia="한컴바탕" w:hAnsi="한컴바탕" w:cs="한컴바탕" w:hint="eastAsia"/>
                <w:szCs w:val="21"/>
                <w:lang w:eastAsia="ko-KR"/>
              </w:rPr>
              <w:t>상무부와</w:t>
            </w:r>
            <w:proofErr w:type="spellEnd"/>
            <w:r w:rsidR="00FC6D24" w:rsidRPr="00C255D0">
              <w:rPr>
                <w:rFonts w:ascii="한컴바탕" w:eastAsia="한컴바탕" w:hAnsi="한컴바탕" w:cs="한컴바탕" w:hint="eastAsia"/>
                <w:szCs w:val="21"/>
                <w:lang w:eastAsia="ko-KR"/>
              </w:rPr>
              <w:t xml:space="preserve"> </w:t>
            </w:r>
            <w:proofErr w:type="spellStart"/>
            <w:r w:rsidR="00FC6D24" w:rsidRPr="00C255D0">
              <w:rPr>
                <w:rFonts w:ascii="한컴바탕" w:eastAsia="한컴바탕" w:hAnsi="한컴바탕" w:cs="한컴바탕" w:hint="eastAsia"/>
                <w:szCs w:val="21"/>
                <w:lang w:eastAsia="ko-KR"/>
              </w:rPr>
              <w:t>교통운수부에</w:t>
            </w:r>
            <w:proofErr w:type="spellEnd"/>
            <w:r w:rsidR="00FC6D24" w:rsidRPr="00C255D0">
              <w:rPr>
                <w:rFonts w:ascii="한컴바탕" w:eastAsia="한컴바탕" w:hAnsi="한컴바탕" w:cs="한컴바탕" w:hint="eastAsia"/>
                <w:szCs w:val="21"/>
                <w:lang w:eastAsia="ko-KR"/>
              </w:rPr>
              <w:t xml:space="preserve"> 보고해야 한다. 경영상황 보고서에는 다음 각 호의 내용이 포함되어야 한다.</w:t>
            </w:r>
          </w:p>
          <w:p w:rsidR="00C255D0" w:rsidRDefault="00C255D0" w:rsidP="00C255D0">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FC6D24" w:rsidRPr="00C255D0">
              <w:rPr>
                <w:rFonts w:ascii="한컴바탕" w:eastAsia="한컴바탕" w:hAnsi="한컴바탕" w:cs="한컴바탕" w:hint="eastAsia"/>
                <w:szCs w:val="21"/>
                <w:lang w:eastAsia="ko-KR"/>
              </w:rPr>
              <w:t>중국 내 항구와 연결된 운항노선;</w:t>
            </w:r>
          </w:p>
          <w:p w:rsidR="00C255D0" w:rsidRDefault="00C255D0" w:rsidP="00C255D0">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FC6D24" w:rsidRPr="00C255D0">
              <w:rPr>
                <w:rFonts w:ascii="한컴바탕" w:eastAsia="한컴바탕" w:hAnsi="한컴바탕" w:cs="한컴바탕" w:hint="eastAsia"/>
                <w:szCs w:val="21"/>
                <w:lang w:eastAsia="ko-KR"/>
              </w:rPr>
              <w:t>총 종업원수, 중국 국적의 종업원수;</w:t>
            </w:r>
          </w:p>
          <w:p w:rsidR="00030B7C" w:rsidRDefault="00C255D0" w:rsidP="00030B7C">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FC6D24" w:rsidRPr="00C255D0">
              <w:rPr>
                <w:rFonts w:ascii="한컴바탕" w:eastAsia="한컴바탕" w:hAnsi="한컴바탕" w:cs="한컴바탕" w:hint="eastAsia"/>
                <w:szCs w:val="21"/>
                <w:lang w:eastAsia="ko-KR"/>
              </w:rPr>
              <w:t>중국 내 항구를 통해 취급한 화물운송량(</w:t>
            </w:r>
            <w:proofErr w:type="spellStart"/>
            <w:r w:rsidR="00FC6D24" w:rsidRPr="00C255D0">
              <w:rPr>
                <w:rFonts w:ascii="한컴바탕" w:eastAsia="한컴바탕" w:hAnsi="한컴바탕" w:cs="한컴바탕" w:hint="eastAsia"/>
                <w:szCs w:val="21"/>
                <w:lang w:eastAsia="ko-KR"/>
              </w:rPr>
              <w:t>만톤</w:t>
            </w:r>
            <w:proofErr w:type="spellEnd"/>
            <w:r w:rsidR="00FC6D24" w:rsidRPr="00C255D0">
              <w:rPr>
                <w:rFonts w:ascii="한컴바탕" w:eastAsia="한컴바탕" w:hAnsi="한컴바탕" w:cs="한컴바탕" w:hint="eastAsia"/>
                <w:szCs w:val="21"/>
                <w:lang w:eastAsia="ko-KR"/>
              </w:rPr>
              <w:t>), 승객수송량(인·차), 컨테이너 수량(TEU) 및 운임수입;</w:t>
            </w:r>
          </w:p>
          <w:p w:rsidR="00030B7C" w:rsidRDefault="00030B7C" w:rsidP="00030B7C">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FC6D24" w:rsidRPr="00030B7C">
              <w:rPr>
                <w:rFonts w:ascii="한컴바탕" w:eastAsia="한컴바탕" w:hAnsi="한컴바탕" w:cs="한컴바탕" w:hint="eastAsia"/>
                <w:szCs w:val="21"/>
                <w:lang w:eastAsia="ko-KR"/>
              </w:rPr>
              <w:t xml:space="preserve">당해 연도의 매출총액, 이윤총액 및 </w:t>
            </w:r>
            <w:proofErr w:type="spellStart"/>
            <w:r w:rsidR="00FC6D24" w:rsidRPr="00030B7C">
              <w:rPr>
                <w:rFonts w:ascii="한컴바탕" w:eastAsia="한컴바탕" w:hAnsi="한컴바탕" w:cs="한컴바탕" w:hint="eastAsia"/>
                <w:szCs w:val="21"/>
                <w:lang w:eastAsia="ko-KR"/>
              </w:rPr>
              <w:t>세금납부액</w:t>
            </w:r>
            <w:proofErr w:type="spellEnd"/>
            <w:r w:rsidR="00FC6D24" w:rsidRPr="00030B7C">
              <w:rPr>
                <w:rFonts w:ascii="한컴바탕" w:eastAsia="한컴바탕" w:hAnsi="한컴바탕" w:cs="한컴바탕" w:hint="eastAsia"/>
                <w:szCs w:val="21"/>
                <w:lang w:eastAsia="ko-KR"/>
              </w:rPr>
              <w:t>.</w:t>
            </w:r>
          </w:p>
          <w:p w:rsidR="00030B7C" w:rsidRDefault="00030B7C" w:rsidP="00030B7C">
            <w:pPr>
              <w:pStyle w:val="a4"/>
              <w:wordWrap w:val="0"/>
              <w:autoSpaceDN w:val="0"/>
              <w:spacing w:line="290" w:lineRule="atLeast"/>
              <w:ind w:firstLine="412"/>
              <w:rPr>
                <w:rFonts w:ascii="한컴바탕" w:eastAsia="한컴바탕" w:hAnsi="한컴바탕" w:cs="한컴바탕" w:hint="eastAsia"/>
                <w:szCs w:val="21"/>
                <w:lang w:eastAsia="ko-KR"/>
              </w:rPr>
            </w:pPr>
            <w:r w:rsidRPr="00B31F7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030B7C">
              <w:rPr>
                <w:rFonts w:ascii="한컴바탕" w:eastAsia="한컴바탕" w:hAnsi="한컴바탕" w:cs="한컴바탕" w:hint="eastAsia"/>
                <w:szCs w:val="21"/>
                <w:lang w:eastAsia="ko-KR"/>
              </w:rPr>
              <w:t xml:space="preserve">중국 </w:t>
            </w:r>
            <w:proofErr w:type="spellStart"/>
            <w:r w:rsidR="00FC6D24" w:rsidRPr="00030B7C">
              <w:rPr>
                <w:rFonts w:ascii="한컴바탕" w:eastAsia="한컴바탕" w:hAnsi="한컴바탕" w:cs="한컴바탕" w:hint="eastAsia"/>
                <w:szCs w:val="21"/>
                <w:lang w:eastAsia="ko-KR"/>
              </w:rPr>
              <w:t>홍콩특별행정구</w:t>
            </w:r>
            <w:proofErr w:type="spellEnd"/>
            <w:r w:rsidR="00FC6D24" w:rsidRPr="00030B7C">
              <w:rPr>
                <w:rFonts w:ascii="한컴바탕" w:eastAsia="한컴바탕" w:hAnsi="한컴바탕" w:cs="한컴바탕" w:hint="eastAsia"/>
                <w:szCs w:val="21"/>
                <w:lang w:eastAsia="ko-KR"/>
              </w:rPr>
              <w:t>·</w:t>
            </w:r>
            <w:proofErr w:type="spellStart"/>
            <w:r w:rsidR="00FC6D24" w:rsidRPr="00030B7C">
              <w:rPr>
                <w:rFonts w:ascii="한컴바탕" w:eastAsia="한컴바탕" w:hAnsi="한컴바탕" w:cs="한컴바탕" w:hint="eastAsia"/>
                <w:szCs w:val="21"/>
                <w:lang w:eastAsia="ko-KR"/>
              </w:rPr>
              <w:t>마카오특별행정구</w:t>
            </w:r>
            <w:proofErr w:type="spellEnd"/>
            <w:r w:rsidR="00FC6D24" w:rsidRPr="00030B7C">
              <w:rPr>
                <w:rFonts w:ascii="한컴바탕" w:eastAsia="한컴바탕" w:hAnsi="한컴바탕" w:cs="한컴바탕" w:hint="eastAsia"/>
                <w:szCs w:val="21"/>
                <w:lang w:eastAsia="ko-KR"/>
              </w:rPr>
              <w:t xml:space="preserve"> 및 타이완 지역의 해운업체가 중국 내 기타 성·자치구·직할시에 외상독자 선박관리회사를 설립하는 경우 이 방법에 따라 처리한다. </w:t>
            </w:r>
          </w:p>
          <w:p w:rsidR="00FC6D24" w:rsidRPr="00030B7C" w:rsidRDefault="00030B7C" w:rsidP="00030B7C">
            <w:pPr>
              <w:pStyle w:val="a4"/>
              <w:wordWrap w:val="0"/>
              <w:autoSpaceDN w:val="0"/>
              <w:spacing w:line="290" w:lineRule="atLeast"/>
              <w:ind w:firstLine="412"/>
              <w:rPr>
                <w:rFonts w:ascii="한컴바탕" w:eastAsia="한컴바탕" w:hAnsi="한컴바탕" w:cs="한컴바탕"/>
                <w:szCs w:val="21"/>
                <w:lang w:eastAsia="ko-KR"/>
              </w:rPr>
            </w:pPr>
            <w:r w:rsidRPr="00B31F7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B31F7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C6D24" w:rsidRPr="00030B7C">
              <w:rPr>
                <w:rFonts w:ascii="한컴바탕" w:eastAsia="한컴바탕" w:hAnsi="한컴바탕" w:cs="한컴바탕" w:hint="eastAsia"/>
                <w:szCs w:val="21"/>
                <w:lang w:eastAsia="ko-KR"/>
              </w:rPr>
              <w:t>이 방법은 공표일로부터 시행한다.</w:t>
            </w:r>
          </w:p>
          <w:p w:rsidR="00FC6D24" w:rsidRPr="00B31F77" w:rsidRDefault="00FC6D24" w:rsidP="00B31F77">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FC6D24" w:rsidRPr="00FC6D24" w:rsidRDefault="00FC6D24" w:rsidP="00B31F77">
            <w:pPr>
              <w:wordWrap w:val="0"/>
              <w:autoSpaceDE w:val="0"/>
              <w:autoSpaceDN w:val="0"/>
              <w:spacing w:line="290" w:lineRule="atLeast"/>
              <w:rPr>
                <w:szCs w:val="21"/>
                <w:lang w:eastAsia="ko-KR"/>
              </w:rPr>
            </w:pPr>
          </w:p>
        </w:tc>
        <w:tc>
          <w:tcPr>
            <w:tcW w:w="3958" w:type="dxa"/>
          </w:tcPr>
          <w:p w:rsidR="00FC6D24" w:rsidRPr="00B31F77" w:rsidRDefault="00FC6D24" w:rsidP="00B31F77">
            <w:pPr>
              <w:wordWrap w:val="0"/>
              <w:autoSpaceDE w:val="0"/>
              <w:autoSpaceDN w:val="0"/>
              <w:spacing w:line="290" w:lineRule="atLeast"/>
              <w:jc w:val="center"/>
              <w:rPr>
                <w:rFonts w:ascii="SimSun" w:eastAsia="SimSun" w:hAnsi="SimSun"/>
                <w:b/>
                <w:sz w:val="26"/>
                <w:szCs w:val="26"/>
              </w:rPr>
            </w:pPr>
            <w:r w:rsidRPr="00B31F77">
              <w:rPr>
                <w:rFonts w:ascii="SimSun" w:eastAsia="SimSun" w:hAnsi="SimSun" w:hint="eastAsia"/>
                <w:b/>
                <w:sz w:val="26"/>
                <w:szCs w:val="26"/>
              </w:rPr>
              <w:t>外商独资船务公司审批管理办法</w:t>
            </w:r>
          </w:p>
          <w:p w:rsidR="00FC6D24" w:rsidRPr="00B31F77" w:rsidRDefault="00FC6D24" w:rsidP="00B31F77">
            <w:pPr>
              <w:wordWrap w:val="0"/>
              <w:autoSpaceDE w:val="0"/>
              <w:autoSpaceDN w:val="0"/>
              <w:spacing w:line="290" w:lineRule="atLeast"/>
              <w:rPr>
                <w:rFonts w:ascii="SimSun" w:eastAsia="SimSun" w:hAnsi="SimSun"/>
                <w:szCs w:val="21"/>
              </w:rPr>
            </w:pP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（2000年1月28日交通部、对外贸易经济合作部发布；根据2015年7月5日交通运输部、商务部《关于修改〈外商独资船务公司审批管理暂行办法〉的决定》修正） </w:t>
            </w:r>
          </w:p>
          <w:p w:rsidR="00FC6D24" w:rsidRPr="00B31F77" w:rsidRDefault="00FC6D24" w:rsidP="00B31F77">
            <w:pPr>
              <w:wordWrap w:val="0"/>
              <w:autoSpaceDE w:val="0"/>
              <w:autoSpaceDN w:val="0"/>
              <w:spacing w:line="290" w:lineRule="atLeast"/>
              <w:rPr>
                <w:rFonts w:ascii="SimSun" w:eastAsia="SimSun" w:hAnsi="SimSun"/>
                <w:szCs w:val="21"/>
              </w:rPr>
            </w:pP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第一条</w:t>
            </w:r>
            <w:r w:rsidRPr="00B31F77">
              <w:rPr>
                <w:rFonts w:ascii="SimSun" w:eastAsia="SimSun" w:hAnsi="SimSun" w:hint="eastAsia"/>
                <w:szCs w:val="21"/>
              </w:rPr>
              <w:t xml:space="preserve"> 为了规范对外国航运公司在中华人民共和国的投资经营行为，保护投资者合法权益，根据中华人民共和国外商投资企业法和有关航运法规的规定，制定本办法。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第二条</w:t>
            </w:r>
            <w:r w:rsidRPr="00B31F77">
              <w:rPr>
                <w:rFonts w:ascii="SimSun" w:eastAsia="SimSun" w:hAnsi="SimSun" w:hint="eastAsia"/>
                <w:szCs w:val="21"/>
              </w:rPr>
              <w:t xml:space="preserve"> 外国航运公司在华设立独资公司，适用本办法。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前款所称外国航运公司，是指依照外国法律，在外国设立的航运企业（以下简称为外国航商）。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第三条</w:t>
            </w:r>
            <w:r w:rsidRPr="00B31F77">
              <w:rPr>
                <w:rFonts w:ascii="SimSun" w:eastAsia="SimSun" w:hAnsi="SimSun" w:hint="eastAsia"/>
                <w:szCs w:val="21"/>
              </w:rPr>
              <w:t xml:space="preserve"> </w:t>
            </w:r>
            <w:r w:rsidRPr="00B31F77">
              <w:rPr>
                <w:rFonts w:ascii="SimSun" w:eastAsia="SimSun" w:hAnsi="SimSun" w:hint="eastAsia"/>
                <w:spacing w:val="8"/>
                <w:szCs w:val="21"/>
              </w:rPr>
              <w:t>中华人民共和国商务部（以下简称商务部）和交通运输部负责外国航商在华设立独资船务公司的审批。</w:t>
            </w:r>
            <w:r w:rsidRPr="00B31F77">
              <w:rPr>
                <w:rFonts w:ascii="SimSun" w:eastAsia="SimSun" w:hAnsi="SimSun" w:hint="eastAsia"/>
                <w:szCs w:val="21"/>
              </w:rPr>
              <w:t xml:space="preserve">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第四条</w:t>
            </w:r>
            <w:r w:rsidRPr="00B31F77">
              <w:rPr>
                <w:rFonts w:ascii="SimSun" w:eastAsia="SimSun" w:hAnsi="SimSun" w:hint="eastAsia"/>
                <w:szCs w:val="21"/>
              </w:rPr>
              <w:t xml:space="preserve"> 外国航商在华设立独资船务公司，必须依据我国政府同外国航商所在国政府签定的海运协定及相关法律文件进行审批。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第五条</w:t>
            </w:r>
            <w:r w:rsidRPr="00B31F77">
              <w:rPr>
                <w:rFonts w:ascii="SimSun" w:eastAsia="SimSun" w:hAnsi="SimSun" w:hint="eastAsia"/>
                <w:szCs w:val="21"/>
              </w:rPr>
              <w:t xml:space="preserve"> 设立独资船务公司，申请者须具备下列条件：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（一）具有15年以上从事航运的资历；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（二）其在拟设独资船务公司的中国对外开放口岸城市具有稳定的货源或者客源;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（三）在中国的经营活动连续2年没有违反中国法律和行政法规、规章规定的行为。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第六条</w:t>
            </w:r>
            <w:r w:rsidRPr="00B31F77">
              <w:rPr>
                <w:rFonts w:ascii="SimSun" w:eastAsia="SimSun" w:hAnsi="SimSun" w:hint="eastAsia"/>
                <w:szCs w:val="21"/>
              </w:rPr>
              <w:t xml:space="preserve"> 申请设立独资船务公司，申请者应当提交下列文件：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（一）申请书；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（二）可行性研究报告;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（三）公司章程;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（四）申请者的法律证明文件和资信证明文件；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（五）独资船务公司法人代表的委任书和董事会成员的名单及简历；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（六）申请者的提单、客票样本；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lastRenderedPageBreak/>
              <w:t xml:space="preserve">　　（七）商务部和交通运输部要求的其它文件。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第七条</w:t>
            </w:r>
            <w:r w:rsidRPr="00B31F77">
              <w:rPr>
                <w:rFonts w:ascii="SimSun" w:eastAsia="SimSun" w:hAnsi="SimSun" w:hint="eastAsia"/>
                <w:szCs w:val="21"/>
              </w:rPr>
              <w:t xml:space="preserve"> 申请设立独资船务公司，按以下程序办理：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一）申请者向拟设立独资船务公司所在地省级商务主管部门报送申请材料，省级商务主管部门对材料进行审核，在征得交通运输部同意后予以批准，发给《外商投资企业批准证书》或《台港澳侨投资批准证书》;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二）申请获批后，申请者应当在规定的期限内，依照公司登记的有关规定，向工商行政管理机关办理申请登记，领取营业执照，并在有相应管理职权的交通运输主管部门办理《外商独资船务公司经营许可证》后，方可从事经营性业务。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 xml:space="preserve">　第八条</w:t>
            </w:r>
            <w:r w:rsidRPr="00B31F77">
              <w:rPr>
                <w:rFonts w:ascii="SimSun" w:eastAsia="SimSun" w:hAnsi="SimSun" w:hint="eastAsia"/>
                <w:szCs w:val="21"/>
              </w:rPr>
              <w:t xml:space="preserve"> 经批准的独资船务公司或其分公司可为其母公司拥有或者经营的船舶从事下列全部或者部分业务：揽货、揽客、代签提单、代出客票、代结运费和代签服务合同。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第九条</w:t>
            </w:r>
            <w:r w:rsidRPr="00B31F77">
              <w:rPr>
                <w:rFonts w:ascii="SimSun" w:eastAsia="SimSun" w:hAnsi="SimSun" w:hint="eastAsia"/>
                <w:szCs w:val="21"/>
              </w:rPr>
              <w:t xml:space="preserve"> 独资船务公司根据业务需要，可申请在其它港口城市设立分公司。独资船务公司设立分公司需满足以下条件：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（一）</w:t>
            </w:r>
            <w:r w:rsidRPr="00B31F77">
              <w:rPr>
                <w:rFonts w:ascii="SimSun" w:eastAsia="SimSun" w:hAnsi="SimSun" w:hint="eastAsia"/>
                <w:spacing w:val="14"/>
                <w:szCs w:val="21"/>
              </w:rPr>
              <w:t>独资船务公司开业满1年；</w:t>
            </w:r>
            <w:r w:rsidRPr="00B31F77">
              <w:rPr>
                <w:rFonts w:ascii="SimSun" w:eastAsia="SimSun" w:hAnsi="SimSun" w:hint="eastAsia"/>
                <w:szCs w:val="21"/>
              </w:rPr>
              <w:t xml:space="preserve">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（二）独资船务公司的母公司在拟设分公司所在对外口岸开放城市具有稳定的货源或者客源； </w:t>
            </w:r>
          </w:p>
          <w:p w:rsidR="00FC6D24" w:rsidRPr="00C255D0"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（三）</w:t>
            </w:r>
            <w:r w:rsidRPr="00C255D0">
              <w:rPr>
                <w:rFonts w:ascii="SimSun" w:eastAsia="SimSun" w:hAnsi="SimSun" w:hint="eastAsia"/>
                <w:spacing w:val="8"/>
                <w:szCs w:val="21"/>
              </w:rPr>
              <w:t>独资船务公司及其母公司在中国的经营活动连续1年没有违反中国法律和行政法规、规章规定的行为。</w:t>
            </w:r>
            <w:r w:rsidRPr="00B31F77">
              <w:rPr>
                <w:rFonts w:ascii="SimSun" w:eastAsia="SimSun" w:hAnsi="SimSun" w:hint="eastAsia"/>
                <w:szCs w:val="21"/>
              </w:rPr>
              <w:t xml:space="preserve">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独资船务公司设立分公司的申请程序按照本办法第七条的规定办理。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 xml:space="preserve">　第十条</w:t>
            </w:r>
            <w:r w:rsidRPr="00B31F77">
              <w:rPr>
                <w:rFonts w:ascii="SimSun" w:eastAsia="SimSun" w:hAnsi="SimSun" w:hint="eastAsia"/>
                <w:szCs w:val="21"/>
              </w:rPr>
              <w:t xml:space="preserve"> 独资船务公司员工中，中国雇员应当占85%以上。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第十一条</w:t>
            </w:r>
            <w:r w:rsidRPr="00B31F77">
              <w:rPr>
                <w:rFonts w:ascii="SimSun" w:eastAsia="SimSun" w:hAnsi="SimSun" w:hint="eastAsia"/>
                <w:szCs w:val="21"/>
              </w:rPr>
              <w:t xml:space="preserve"> 独资船务公司应当于每年四月底前向商务部和交通运输部报告上年度经营情况。经营情况报告应当包括以下内容： </w:t>
            </w:r>
          </w:p>
          <w:p w:rsidR="00030B7C" w:rsidRDefault="00FC6D24" w:rsidP="00030B7C">
            <w:pPr>
              <w:wordWrap w:val="0"/>
              <w:autoSpaceDE w:val="0"/>
              <w:autoSpaceDN w:val="0"/>
              <w:spacing w:line="290" w:lineRule="atLeast"/>
              <w:ind w:firstLine="405"/>
              <w:rPr>
                <w:rFonts w:ascii="SimSun" w:eastAsia="SimSun" w:hAnsi="SimSun" w:hint="eastAsia"/>
                <w:szCs w:val="21"/>
              </w:rPr>
            </w:pPr>
            <w:r w:rsidRPr="00B31F77">
              <w:rPr>
                <w:rFonts w:ascii="SimSun" w:eastAsia="SimSun" w:hAnsi="SimSun" w:hint="eastAsia"/>
                <w:szCs w:val="21"/>
              </w:rPr>
              <w:t>（一）挂靠中国港口的航线</w:t>
            </w:r>
          </w:p>
          <w:p w:rsidR="00FC6D24" w:rsidRPr="00B31F77" w:rsidRDefault="00FC6D24" w:rsidP="00030B7C">
            <w:pPr>
              <w:wordWrap w:val="0"/>
              <w:autoSpaceDE w:val="0"/>
              <w:autoSpaceDN w:val="0"/>
              <w:spacing w:line="290" w:lineRule="atLeast"/>
              <w:ind w:firstLine="405"/>
              <w:rPr>
                <w:rFonts w:ascii="SimSun" w:eastAsia="SimSun" w:hAnsi="SimSun"/>
                <w:szCs w:val="21"/>
              </w:rPr>
            </w:pPr>
            <w:r w:rsidRPr="00B31F77">
              <w:rPr>
                <w:rFonts w:ascii="SimSun" w:eastAsia="SimSun" w:hAnsi="SimSun" w:hint="eastAsia"/>
                <w:szCs w:val="21"/>
              </w:rPr>
              <w:t>（二）</w:t>
            </w:r>
            <w:r w:rsidRPr="00030B7C">
              <w:rPr>
                <w:rFonts w:ascii="SimSun" w:eastAsia="SimSun" w:hAnsi="SimSun" w:hint="eastAsia"/>
                <w:spacing w:val="-6"/>
                <w:szCs w:val="21"/>
              </w:rPr>
              <w:t xml:space="preserve">从业人员总数，中国雇员数；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（三）承运进出中国港口货运量（万吨）、客运量（人次）、集装箱量（TEU）以及运费收入；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（四）当年的总营业额、利润总额和纳税额。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第十二条</w:t>
            </w:r>
            <w:r w:rsidRPr="00B31F77">
              <w:rPr>
                <w:rFonts w:ascii="SimSun" w:eastAsia="SimSun" w:hAnsi="SimSun" w:hint="eastAsia"/>
                <w:szCs w:val="21"/>
              </w:rPr>
              <w:t xml:space="preserve"> 中国香港特别行政区、澳门特别行政区和台湾地区的航运企业在中国其他省、自治区、直辖市设立独资船务公司，比照本办法办理。 </w:t>
            </w:r>
          </w:p>
          <w:p w:rsidR="00FC6D24" w:rsidRPr="00B31F77" w:rsidRDefault="00FC6D24" w:rsidP="00B31F77">
            <w:pPr>
              <w:wordWrap w:val="0"/>
              <w:autoSpaceDE w:val="0"/>
              <w:autoSpaceDN w:val="0"/>
              <w:spacing w:line="290" w:lineRule="atLeast"/>
              <w:rPr>
                <w:rFonts w:ascii="SimSun" w:eastAsia="SimSun" w:hAnsi="SimSun"/>
                <w:szCs w:val="21"/>
              </w:rPr>
            </w:pPr>
            <w:r w:rsidRPr="00B31F77">
              <w:rPr>
                <w:rFonts w:ascii="SimSun" w:eastAsia="SimSun" w:hAnsi="SimSun" w:hint="eastAsia"/>
                <w:szCs w:val="21"/>
              </w:rPr>
              <w:t xml:space="preserve">　　</w:t>
            </w:r>
            <w:r w:rsidRPr="00B31F77">
              <w:rPr>
                <w:rFonts w:ascii="SimSun" w:eastAsia="SimSun" w:hAnsi="SimSun" w:hint="eastAsia"/>
                <w:b/>
                <w:szCs w:val="21"/>
              </w:rPr>
              <w:t>第十三条</w:t>
            </w:r>
            <w:r w:rsidRPr="00B31F77">
              <w:rPr>
                <w:rFonts w:ascii="SimSun" w:eastAsia="SimSun" w:hAnsi="SimSun" w:hint="eastAsia"/>
                <w:szCs w:val="21"/>
              </w:rPr>
              <w:t xml:space="preserve"> 本办法自发布之日起施行。</w:t>
            </w:r>
          </w:p>
          <w:p w:rsidR="00FC6D24" w:rsidRPr="00B31F77" w:rsidRDefault="00FC6D24" w:rsidP="00B31F77">
            <w:pPr>
              <w:wordWrap w:val="0"/>
              <w:autoSpaceDE w:val="0"/>
              <w:autoSpaceDN w:val="0"/>
              <w:spacing w:line="290" w:lineRule="atLeast"/>
              <w:rPr>
                <w:rFonts w:ascii="SimSun" w:eastAsia="SimSun" w:hAnsi="SimSun"/>
                <w:szCs w:val="21"/>
              </w:rPr>
            </w:pPr>
          </w:p>
        </w:tc>
      </w:tr>
    </w:tbl>
    <w:p w:rsidR="00100135" w:rsidRDefault="00100135"/>
    <w:sectPr w:rsidR="00100135" w:rsidSect="00FC6D24">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3FE3"/>
    <w:multiLevelType w:val="hybridMultilevel"/>
    <w:tmpl w:val="76B8EE6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360824"/>
    <w:multiLevelType w:val="hybridMultilevel"/>
    <w:tmpl w:val="76B8EE6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16716B"/>
    <w:multiLevelType w:val="hybridMultilevel"/>
    <w:tmpl w:val="76B8EE6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FC5641"/>
    <w:multiLevelType w:val="hybridMultilevel"/>
    <w:tmpl w:val="76B8EE6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333A4B"/>
    <w:multiLevelType w:val="hybridMultilevel"/>
    <w:tmpl w:val="76B8EE6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CB374D"/>
    <w:multiLevelType w:val="hybridMultilevel"/>
    <w:tmpl w:val="488EC428"/>
    <w:lvl w:ilvl="0" w:tplc="D8C21D50">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FC6D24"/>
    <w:rsid w:val="00030B7C"/>
    <w:rsid w:val="00100135"/>
    <w:rsid w:val="005725D9"/>
    <w:rsid w:val="00B31F77"/>
    <w:rsid w:val="00C255D0"/>
    <w:rsid w:val="00FC6D2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2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D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C6D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555</Words>
  <Characters>3167</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2015-11-18T05:44:00Z</dcterms:created>
  <dcterms:modified xsi:type="dcterms:W3CDTF">2015-11-18T06:36:00Z</dcterms:modified>
</cp:coreProperties>
</file>