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97744" w:rsidTr="00AD53C8">
        <w:tc>
          <w:tcPr>
            <w:tcW w:w="4785" w:type="dxa"/>
          </w:tcPr>
          <w:p w:rsidR="00A17BE4" w:rsidRDefault="00F97744" w:rsidP="007E5056">
            <w:pPr>
              <w:topLinePunct/>
              <w:autoSpaceDE/>
              <w:adjustRightInd w:val="0"/>
              <w:snapToGrid w:val="0"/>
              <w:spacing w:line="290" w:lineRule="atLeast"/>
              <w:jc w:val="center"/>
              <w:rPr>
                <w:rFonts w:ascii="한컴바탕" w:eastAsia="한컴바탕" w:hAnsi="한컴바탕" w:cs="한컴바탕" w:hint="eastAsia"/>
                <w:b/>
                <w:sz w:val="26"/>
                <w:szCs w:val="26"/>
              </w:rPr>
            </w:pPr>
            <w:proofErr w:type="spellStart"/>
            <w:r w:rsidRPr="00A17BE4">
              <w:rPr>
                <w:rFonts w:ascii="한컴바탕" w:eastAsia="한컴바탕" w:hAnsi="한컴바탕" w:cs="한컴바탕" w:hint="eastAsia"/>
                <w:b/>
                <w:sz w:val="26"/>
                <w:szCs w:val="26"/>
              </w:rPr>
              <w:t>상무부</w:t>
            </w:r>
            <w:proofErr w:type="spellEnd"/>
            <w:r w:rsidRPr="00A17BE4">
              <w:rPr>
                <w:rFonts w:ascii="한컴바탕" w:eastAsia="한컴바탕" w:hAnsi="한컴바탕" w:cs="한컴바탕"/>
                <w:b/>
                <w:sz w:val="26"/>
                <w:szCs w:val="26"/>
              </w:rPr>
              <w:t xml:space="preserve">, 발전개혁위원회, </w:t>
            </w:r>
            <w:proofErr w:type="spellStart"/>
            <w:r w:rsidRPr="00A17BE4">
              <w:rPr>
                <w:rFonts w:ascii="한컴바탕" w:eastAsia="한컴바탕" w:hAnsi="한컴바탕" w:cs="한컴바탕"/>
                <w:b/>
                <w:sz w:val="26"/>
                <w:szCs w:val="26"/>
              </w:rPr>
              <w:t>공안부</w:t>
            </w:r>
            <w:proofErr w:type="spellEnd"/>
            <w:r w:rsidRPr="00A17BE4">
              <w:rPr>
                <w:rFonts w:ascii="한컴바탕" w:eastAsia="한컴바탕" w:hAnsi="한컴바탕" w:cs="한컴바탕"/>
                <w:b/>
                <w:sz w:val="26"/>
                <w:szCs w:val="26"/>
              </w:rPr>
              <w:t xml:space="preserve">, </w:t>
            </w:r>
          </w:p>
          <w:p w:rsidR="00A17BE4" w:rsidRDefault="00F97744" w:rsidP="00A17BE4">
            <w:pPr>
              <w:topLinePunct/>
              <w:autoSpaceDE/>
              <w:adjustRightInd w:val="0"/>
              <w:snapToGrid w:val="0"/>
              <w:spacing w:line="290" w:lineRule="atLeast"/>
              <w:jc w:val="center"/>
              <w:rPr>
                <w:rFonts w:ascii="한컴바탕" w:eastAsia="한컴바탕" w:hAnsi="한컴바탕" w:cs="한컴바탕" w:hint="eastAsia"/>
                <w:b/>
                <w:sz w:val="26"/>
                <w:szCs w:val="26"/>
              </w:rPr>
            </w:pPr>
            <w:r w:rsidRPr="00A17BE4">
              <w:rPr>
                <w:rFonts w:ascii="한컴바탕" w:eastAsia="한컴바탕" w:hAnsi="한컴바탕" w:cs="한컴바탕"/>
                <w:b/>
                <w:sz w:val="26"/>
                <w:szCs w:val="26"/>
              </w:rPr>
              <w:t>세무총국, 공상총국</w:t>
            </w:r>
            <w:r w:rsidRPr="00A17BE4">
              <w:rPr>
                <w:rFonts w:ascii="한컴바탕" w:eastAsia="한컴바탕" w:hAnsi="한컴바탕" w:cs="한컴바탕" w:hint="eastAsia"/>
                <w:b/>
                <w:sz w:val="26"/>
                <w:szCs w:val="26"/>
              </w:rPr>
              <w:t>《대형소매기업의</w:t>
            </w:r>
            <w:r w:rsidRPr="00A17BE4">
              <w:rPr>
                <w:rFonts w:ascii="한컴바탕" w:eastAsia="한컴바탕" w:hAnsi="한컴바탕" w:cs="한컴바탕"/>
                <w:b/>
                <w:sz w:val="26"/>
                <w:szCs w:val="26"/>
              </w:rPr>
              <w:t xml:space="preserve"> 공급상에 대한 규정위반 비용수취 </w:t>
            </w:r>
          </w:p>
          <w:p w:rsidR="00A17BE4" w:rsidRDefault="00F97744" w:rsidP="00A17BE4">
            <w:pPr>
              <w:topLinePunct/>
              <w:autoSpaceDE/>
              <w:adjustRightInd w:val="0"/>
              <w:snapToGrid w:val="0"/>
              <w:spacing w:line="290" w:lineRule="atLeast"/>
              <w:jc w:val="center"/>
              <w:rPr>
                <w:rFonts w:ascii="한컴바탕" w:eastAsia="한컴바탕" w:hAnsi="한컴바탕" w:cs="한컴바탕" w:hint="eastAsia"/>
                <w:b/>
                <w:sz w:val="26"/>
                <w:szCs w:val="26"/>
              </w:rPr>
            </w:pPr>
            <w:r w:rsidRPr="00A17BE4">
              <w:rPr>
                <w:rFonts w:ascii="한컴바탕" w:eastAsia="한컴바탕" w:hAnsi="한컴바탕" w:cs="한컴바탕"/>
                <w:b/>
                <w:sz w:val="26"/>
                <w:szCs w:val="26"/>
              </w:rPr>
              <w:t>정리업무</w:t>
            </w:r>
            <w:r w:rsidRPr="00A17BE4">
              <w:rPr>
                <w:rFonts w:ascii="한컴바탕" w:eastAsia="한컴바탕" w:hAnsi="한컴바탕" w:cs="한컴바탕" w:hint="eastAsia"/>
                <w:b/>
                <w:sz w:val="26"/>
                <w:szCs w:val="26"/>
              </w:rPr>
              <w:t xml:space="preserve"> </w:t>
            </w:r>
            <w:r w:rsidRPr="00A17BE4">
              <w:rPr>
                <w:rFonts w:ascii="한컴바탕" w:eastAsia="한컴바탕" w:hAnsi="한컴바탕" w:cs="한컴바탕"/>
                <w:b/>
                <w:sz w:val="26"/>
                <w:szCs w:val="26"/>
              </w:rPr>
              <w:t xml:space="preserve">방안》 발표에 대한 </w:t>
            </w:r>
          </w:p>
          <w:p w:rsidR="00F97744" w:rsidRPr="00A17BE4" w:rsidRDefault="00F97744" w:rsidP="00A17BE4">
            <w:pPr>
              <w:topLinePunct/>
              <w:autoSpaceDE/>
              <w:adjustRightInd w:val="0"/>
              <w:snapToGrid w:val="0"/>
              <w:spacing w:line="290" w:lineRule="atLeast"/>
              <w:jc w:val="center"/>
              <w:rPr>
                <w:rFonts w:ascii="한컴바탕" w:eastAsia="한컴바탕" w:hAnsi="한컴바탕" w:cs="한컴바탕"/>
                <w:b/>
                <w:sz w:val="26"/>
                <w:szCs w:val="26"/>
              </w:rPr>
            </w:pPr>
            <w:r w:rsidRPr="00A17BE4">
              <w:rPr>
                <w:rFonts w:ascii="한컴바탕" w:eastAsia="한컴바탕" w:hAnsi="한컴바탕" w:cs="한컴바탕"/>
                <w:b/>
                <w:sz w:val="26"/>
                <w:szCs w:val="26"/>
              </w:rPr>
              <w:t>통지</w:t>
            </w:r>
          </w:p>
          <w:p w:rsidR="00F97744" w:rsidRPr="007E5056" w:rsidRDefault="00F97744" w:rsidP="007E5056">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7E5056">
              <w:rPr>
                <w:rFonts w:ascii="한컴바탕" w:eastAsia="한컴바탕" w:hAnsi="한컴바탕" w:cs="한컴바탕" w:hint="eastAsia"/>
                <w:sz w:val="21"/>
                <w:szCs w:val="21"/>
              </w:rPr>
              <w:t>상차발</w:t>
            </w:r>
            <w:proofErr w:type="spellEnd"/>
            <w:r w:rsidRPr="007E5056">
              <w:rPr>
                <w:rFonts w:ascii="한컴바탕" w:eastAsia="한컴바탕" w:hAnsi="한컴바탕" w:cs="한컴바탕"/>
                <w:sz w:val="21"/>
                <w:szCs w:val="21"/>
              </w:rPr>
              <w:t>[2011]485호</w:t>
            </w:r>
          </w:p>
          <w:p w:rsidR="00F97744" w:rsidRPr="007E5056" w:rsidRDefault="00F97744" w:rsidP="007E5056">
            <w:pPr>
              <w:topLinePunct/>
              <w:autoSpaceDE/>
              <w:adjustRightInd w:val="0"/>
              <w:snapToGrid w:val="0"/>
              <w:spacing w:line="290" w:lineRule="atLeast"/>
              <w:rPr>
                <w:rFonts w:ascii="한컴바탕" w:eastAsia="한컴바탕" w:hAnsi="한컴바탕" w:cs="한컴바탕" w:hint="eastAsia"/>
                <w:sz w:val="21"/>
                <w:szCs w:val="21"/>
              </w:rPr>
            </w:pPr>
          </w:p>
          <w:p w:rsidR="00F97744" w:rsidRPr="007E5056" w:rsidRDefault="00F97744" w:rsidP="007E5056">
            <w:pPr>
              <w:topLinePunct/>
              <w:autoSpaceDE/>
              <w:adjustRightInd w:val="0"/>
              <w:snapToGrid w:val="0"/>
              <w:spacing w:line="290" w:lineRule="atLeast"/>
              <w:rPr>
                <w:rFonts w:ascii="한컴바탕" w:eastAsia="한컴바탕" w:hAnsi="한컴바탕" w:cs="한컴바탕" w:hint="eastAsia"/>
                <w:sz w:val="21"/>
                <w:szCs w:val="21"/>
              </w:rPr>
            </w:pPr>
          </w:p>
          <w:p w:rsidR="00F97744" w:rsidRPr="007E5056" w:rsidRDefault="00F97744" w:rsidP="007E5056">
            <w:pPr>
              <w:topLinePunct/>
              <w:autoSpaceDE/>
              <w:adjustRightInd w:val="0"/>
              <w:snapToGrid w:val="0"/>
              <w:spacing w:line="290" w:lineRule="atLeast"/>
              <w:rPr>
                <w:rFonts w:ascii="한컴바탕" w:eastAsia="한컴바탕" w:hAnsi="한컴바탕" w:cs="한컴바탕"/>
                <w:sz w:val="21"/>
                <w:szCs w:val="21"/>
              </w:rPr>
            </w:pPr>
            <w:r w:rsidRPr="007E5056">
              <w:rPr>
                <w:rFonts w:ascii="한컴바탕" w:eastAsia="한컴바탕" w:hAnsi="한컴바탕" w:cs="한컴바탕" w:hint="eastAsia"/>
                <w:sz w:val="21"/>
                <w:szCs w:val="21"/>
              </w:rPr>
              <w:t>각</w:t>
            </w:r>
            <w:r w:rsidRPr="007E5056">
              <w:rPr>
                <w:rFonts w:ascii="한컴바탕" w:eastAsia="한컴바탕" w:hAnsi="한컴바탕" w:cs="한컴바탕"/>
                <w:sz w:val="21"/>
                <w:szCs w:val="21"/>
              </w:rPr>
              <w:t xml:space="preserve"> 성·자치구·직할시·</w:t>
            </w:r>
            <w:proofErr w:type="spellStart"/>
            <w:r w:rsidRPr="007E5056">
              <w:rPr>
                <w:rFonts w:ascii="한컴바탕" w:eastAsia="한컴바탕" w:hAnsi="한컴바탕" w:cs="한컴바탕"/>
                <w:sz w:val="21"/>
                <w:szCs w:val="21"/>
              </w:rPr>
              <w:t>계획단열시인민정부</w:t>
            </w:r>
            <w:proofErr w:type="spellEnd"/>
            <w:r w:rsidRPr="007E5056">
              <w:rPr>
                <w:rFonts w:ascii="한컴바탕" w:eastAsia="한컴바탕" w:hAnsi="한컴바탕" w:cs="한컴바탕"/>
                <w:sz w:val="21"/>
                <w:szCs w:val="21"/>
              </w:rPr>
              <w:t xml:space="preserve"> 및 </w:t>
            </w:r>
            <w:proofErr w:type="spellStart"/>
            <w:r w:rsidRPr="007E5056">
              <w:rPr>
                <w:rFonts w:ascii="한컴바탕" w:eastAsia="한컴바탕" w:hAnsi="한컴바탕" w:cs="한컴바탕"/>
                <w:sz w:val="21"/>
                <w:szCs w:val="21"/>
              </w:rPr>
              <w:t>신강생산건설병단</w:t>
            </w:r>
            <w:proofErr w:type="spellEnd"/>
            <w:r w:rsidRPr="007E5056">
              <w:rPr>
                <w:rFonts w:ascii="한컴바탕" w:eastAsia="한컴바탕" w:hAnsi="한컴바탕" w:cs="한컴바탕"/>
                <w:sz w:val="21"/>
                <w:szCs w:val="21"/>
              </w:rPr>
              <w:t>:</w:t>
            </w:r>
          </w:p>
          <w:p w:rsidR="00F97744" w:rsidRPr="007E5056" w:rsidRDefault="00F97744" w:rsidP="007E5056">
            <w:pPr>
              <w:topLinePunct/>
              <w:autoSpaceDE/>
              <w:adjustRightInd w:val="0"/>
              <w:snapToGrid w:val="0"/>
              <w:spacing w:line="290" w:lineRule="atLeast"/>
              <w:rPr>
                <w:rFonts w:ascii="한컴바탕" w:eastAsia="한컴바탕" w:hAnsi="한컴바탕" w:cs="한컴바탕"/>
                <w:sz w:val="21"/>
                <w:szCs w:val="21"/>
              </w:rPr>
            </w:pPr>
            <w:r w:rsidRPr="007E5056">
              <w:rPr>
                <w:rFonts w:ascii="한컴바탕" w:eastAsia="한컴바탕" w:hAnsi="한컴바탕" w:cs="한컴바탕" w:hint="eastAsia"/>
                <w:sz w:val="21"/>
                <w:szCs w:val="21"/>
              </w:rPr>
              <w:t xml:space="preserve">    《대형소매기업의</w:t>
            </w:r>
            <w:r w:rsidRPr="007E5056">
              <w:rPr>
                <w:rFonts w:ascii="한컴바탕" w:eastAsia="한컴바탕" w:hAnsi="한컴바탕" w:cs="한컴바탕"/>
                <w:sz w:val="21"/>
                <w:szCs w:val="21"/>
              </w:rPr>
              <w:t xml:space="preserve"> 공급상에 대한 규정위반 비용수취 정리업무방안》은 국무원의 비준을 득하고 발표하는 바, 성실히 집행하기 바란다.</w:t>
            </w:r>
          </w:p>
          <w:p w:rsidR="00F97744" w:rsidRPr="007E5056" w:rsidRDefault="00F97744" w:rsidP="007E5056">
            <w:pPr>
              <w:topLinePunct/>
              <w:autoSpaceDE/>
              <w:adjustRightInd w:val="0"/>
              <w:snapToGrid w:val="0"/>
              <w:spacing w:line="290" w:lineRule="atLeast"/>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7E5056">
              <w:rPr>
                <w:rFonts w:ascii="한컴바탕" w:eastAsia="한컴바탕" w:hAnsi="한컴바탕" w:cs="한컴바탕" w:hint="eastAsia"/>
                <w:sz w:val="21"/>
                <w:szCs w:val="21"/>
              </w:rPr>
              <w:t>상무부</w:t>
            </w:r>
            <w:proofErr w:type="spellEnd"/>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r w:rsidRPr="007E5056">
              <w:rPr>
                <w:rFonts w:ascii="한컴바탕" w:eastAsia="한컴바탕" w:hAnsi="한컴바탕" w:cs="한컴바탕" w:hint="eastAsia"/>
                <w:sz w:val="21"/>
                <w:szCs w:val="21"/>
              </w:rPr>
              <w:t>발전개혁위원회</w:t>
            </w:r>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7E5056">
              <w:rPr>
                <w:rFonts w:ascii="한컴바탕" w:eastAsia="한컴바탕" w:hAnsi="한컴바탕" w:cs="한컴바탕" w:hint="eastAsia"/>
                <w:sz w:val="21"/>
                <w:szCs w:val="21"/>
              </w:rPr>
              <w:t>공안구</w:t>
            </w:r>
            <w:proofErr w:type="spellEnd"/>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r w:rsidRPr="007E5056">
              <w:rPr>
                <w:rFonts w:ascii="한컴바탕" w:eastAsia="한컴바탕" w:hAnsi="한컴바탕" w:cs="한컴바탕" w:hint="eastAsia"/>
                <w:sz w:val="21"/>
                <w:szCs w:val="21"/>
              </w:rPr>
              <w:t>세무총국</w:t>
            </w:r>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r w:rsidRPr="007E5056">
              <w:rPr>
                <w:rFonts w:ascii="한컴바탕" w:eastAsia="한컴바탕" w:hAnsi="한컴바탕" w:cs="한컴바탕" w:hint="eastAsia"/>
                <w:sz w:val="21"/>
                <w:szCs w:val="21"/>
              </w:rPr>
              <w:t>공상총국</w:t>
            </w:r>
          </w:p>
          <w:p w:rsidR="00F97744" w:rsidRPr="007E5056" w:rsidRDefault="00F97744" w:rsidP="007E5056">
            <w:pPr>
              <w:topLinePunct/>
              <w:autoSpaceDE/>
              <w:adjustRightInd w:val="0"/>
              <w:snapToGrid w:val="0"/>
              <w:spacing w:line="290" w:lineRule="atLeast"/>
              <w:jc w:val="right"/>
              <w:rPr>
                <w:rFonts w:ascii="한컴바탕" w:eastAsia="한컴바탕" w:hAnsi="한컴바탕" w:cs="한컴바탕"/>
                <w:sz w:val="21"/>
                <w:szCs w:val="21"/>
              </w:rPr>
            </w:pPr>
            <w:r w:rsidRPr="007E5056">
              <w:rPr>
                <w:rFonts w:ascii="한컴바탕" w:eastAsia="한컴바탕" w:hAnsi="한컴바탕" w:cs="한컴바탕" w:hint="eastAsia"/>
                <w:sz w:val="21"/>
                <w:szCs w:val="21"/>
              </w:rPr>
              <w:t xml:space="preserve">2011년 12월 19일 </w:t>
            </w:r>
          </w:p>
          <w:p w:rsidR="00F97744" w:rsidRPr="007E5056" w:rsidRDefault="00F97744" w:rsidP="007E5056">
            <w:pPr>
              <w:topLinePunct/>
              <w:autoSpaceDE/>
              <w:adjustRightInd w:val="0"/>
              <w:snapToGrid w:val="0"/>
              <w:spacing w:line="290" w:lineRule="atLeast"/>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jc w:val="center"/>
              <w:rPr>
                <w:rFonts w:ascii="한컴바탕" w:eastAsia="한컴바탕" w:hAnsi="한컴바탕" w:cs="한컴바탕" w:hint="eastAsia"/>
                <w:b/>
                <w:sz w:val="21"/>
                <w:szCs w:val="21"/>
              </w:rPr>
            </w:pPr>
            <w:r w:rsidRPr="007E5056">
              <w:rPr>
                <w:rFonts w:ascii="한컴바탕" w:eastAsia="한컴바탕" w:hAnsi="한컴바탕" w:cs="한컴바탕" w:hint="eastAsia"/>
                <w:b/>
                <w:sz w:val="21"/>
                <w:szCs w:val="21"/>
              </w:rPr>
              <w:t>대형소매기업의</w:t>
            </w:r>
            <w:r w:rsidRPr="007E5056">
              <w:rPr>
                <w:rFonts w:ascii="한컴바탕" w:eastAsia="한컴바탕" w:hAnsi="한컴바탕" w:cs="한컴바탕"/>
                <w:b/>
                <w:sz w:val="21"/>
                <w:szCs w:val="21"/>
              </w:rPr>
              <w:t xml:space="preserve"> 공급상에 대한 규정위반 </w:t>
            </w:r>
          </w:p>
          <w:p w:rsidR="00F97744" w:rsidRPr="007E5056" w:rsidRDefault="00F97744" w:rsidP="007E5056">
            <w:pPr>
              <w:topLinePunct/>
              <w:autoSpaceDE/>
              <w:adjustRightInd w:val="0"/>
              <w:snapToGrid w:val="0"/>
              <w:spacing w:line="290" w:lineRule="atLeast"/>
              <w:jc w:val="center"/>
              <w:rPr>
                <w:rFonts w:ascii="한컴바탕" w:eastAsia="한컴바탕" w:hAnsi="한컴바탕" w:cs="한컴바탕"/>
                <w:b/>
                <w:sz w:val="21"/>
                <w:szCs w:val="21"/>
              </w:rPr>
            </w:pPr>
            <w:r w:rsidRPr="007E5056">
              <w:rPr>
                <w:rFonts w:ascii="한컴바탕" w:eastAsia="한컴바탕" w:hAnsi="한컴바탕" w:cs="한컴바탕"/>
                <w:b/>
                <w:sz w:val="21"/>
                <w:szCs w:val="21"/>
              </w:rPr>
              <w:t>비용수취 정리업무방안</w:t>
            </w:r>
          </w:p>
          <w:p w:rsidR="00F97744" w:rsidRDefault="00F97744" w:rsidP="007E5056">
            <w:pPr>
              <w:topLinePunct/>
              <w:autoSpaceDE/>
              <w:adjustRightInd w:val="0"/>
              <w:snapToGrid w:val="0"/>
              <w:spacing w:line="290" w:lineRule="atLeast"/>
              <w:rPr>
                <w:rFonts w:ascii="한컴바탕" w:eastAsia="한컴바탕" w:hAnsi="한컴바탕" w:cs="한컴바탕" w:hint="eastAsia"/>
                <w:sz w:val="21"/>
                <w:szCs w:val="21"/>
              </w:rPr>
            </w:pPr>
          </w:p>
          <w:p w:rsidR="00A17BE4" w:rsidRPr="007E5056" w:rsidRDefault="00A17BE4" w:rsidP="007E5056">
            <w:pPr>
              <w:topLinePunct/>
              <w:autoSpaceDE/>
              <w:adjustRightInd w:val="0"/>
              <w:snapToGrid w:val="0"/>
              <w:spacing w:line="290" w:lineRule="atLeast"/>
              <w:rPr>
                <w:rFonts w:ascii="한컴바탕" w:eastAsia="한컴바탕" w:hAnsi="한컴바탕" w:cs="한컴바탕"/>
                <w:sz w:val="21"/>
                <w:szCs w:val="21"/>
              </w:rPr>
            </w:pPr>
          </w:p>
          <w:p w:rsidR="00F97744" w:rsidRPr="00473B27" w:rsidRDefault="00F97744" w:rsidP="00473B2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73B27">
              <w:rPr>
                <w:rFonts w:ascii="한컴바탕" w:eastAsia="한컴바탕" w:hAnsi="한컴바탕" w:cs="한컴바탕" w:hint="eastAsia"/>
                <w:spacing w:val="-4"/>
                <w:sz w:val="21"/>
                <w:szCs w:val="21"/>
              </w:rPr>
              <w:t>최근</w:t>
            </w:r>
            <w:r w:rsidRPr="00473B27">
              <w:rPr>
                <w:rFonts w:ascii="한컴바탕" w:eastAsia="한컴바탕" w:hAnsi="한컴바탕" w:cs="한컴바탕"/>
                <w:spacing w:val="-4"/>
                <w:sz w:val="21"/>
                <w:szCs w:val="21"/>
              </w:rPr>
              <w:t xml:space="preserve"> 몇 년 간, 소매업종의 빠른 발전은 유통활성화 및 민생개선, 생산유도, 소비확대에 긍정적 역할을 </w:t>
            </w:r>
            <w:r w:rsidRPr="00473B27">
              <w:rPr>
                <w:rFonts w:ascii="한컴바탕" w:eastAsia="한컴바탕" w:hAnsi="한컴바탕" w:cs="한컴바탕" w:hint="eastAsia"/>
                <w:spacing w:val="-4"/>
                <w:sz w:val="21"/>
                <w:szCs w:val="21"/>
              </w:rPr>
              <w:t>담당했</w:t>
            </w:r>
            <w:r w:rsidRPr="00473B27">
              <w:rPr>
                <w:rFonts w:ascii="한컴바탕" w:eastAsia="한컴바탕" w:hAnsi="한컴바탕" w:cs="한컴바탕"/>
                <w:spacing w:val="-4"/>
                <w:sz w:val="21"/>
                <w:szCs w:val="21"/>
              </w:rPr>
              <w:t>다. 소매상과 공급상의 제휴관계는 총체적으로 양호한 추세를 보이고 있으나, 일부 대형소매기업은 시장의 우세지위를 이용, 다양한 명목으로 규정을 위반하여 공급상으로부터 비용을 수취하고 있어, 소매상과 공급상 간의 불공정한 거래가 심화되고, 일부 공급상의 경영원가가 증대되면서, 국가 세수유실이 초래되었으며, 상</w:t>
            </w:r>
            <w:r w:rsidRPr="00473B27">
              <w:rPr>
                <w:rFonts w:ascii="한컴바탕" w:eastAsia="한컴바탕" w:hAnsi="한컴바탕" w:cs="한컴바탕" w:hint="eastAsia"/>
                <w:spacing w:val="-4"/>
                <w:sz w:val="21"/>
                <w:szCs w:val="21"/>
              </w:rPr>
              <w:t xml:space="preserve"> </w:t>
            </w:r>
            <w:proofErr w:type="spellStart"/>
            <w:r w:rsidRPr="00473B27">
              <w:rPr>
                <w:rFonts w:ascii="한컴바탕" w:eastAsia="한컴바탕" w:hAnsi="한컴바탕" w:cs="한컴바탕"/>
                <w:spacing w:val="-4"/>
                <w:sz w:val="21"/>
                <w:szCs w:val="21"/>
              </w:rPr>
              <w:t>업뇌물수수가</w:t>
            </w:r>
            <w:proofErr w:type="spellEnd"/>
            <w:r w:rsidRPr="00473B27">
              <w:rPr>
                <w:rFonts w:ascii="한컴바탕" w:eastAsia="한컴바탕" w:hAnsi="한컴바탕" w:cs="한컴바탕"/>
                <w:spacing w:val="-4"/>
                <w:sz w:val="21"/>
                <w:szCs w:val="21"/>
              </w:rPr>
              <w:t xml:space="preserve"> 쉽게 발생한다. 시장</w:t>
            </w:r>
            <w:r w:rsidRPr="00473B27">
              <w:rPr>
                <w:rFonts w:ascii="한컴바탕" w:eastAsia="한컴바탕" w:hAnsi="한컴바탕" w:cs="한컴바탕" w:hint="eastAsia"/>
                <w:spacing w:val="-4"/>
                <w:sz w:val="21"/>
                <w:szCs w:val="21"/>
              </w:rPr>
              <w:t>질서와</w:t>
            </w:r>
            <w:r w:rsidRPr="00473B27">
              <w:rPr>
                <w:rFonts w:ascii="한컴바탕" w:eastAsia="한컴바탕" w:hAnsi="한컴바탕" w:cs="한컴바탕"/>
                <w:spacing w:val="-4"/>
                <w:sz w:val="21"/>
                <w:szCs w:val="21"/>
              </w:rPr>
              <w:t xml:space="preserve"> 공정거래를 수호/유지하고, 소매업의 건전한 발전을 촉진할 목적으로, 《계약법》, 《</w:t>
            </w:r>
            <w:proofErr w:type="spellStart"/>
            <w:r w:rsidRPr="00473B27">
              <w:rPr>
                <w:rFonts w:ascii="한컴바탕" w:eastAsia="한컴바탕" w:hAnsi="한컴바탕" w:cs="한컴바탕"/>
                <w:spacing w:val="-4"/>
                <w:sz w:val="21"/>
                <w:szCs w:val="21"/>
              </w:rPr>
              <w:t>가격법</w:t>
            </w:r>
            <w:proofErr w:type="spellEnd"/>
            <w:r w:rsidRPr="00473B27">
              <w:rPr>
                <w:rFonts w:ascii="한컴바탕" w:eastAsia="한컴바탕" w:hAnsi="한컴바탕" w:cs="한컴바탕"/>
                <w:spacing w:val="-4"/>
                <w:sz w:val="21"/>
                <w:szCs w:val="21"/>
              </w:rPr>
              <w:t xml:space="preserve">》, 《부정경쟁방지법》, 《독점금지법》, 《가격위법행위 행정처벌규정》, 《소매상과 공급상의 공정거래 관리방법》, 《소매상의 프로모션행위 관리방법》, 《상품과 서비스에 대한 정찰가격 실행규정》 등 법과 </w:t>
            </w:r>
            <w:proofErr w:type="spellStart"/>
            <w:r w:rsidRPr="00473B27">
              <w:rPr>
                <w:rFonts w:ascii="한컴바탕" w:eastAsia="한컴바탕" w:hAnsi="한컴바탕" w:cs="한컴바탕"/>
                <w:spacing w:val="-4"/>
                <w:sz w:val="21"/>
                <w:szCs w:val="21"/>
              </w:rPr>
              <w:t>부문규장에</w:t>
            </w:r>
            <w:proofErr w:type="spellEnd"/>
            <w:r w:rsidRPr="00473B27">
              <w:rPr>
                <w:rFonts w:ascii="한컴바탕" w:eastAsia="한컴바탕" w:hAnsi="한컴바탕" w:cs="한컴바탕"/>
                <w:spacing w:val="-4"/>
                <w:sz w:val="21"/>
                <w:szCs w:val="21"/>
              </w:rPr>
              <w:t xml:space="preserve"> 근거, 국무원의 비준을 득하고, 2011년 12월부터 2012년 6월까지, </w:t>
            </w:r>
            <w:proofErr w:type="spellStart"/>
            <w:r w:rsidRPr="00473B27">
              <w:rPr>
                <w:rFonts w:ascii="한컴바탕" w:eastAsia="한컴바탕" w:hAnsi="한컴바탕" w:cs="한컴바탕"/>
                <w:spacing w:val="-4"/>
                <w:sz w:val="21"/>
                <w:szCs w:val="21"/>
              </w:rPr>
              <w:t>상무부와</w:t>
            </w:r>
            <w:proofErr w:type="spellEnd"/>
            <w:r w:rsidRPr="00473B27">
              <w:rPr>
                <w:rFonts w:ascii="한컴바탕" w:eastAsia="한컴바탕" w:hAnsi="한컴바탕" w:cs="한컴바탕"/>
                <w:spacing w:val="-4"/>
                <w:sz w:val="21"/>
                <w:szCs w:val="21"/>
              </w:rPr>
              <w:t xml:space="preserve"> 발전개혁위원회, </w:t>
            </w:r>
            <w:proofErr w:type="spellStart"/>
            <w:r w:rsidRPr="00473B27">
              <w:rPr>
                <w:rFonts w:ascii="한컴바탕" w:eastAsia="한컴바탕" w:hAnsi="한컴바탕" w:cs="한컴바탕"/>
                <w:spacing w:val="-4"/>
                <w:sz w:val="21"/>
                <w:szCs w:val="21"/>
              </w:rPr>
              <w:t>공안부</w:t>
            </w:r>
            <w:proofErr w:type="spellEnd"/>
            <w:r w:rsidRPr="00473B27">
              <w:rPr>
                <w:rFonts w:ascii="한컴바탕" w:eastAsia="한컴바탕" w:hAnsi="한컴바탕" w:cs="한컴바탕"/>
                <w:spacing w:val="-4"/>
                <w:sz w:val="21"/>
                <w:szCs w:val="21"/>
              </w:rPr>
              <w:t>, 세무총</w:t>
            </w:r>
            <w:r w:rsidRPr="00473B27">
              <w:rPr>
                <w:rFonts w:ascii="한컴바탕" w:eastAsia="한컴바탕" w:hAnsi="한컴바탕" w:cs="한컴바탕"/>
                <w:spacing w:val="-4"/>
                <w:sz w:val="21"/>
                <w:szCs w:val="21"/>
              </w:rPr>
              <w:lastRenderedPageBreak/>
              <w:t>국, 공상총국은 전국적으로 대형소매기업</w:t>
            </w:r>
            <w:r w:rsidRPr="00473B27">
              <w:rPr>
                <w:rFonts w:ascii="한컴바탕" w:eastAsia="한컴바탕" w:hAnsi="한컴바탕" w:cs="한컴바탕" w:hint="eastAsia"/>
                <w:spacing w:val="-4"/>
                <w:sz w:val="21"/>
                <w:szCs w:val="21"/>
              </w:rPr>
              <w:t>의</w:t>
            </w:r>
            <w:r w:rsidRPr="00473B27">
              <w:rPr>
                <w:rFonts w:ascii="한컴바탕" w:eastAsia="한컴바탕" w:hAnsi="한컴바탕" w:cs="한컴바탕"/>
                <w:spacing w:val="-4"/>
                <w:sz w:val="21"/>
                <w:szCs w:val="21"/>
              </w:rPr>
              <w:t xml:space="preserve"> 공급상에 대한 규정위반 비용수취 정리업무를 집중적으로 실시한다. 방안은 다음과 같다.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7E5056">
              <w:rPr>
                <w:rFonts w:ascii="한컴바탕" w:eastAsia="한컴바탕" w:hAnsi="한컴바탕" w:cs="한컴바탕"/>
                <w:b/>
                <w:sz w:val="21"/>
                <w:szCs w:val="21"/>
              </w:rPr>
              <w:t>1. 정리 범위</w:t>
            </w:r>
          </w:p>
          <w:p w:rsidR="00F97744" w:rsidRPr="00473B27" w:rsidRDefault="00F97744" w:rsidP="00473B27">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473B27">
              <w:rPr>
                <w:rFonts w:ascii="한컴바탕" w:eastAsia="한컴바탕" w:hAnsi="한컴바탕" w:cs="한컴바탕" w:hint="eastAsia"/>
                <w:spacing w:val="-2"/>
                <w:sz w:val="21"/>
                <w:szCs w:val="21"/>
              </w:rPr>
              <w:t>정리</w:t>
            </w:r>
            <w:r w:rsidRPr="00473B27">
              <w:rPr>
                <w:rFonts w:ascii="한컴바탕" w:eastAsia="한컴바탕" w:hAnsi="한컴바탕" w:cs="한컴바탕"/>
                <w:spacing w:val="-2"/>
                <w:sz w:val="21"/>
                <w:szCs w:val="21"/>
              </w:rPr>
              <w:t xml:space="preserve">는 시장의 우세지위를 이용하여 규정을 위반하고 공급업체로부터 비용을 수취하는 </w:t>
            </w:r>
            <w:proofErr w:type="spellStart"/>
            <w:r w:rsidRPr="00473B27">
              <w:rPr>
                <w:rFonts w:ascii="한컴바탕" w:eastAsia="한컴바탕" w:hAnsi="한컴바탕" w:cs="한컴바탕"/>
                <w:spacing w:val="-2"/>
                <w:sz w:val="21"/>
                <w:szCs w:val="21"/>
              </w:rPr>
              <w:t>대형마트와</w:t>
            </w:r>
            <w:proofErr w:type="spellEnd"/>
            <w:r w:rsidRPr="00473B27">
              <w:rPr>
                <w:rFonts w:ascii="한컴바탕" w:eastAsia="한컴바탕" w:hAnsi="한컴바탕" w:cs="한컴바탕"/>
                <w:spacing w:val="-2"/>
                <w:sz w:val="21"/>
                <w:szCs w:val="21"/>
              </w:rPr>
              <w:t xml:space="preserve"> 백화점, 가전전문매장 등 대형소매기업(이하 ‘소매상’</w:t>
            </w:r>
            <w:proofErr w:type="spellStart"/>
            <w:r w:rsidRPr="00473B27">
              <w:rPr>
                <w:rFonts w:ascii="한컴바탕" w:eastAsia="한컴바탕" w:hAnsi="한컴바탕" w:cs="한컴바탕"/>
                <w:spacing w:val="-2"/>
                <w:sz w:val="21"/>
                <w:szCs w:val="21"/>
              </w:rPr>
              <w:t>으로</w:t>
            </w:r>
            <w:proofErr w:type="spellEnd"/>
            <w:r w:rsidRPr="00473B27">
              <w:rPr>
                <w:rFonts w:ascii="한컴바탕" w:eastAsia="한컴바탕" w:hAnsi="한컴바탕" w:cs="한컴바탕"/>
                <w:spacing w:val="-2"/>
                <w:sz w:val="21"/>
                <w:szCs w:val="21"/>
              </w:rPr>
              <w:t xml:space="preserve"> 함) 및 산하 매장을 주요대상으로 한다. 소매상이라 함은 주로 다음의 조건을 동시에 만족하는 기업(집단)을 말한다.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(1) 최대 단일매장 영업면적 6000㎡(포함) 이상.</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(2) 매장 수는 20개(포함) 이상.</w:t>
            </w:r>
          </w:p>
          <w:p w:rsidR="00F97744" w:rsidRPr="00473B27" w:rsidRDefault="00F97744" w:rsidP="00473B27">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473B27">
              <w:rPr>
                <w:rFonts w:ascii="한컴바탕" w:eastAsia="한컴바탕" w:hAnsi="한컴바탕" w:cs="한컴바탕"/>
                <w:spacing w:val="6"/>
                <w:sz w:val="21"/>
                <w:szCs w:val="21"/>
              </w:rPr>
              <w:t>(3) 2010년 판매액 20억RMB(포함) 이상.</w:t>
            </w:r>
          </w:p>
          <w:p w:rsidR="00F97744" w:rsidRPr="00473B27" w:rsidRDefault="00F97744" w:rsidP="00473B2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73B27">
              <w:rPr>
                <w:rFonts w:ascii="한컴바탕" w:eastAsia="한컴바탕" w:hAnsi="한컴바탕" w:cs="한컴바탕" w:hint="eastAsia"/>
                <w:spacing w:val="-4"/>
                <w:sz w:val="21"/>
                <w:szCs w:val="21"/>
              </w:rPr>
              <w:t>상술한</w:t>
            </w:r>
            <w:r w:rsidRPr="00473B27">
              <w:rPr>
                <w:rFonts w:ascii="한컴바탕" w:eastAsia="한컴바탕" w:hAnsi="한컴바탕" w:cs="한컴바탕"/>
                <w:spacing w:val="-4"/>
                <w:sz w:val="21"/>
                <w:szCs w:val="21"/>
              </w:rPr>
              <w:t xml:space="preserve"> 조건에 부합되</w:t>
            </w:r>
            <w:r w:rsidRPr="00473B27">
              <w:rPr>
                <w:rFonts w:ascii="한컴바탕" w:eastAsia="한컴바탕" w:hAnsi="한컴바탕" w:cs="한컴바탕" w:hint="eastAsia"/>
                <w:spacing w:val="-4"/>
                <w:sz w:val="21"/>
                <w:szCs w:val="21"/>
              </w:rPr>
              <w:t>지 않으나</w:t>
            </w:r>
            <w:r w:rsidRPr="00473B27">
              <w:rPr>
                <w:rFonts w:ascii="한컴바탕" w:eastAsia="한컴바탕" w:hAnsi="한컴바탕" w:cs="한컴바탕"/>
                <w:spacing w:val="-4"/>
                <w:sz w:val="21"/>
                <w:szCs w:val="21"/>
              </w:rPr>
              <w:t xml:space="preserve"> 공급상으로부터 규정위반 비용수취행위가 보고된 소매상은 성급상무, 발전개혁위원회(물가), 공안, 세수, 공상 등 부문의 연구를 거쳐 정리 범위에 포함시키고 국무원 관련 부문에 보고할 수 있다.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E5056">
              <w:rPr>
                <w:rFonts w:ascii="한컴바탕" w:eastAsia="한컴바탕" w:hAnsi="한컴바탕" w:cs="한컴바탕"/>
                <w:b/>
                <w:sz w:val="21"/>
                <w:szCs w:val="21"/>
              </w:rPr>
              <w:t>2. 정리의 내용</w:t>
            </w:r>
          </w:p>
          <w:p w:rsidR="00F97744" w:rsidRPr="00473B27" w:rsidRDefault="00F97744" w:rsidP="00473B27">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473B27">
              <w:rPr>
                <w:rFonts w:ascii="한컴바탕" w:eastAsia="한컴바탕" w:hAnsi="한컴바탕" w:cs="한컴바탕" w:hint="eastAsia"/>
                <w:spacing w:val="-6"/>
                <w:sz w:val="21"/>
                <w:szCs w:val="21"/>
              </w:rPr>
              <w:t>독점경영</w:t>
            </w:r>
            <w:r w:rsidRPr="00473B27">
              <w:rPr>
                <w:rFonts w:ascii="한컴바탕" w:eastAsia="한컴바탕" w:hAnsi="한컴바탕" w:cs="한컴바탕"/>
                <w:spacing w:val="-6"/>
                <w:sz w:val="21"/>
                <w:szCs w:val="21"/>
              </w:rPr>
              <w:t xml:space="preserve"> 소매상의 주요한 수입원천은 매매가격</w:t>
            </w:r>
            <w:r w:rsidRPr="00473B27">
              <w:rPr>
                <w:rFonts w:ascii="한컴바탕" w:eastAsia="한컴바탕" w:hAnsi="한컴바탕" w:cs="한컴바탕" w:hint="eastAsia"/>
                <w:spacing w:val="-6"/>
                <w:sz w:val="21"/>
                <w:szCs w:val="21"/>
              </w:rPr>
              <w:t xml:space="preserve"> </w:t>
            </w:r>
            <w:r w:rsidRPr="00473B27">
              <w:rPr>
                <w:rFonts w:ascii="한컴바탕" w:eastAsia="한컴바탕" w:hAnsi="한컴바탕" w:cs="한컴바탕"/>
                <w:spacing w:val="-6"/>
                <w:sz w:val="21"/>
                <w:szCs w:val="21"/>
              </w:rPr>
              <w:t>차이</w:t>
            </w:r>
            <w:r w:rsidRPr="00473B27">
              <w:rPr>
                <w:rFonts w:ascii="한컴바탕" w:eastAsia="한컴바탕" w:hAnsi="한컴바탕" w:cs="한컴바탕" w:hint="eastAsia"/>
                <w:spacing w:val="-6"/>
                <w:sz w:val="21"/>
                <w:szCs w:val="21"/>
              </w:rPr>
              <w:t>이며</w:t>
            </w:r>
            <w:r w:rsidRPr="00473B27">
              <w:rPr>
                <w:rFonts w:ascii="한컴바탕" w:eastAsia="한컴바탕" w:hAnsi="한컴바탕" w:cs="한컴바탕"/>
                <w:spacing w:val="-6"/>
                <w:sz w:val="21"/>
                <w:szCs w:val="21"/>
              </w:rPr>
              <w:t xml:space="preserve">, </w:t>
            </w:r>
            <w:proofErr w:type="spellStart"/>
            <w:r w:rsidRPr="00473B27">
              <w:rPr>
                <w:rFonts w:ascii="한컴바탕" w:eastAsia="한컴바탕" w:hAnsi="한컴바탕" w:cs="한컴바탕"/>
                <w:spacing w:val="-6"/>
                <w:sz w:val="21"/>
                <w:szCs w:val="21"/>
              </w:rPr>
              <w:t>매대를</w:t>
            </w:r>
            <w:proofErr w:type="spellEnd"/>
            <w:r w:rsidRPr="00473B27">
              <w:rPr>
                <w:rFonts w:ascii="한컴바탕" w:eastAsia="한컴바탕" w:hAnsi="한컴바탕" w:cs="한컴바탕"/>
                <w:spacing w:val="-6"/>
                <w:sz w:val="21"/>
                <w:szCs w:val="21"/>
              </w:rPr>
              <w:t xml:space="preserve"> 임대하는 소매상의 주요한 수입원천은 임대료, 대리판매 소매상의 주요한 수입원천은 </w:t>
            </w:r>
            <w:proofErr w:type="spellStart"/>
            <w:r w:rsidRPr="00473B27">
              <w:rPr>
                <w:rFonts w:ascii="한컴바탕" w:eastAsia="한컴바탕" w:hAnsi="한컴바탕" w:cs="한컴바탕"/>
                <w:spacing w:val="-6"/>
                <w:sz w:val="21"/>
                <w:szCs w:val="21"/>
              </w:rPr>
              <w:t>대리판매비이다</w:t>
            </w:r>
            <w:proofErr w:type="spellEnd"/>
            <w:r w:rsidRPr="00473B27">
              <w:rPr>
                <w:rFonts w:ascii="한컴바탕" w:eastAsia="한컴바탕" w:hAnsi="한컴바탕" w:cs="한컴바탕"/>
                <w:spacing w:val="-6"/>
                <w:sz w:val="21"/>
                <w:szCs w:val="21"/>
              </w:rPr>
              <w:t>. 관련 규정에 근거, 소매상은 프로모션 서비스비</w:t>
            </w:r>
            <w:r w:rsidRPr="00473B27">
              <w:rPr>
                <w:rFonts w:ascii="한컴바탕" w:eastAsia="한컴바탕" w:hAnsi="한컴바탕" w:cs="한컴바탕" w:hint="eastAsia"/>
                <w:spacing w:val="-6"/>
                <w:sz w:val="21"/>
                <w:szCs w:val="21"/>
              </w:rPr>
              <w:t>용을</w:t>
            </w:r>
            <w:r w:rsidRPr="00473B27">
              <w:rPr>
                <w:rFonts w:ascii="한컴바탕" w:eastAsia="한컴바탕" w:hAnsi="한컴바탕" w:cs="한컴바탕"/>
                <w:spacing w:val="-6"/>
                <w:sz w:val="21"/>
                <w:szCs w:val="21"/>
              </w:rPr>
              <w:t xml:space="preserve"> 수취할 수 있다. 상술한 비용 이외에, 소매상이 공급상으로부터 수취하는 기타 모든 비용은 정리범위에 포함시켜야 한다. 정리과정에서, 우선 비용이 법률 규정에 부합되는지, 자발·공평·성실신용 원칙에 부합되는지, 비용 전액을 공급상에게 제공하는 상응한 서비스에 </w:t>
            </w:r>
            <w:r w:rsidRPr="00473B27">
              <w:rPr>
                <w:rFonts w:ascii="한컴바탕" w:eastAsia="한컴바탕" w:hAnsi="한컴바탕" w:cs="한컴바탕" w:hint="eastAsia"/>
                <w:spacing w:val="-6"/>
                <w:sz w:val="21"/>
                <w:szCs w:val="21"/>
              </w:rPr>
              <w:t>사용했는지</w:t>
            </w:r>
            <w:r w:rsidRPr="00473B27">
              <w:rPr>
                <w:rFonts w:ascii="한컴바탕" w:eastAsia="한컴바탕" w:hAnsi="한컴바탕" w:cs="한컴바탕"/>
                <w:spacing w:val="-6"/>
                <w:sz w:val="21"/>
                <w:szCs w:val="21"/>
              </w:rPr>
              <w:t xml:space="preserve"> 여부를 </w:t>
            </w:r>
            <w:r w:rsidRPr="00473B27">
              <w:rPr>
                <w:rFonts w:ascii="한컴바탕" w:eastAsia="한컴바탕" w:hAnsi="한컴바탕" w:cs="한컴바탕" w:hint="eastAsia"/>
                <w:spacing w:val="-6"/>
                <w:sz w:val="21"/>
                <w:szCs w:val="21"/>
              </w:rPr>
              <w:t>살펴</w:t>
            </w:r>
            <w:r w:rsidRPr="00473B27">
              <w:rPr>
                <w:rFonts w:ascii="한컴바탕" w:eastAsia="한컴바탕" w:hAnsi="한컴바탕" w:cs="한컴바탕"/>
                <w:spacing w:val="-6"/>
                <w:sz w:val="21"/>
                <w:szCs w:val="21"/>
              </w:rPr>
              <w:t>야 하며, 이러한 규정에 부합</w:t>
            </w:r>
            <w:r w:rsidRPr="00473B27">
              <w:rPr>
                <w:rFonts w:ascii="한컴바탕" w:eastAsia="한컴바탕" w:hAnsi="한컴바탕" w:cs="한컴바탕" w:hint="eastAsia"/>
                <w:spacing w:val="-6"/>
                <w:sz w:val="21"/>
                <w:szCs w:val="21"/>
              </w:rPr>
              <w:t xml:space="preserve">되지 않는 경우, 정돈해야 </w:t>
            </w:r>
            <w:r w:rsidRPr="00473B27">
              <w:rPr>
                <w:rFonts w:ascii="한컴바탕" w:eastAsia="한컴바탕" w:hAnsi="한컴바탕" w:cs="한컴바탕"/>
                <w:spacing w:val="-6"/>
                <w:sz w:val="21"/>
                <w:szCs w:val="21"/>
              </w:rPr>
              <w:t>한다.</w:t>
            </w:r>
          </w:p>
          <w:p w:rsidR="00F97744" w:rsidRPr="00473B27" w:rsidRDefault="00F97744" w:rsidP="00473B27">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473B27">
              <w:rPr>
                <w:rFonts w:ascii="한컴바탕" w:eastAsia="한컴바탕" w:hAnsi="한컴바탕" w:cs="한컴바탕"/>
                <w:spacing w:val="-10"/>
                <w:sz w:val="21"/>
                <w:szCs w:val="21"/>
              </w:rPr>
              <w:t>(1) 프로모션 서비스비용 규범화. 프로모션 서비스비용이라 함은 계약의 약정에 따라, 공급상의 특정브랜드 혹은 특정품종 상품의 판매를 촉진할 목적으로, 소매상이 포스터 제작, 프로모션행사 추진, 광고홍보 등 상응한 서비스 제공을 조건으로, 공급상으로부터 수취하는 비용을 말한다. 소매상이 공급상으로부터 프로모션 서비스비용을 수취한 경우, 사전에 공급상의 동의를 얻고, 계약을 체결하며, 서비스 제공항목, 내역, 기한 및 비용수취항목, 표준, 금액, 용도, 방식, 계약위반</w:t>
            </w:r>
            <w:r w:rsidRPr="00473B27">
              <w:rPr>
                <w:rFonts w:ascii="한컴바탕" w:eastAsia="한컴바탕" w:hAnsi="한컴바탕" w:cs="한컴바탕" w:hint="eastAsia"/>
                <w:spacing w:val="-10"/>
                <w:sz w:val="21"/>
                <w:szCs w:val="21"/>
              </w:rPr>
              <w:t xml:space="preserve"> 책임</w:t>
            </w:r>
            <w:r w:rsidRPr="00473B27">
              <w:rPr>
                <w:rFonts w:ascii="한컴바탕" w:eastAsia="한컴바탕" w:hAnsi="한컴바탕" w:cs="한컴바탕"/>
                <w:spacing w:val="-10"/>
                <w:sz w:val="21"/>
                <w:szCs w:val="21"/>
              </w:rPr>
              <w:t xml:space="preserve"> 등 내용을 명확히 약정해야 한다. 소매상의 프로모션 서비스비용 수취는 수지균</w:t>
            </w:r>
            <w:r w:rsidRPr="00473B27">
              <w:rPr>
                <w:rFonts w:ascii="한컴바탕" w:eastAsia="한컴바탕" w:hAnsi="한컴바탕" w:cs="한컴바탕"/>
                <w:spacing w:val="-10"/>
                <w:sz w:val="21"/>
                <w:szCs w:val="21"/>
              </w:rPr>
              <w:lastRenderedPageBreak/>
              <w:t xml:space="preserve">형의 원칙을 따라야 하며, 비용수취 후 계약의 약정에 따라 공급상에게 </w:t>
            </w:r>
            <w:r w:rsidRPr="00473B27">
              <w:rPr>
                <w:rFonts w:ascii="한컴바탕" w:eastAsia="한컴바탕" w:hAnsi="한컴바탕" w:cs="한컴바탕" w:hint="eastAsia"/>
                <w:spacing w:val="-10"/>
                <w:sz w:val="21"/>
                <w:szCs w:val="21"/>
              </w:rPr>
              <w:t xml:space="preserve">상응하는 </w:t>
            </w:r>
            <w:r w:rsidRPr="00473B27">
              <w:rPr>
                <w:rFonts w:ascii="한컴바탕" w:eastAsia="한컴바탕" w:hAnsi="한컴바탕" w:cs="한컴바탕"/>
                <w:spacing w:val="-10"/>
                <w:sz w:val="21"/>
                <w:szCs w:val="21"/>
              </w:rPr>
              <w:t>서비스를 제공</w:t>
            </w:r>
            <w:r w:rsidRPr="00473B27">
              <w:rPr>
                <w:rFonts w:ascii="한컴바탕" w:eastAsia="한컴바탕" w:hAnsi="한컴바탕" w:cs="한컴바탕" w:hint="eastAsia"/>
                <w:spacing w:val="-10"/>
                <w:sz w:val="21"/>
                <w:szCs w:val="21"/>
              </w:rPr>
              <w:t>하</w:t>
            </w:r>
            <w:r w:rsidRPr="00473B27">
              <w:rPr>
                <w:rFonts w:ascii="한컴바탕" w:eastAsia="한컴바탕" w:hAnsi="한컴바탕" w:cs="한컴바탕"/>
                <w:spacing w:val="-10"/>
                <w:sz w:val="21"/>
                <w:szCs w:val="21"/>
              </w:rPr>
              <w:t xml:space="preserve">고, </w:t>
            </w:r>
            <w:r w:rsidRPr="00473B27">
              <w:rPr>
                <w:rFonts w:ascii="한컴바탕" w:eastAsia="한컴바탕" w:hAnsi="한컴바탕" w:cs="한컴바탕" w:hint="eastAsia"/>
                <w:spacing w:val="-10"/>
                <w:sz w:val="21"/>
                <w:szCs w:val="21"/>
              </w:rPr>
              <w:t>독단적으로</w:t>
            </w:r>
            <w:r w:rsidRPr="00473B27">
              <w:rPr>
                <w:rFonts w:ascii="한컴바탕" w:eastAsia="한컴바탕" w:hAnsi="한컴바탕" w:cs="한컴바탕"/>
                <w:spacing w:val="-10"/>
                <w:sz w:val="21"/>
                <w:szCs w:val="21"/>
              </w:rPr>
              <w:t xml:space="preserve"> 서비스를 종료하거나 서비스</w:t>
            </w:r>
            <w:r w:rsidRPr="00473B27">
              <w:rPr>
                <w:rFonts w:ascii="한컴바탕" w:eastAsia="한컴바탕" w:hAnsi="한컴바탕" w:cs="한컴바탕" w:hint="eastAsia"/>
                <w:spacing w:val="-10"/>
                <w:sz w:val="21"/>
                <w:szCs w:val="21"/>
              </w:rPr>
              <w:t xml:space="preserve"> 기</w:t>
            </w:r>
            <w:r w:rsidRPr="00473B27">
              <w:rPr>
                <w:rFonts w:ascii="한컴바탕" w:eastAsia="한컴바탕" w:hAnsi="한컴바탕" w:cs="한컴바탕"/>
                <w:spacing w:val="-10"/>
                <w:sz w:val="21"/>
                <w:szCs w:val="21"/>
              </w:rPr>
              <w:t>준을 하향</w:t>
            </w:r>
            <w:r w:rsidRPr="00473B27">
              <w:rPr>
                <w:rFonts w:ascii="한컴바탕" w:eastAsia="한컴바탕" w:hAnsi="한컴바탕" w:cs="한컴바탕" w:hint="eastAsia"/>
                <w:spacing w:val="-10"/>
                <w:sz w:val="21"/>
                <w:szCs w:val="21"/>
              </w:rPr>
              <w:t xml:space="preserve"> </w:t>
            </w:r>
            <w:r w:rsidRPr="00473B27">
              <w:rPr>
                <w:rFonts w:ascii="한컴바탕" w:eastAsia="한컴바탕" w:hAnsi="한컴바탕" w:cs="한컴바탕"/>
                <w:spacing w:val="-10"/>
                <w:sz w:val="21"/>
                <w:szCs w:val="21"/>
              </w:rPr>
              <w:t>조정</w:t>
            </w:r>
            <w:r w:rsidRPr="00473B27">
              <w:rPr>
                <w:rFonts w:ascii="한컴바탕" w:eastAsia="한컴바탕" w:hAnsi="한컴바탕" w:cs="한컴바탕" w:hint="eastAsia"/>
                <w:spacing w:val="-10"/>
                <w:sz w:val="21"/>
                <w:szCs w:val="21"/>
              </w:rPr>
              <w:t xml:space="preserve">할 수 없다. </w:t>
            </w:r>
            <w:r w:rsidRPr="00473B27">
              <w:rPr>
                <w:rFonts w:ascii="한컴바탕" w:eastAsia="한컴바탕" w:hAnsi="한컴바탕" w:cs="한컴바탕"/>
                <w:spacing w:val="-10"/>
                <w:sz w:val="21"/>
                <w:szCs w:val="21"/>
              </w:rPr>
              <w:t>소매상이 상응</w:t>
            </w:r>
            <w:r w:rsidRPr="00473B27">
              <w:rPr>
                <w:rFonts w:ascii="한컴바탕" w:eastAsia="한컴바탕" w:hAnsi="한컴바탕" w:cs="한컴바탕" w:hint="eastAsia"/>
                <w:spacing w:val="-10"/>
                <w:sz w:val="21"/>
                <w:szCs w:val="21"/>
              </w:rPr>
              <w:t>하는</w:t>
            </w:r>
            <w:r w:rsidRPr="00473B27">
              <w:rPr>
                <w:rFonts w:ascii="한컴바탕" w:eastAsia="한컴바탕" w:hAnsi="한컴바탕" w:cs="한컴바탕"/>
                <w:spacing w:val="-10"/>
                <w:sz w:val="21"/>
                <w:szCs w:val="21"/>
              </w:rPr>
              <w:t xml:space="preserve"> 서비스를 완전</w:t>
            </w:r>
            <w:r w:rsidRPr="00473B27">
              <w:rPr>
                <w:rFonts w:ascii="한컴바탕" w:eastAsia="한컴바탕" w:hAnsi="한컴바탕" w:cs="한컴바탕" w:hint="eastAsia"/>
                <w:spacing w:val="-10"/>
                <w:sz w:val="21"/>
                <w:szCs w:val="21"/>
              </w:rPr>
              <w:t>하게</w:t>
            </w:r>
            <w:r w:rsidRPr="00473B27">
              <w:rPr>
                <w:rFonts w:ascii="한컴바탕" w:eastAsia="한컴바탕" w:hAnsi="한컴바탕" w:cs="한컴바탕"/>
                <w:spacing w:val="-10"/>
                <w:sz w:val="21"/>
                <w:szCs w:val="21"/>
              </w:rPr>
              <w:t xml:space="preserve"> 제공하지 못한 경우, 서비스 </w:t>
            </w:r>
            <w:proofErr w:type="spellStart"/>
            <w:r w:rsidRPr="00473B27">
              <w:rPr>
                <w:rFonts w:ascii="한컴바탕" w:eastAsia="한컴바탕" w:hAnsi="한컴바탕" w:cs="한컴바탕"/>
                <w:spacing w:val="-10"/>
                <w:sz w:val="21"/>
                <w:szCs w:val="21"/>
              </w:rPr>
              <w:t>미제공</w:t>
            </w:r>
            <w:proofErr w:type="spellEnd"/>
            <w:r w:rsidRPr="00473B27">
              <w:rPr>
                <w:rFonts w:ascii="한컴바탕" w:eastAsia="한컴바탕" w:hAnsi="한컴바탕" w:cs="한컴바탕"/>
                <w:spacing w:val="-10"/>
                <w:sz w:val="21"/>
                <w:szCs w:val="21"/>
              </w:rPr>
              <w:t xml:space="preserve"> 부분의 비용은 공급상에게 반환해야 한다. 소매상은 수취한 프로모션 서비스비용을 </w:t>
            </w:r>
            <w:r w:rsidRPr="00473B27">
              <w:rPr>
                <w:rFonts w:ascii="한컴바탕" w:eastAsia="한컴바탕" w:hAnsi="한컴바탕" w:cs="한컴바탕" w:hint="eastAsia"/>
                <w:spacing w:val="-10"/>
                <w:sz w:val="21"/>
                <w:szCs w:val="21"/>
              </w:rPr>
              <w:t>기장</w:t>
            </w:r>
            <w:r w:rsidRPr="00473B27">
              <w:rPr>
                <w:rFonts w:ascii="한컴바탕" w:eastAsia="한컴바탕" w:hAnsi="한컴바탕" w:cs="한컴바탕"/>
                <w:spacing w:val="-10"/>
                <w:sz w:val="21"/>
                <w:szCs w:val="21"/>
              </w:rPr>
              <w:t>하고, 공급상에 세금계산서를 발급하며 규정에 따라 세금을 납부</w:t>
            </w:r>
            <w:r w:rsidRPr="00473B27">
              <w:rPr>
                <w:rFonts w:ascii="한컴바탕" w:eastAsia="한컴바탕" w:hAnsi="한컴바탕" w:cs="한컴바탕" w:hint="eastAsia"/>
                <w:spacing w:val="-10"/>
                <w:sz w:val="21"/>
                <w:szCs w:val="21"/>
              </w:rPr>
              <w:t>해야</w:t>
            </w:r>
            <w:r w:rsidRPr="00473B27">
              <w:rPr>
                <w:rFonts w:ascii="한컴바탕" w:eastAsia="한컴바탕" w:hAnsi="한컴바탕" w:cs="한컴바탕"/>
                <w:spacing w:val="-10"/>
                <w:sz w:val="21"/>
                <w:szCs w:val="21"/>
              </w:rPr>
              <w:t xml:space="preserve"> 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(2) 규정위반 비용수취 금지. 소매상이 시장의 우세지위를 이용하여, 공급상으로부터 수취하는 </w:t>
            </w:r>
            <w:proofErr w:type="spellStart"/>
            <w:r w:rsidRPr="007E5056">
              <w:rPr>
                <w:rFonts w:ascii="한컴바탕" w:eastAsia="한컴바탕" w:hAnsi="한컴바탕" w:cs="한컴바탕"/>
                <w:sz w:val="21"/>
                <w:szCs w:val="21"/>
              </w:rPr>
              <w:t>계약비</w:t>
            </w:r>
            <w:proofErr w:type="spellEnd"/>
            <w:r w:rsidRPr="007E5056">
              <w:rPr>
                <w:rFonts w:ascii="한컴바탕" w:eastAsia="한컴바탕" w:hAnsi="한컴바탕" w:cs="한컴바탕"/>
                <w:sz w:val="21"/>
                <w:szCs w:val="21"/>
              </w:rPr>
              <w:t xml:space="preserve">, 운반비, </w:t>
            </w:r>
            <w:proofErr w:type="spellStart"/>
            <w:r w:rsidRPr="007E5056">
              <w:rPr>
                <w:rFonts w:ascii="한컴바탕" w:eastAsia="한컴바탕" w:hAnsi="한컴바탕" w:cs="한컴바탕"/>
                <w:sz w:val="21"/>
                <w:szCs w:val="21"/>
              </w:rPr>
              <w:t>배송비</w:t>
            </w:r>
            <w:proofErr w:type="spellEnd"/>
            <w:r w:rsidRPr="007E5056">
              <w:rPr>
                <w:rFonts w:ascii="한컴바탕" w:eastAsia="한컴바탕" w:hAnsi="한컴바탕" w:cs="한컴바탕"/>
                <w:sz w:val="21"/>
                <w:szCs w:val="21"/>
              </w:rPr>
              <w:t xml:space="preserve">, </w:t>
            </w:r>
            <w:proofErr w:type="spellStart"/>
            <w:r w:rsidRPr="007E5056">
              <w:rPr>
                <w:rFonts w:ascii="한컴바탕" w:eastAsia="한컴바탕" w:hAnsi="한컴바탕" w:cs="한컴바탕"/>
                <w:sz w:val="21"/>
                <w:szCs w:val="21"/>
              </w:rPr>
              <w:t>축제비</w:t>
            </w:r>
            <w:proofErr w:type="spellEnd"/>
            <w:r w:rsidRPr="007E5056">
              <w:rPr>
                <w:rFonts w:ascii="한컴바탕" w:eastAsia="한컴바탕" w:hAnsi="한컴바탕" w:cs="한컴바탕"/>
                <w:sz w:val="21"/>
                <w:szCs w:val="21"/>
              </w:rPr>
              <w:t xml:space="preserve">, </w:t>
            </w:r>
            <w:proofErr w:type="spellStart"/>
            <w:r w:rsidRPr="007E5056">
              <w:rPr>
                <w:rFonts w:ascii="한컴바탕" w:eastAsia="한컴바탕" w:hAnsi="한컴바탕" w:cs="한컴바탕"/>
                <w:sz w:val="21"/>
                <w:szCs w:val="21"/>
              </w:rPr>
              <w:t>오픈기념</w:t>
            </w:r>
            <w:proofErr w:type="spellEnd"/>
            <w:r w:rsidRPr="007E5056">
              <w:rPr>
                <w:rFonts w:ascii="한컴바탕" w:eastAsia="한컴바탕" w:hAnsi="한컴바탕" w:cs="한컴바탕" w:hint="eastAsia"/>
                <w:sz w:val="21"/>
                <w:szCs w:val="21"/>
              </w:rPr>
              <w:t xml:space="preserve"> </w:t>
            </w:r>
            <w:proofErr w:type="spellStart"/>
            <w:r w:rsidRPr="007E5056">
              <w:rPr>
                <w:rFonts w:ascii="한컴바탕" w:eastAsia="한컴바탕" w:hAnsi="한컴바탕" w:cs="한컴바탕"/>
                <w:sz w:val="21"/>
                <w:szCs w:val="21"/>
              </w:rPr>
              <w:t>행사비</w:t>
            </w:r>
            <w:proofErr w:type="spellEnd"/>
            <w:r w:rsidRPr="007E5056">
              <w:rPr>
                <w:rFonts w:ascii="한컴바탕" w:eastAsia="한컴바탕" w:hAnsi="한컴바탕" w:cs="한컴바탕"/>
                <w:sz w:val="21"/>
                <w:szCs w:val="21"/>
              </w:rPr>
              <w:t xml:space="preserve">, </w:t>
            </w:r>
            <w:proofErr w:type="spellStart"/>
            <w:r w:rsidRPr="007E5056">
              <w:rPr>
                <w:rFonts w:ascii="한컴바탕" w:eastAsia="한컴바탕" w:hAnsi="한컴바탕" w:cs="한컴바탕"/>
                <w:sz w:val="21"/>
                <w:szCs w:val="21"/>
              </w:rPr>
              <w:t>신점개업비</w:t>
            </w:r>
            <w:proofErr w:type="spellEnd"/>
            <w:r w:rsidRPr="007E5056">
              <w:rPr>
                <w:rFonts w:ascii="한컴바탕" w:eastAsia="한컴바탕" w:hAnsi="한컴바탕" w:cs="한컴바탕"/>
                <w:sz w:val="21"/>
                <w:szCs w:val="21"/>
              </w:rPr>
              <w:t xml:space="preserve">, 판매 또는 결제정보 </w:t>
            </w:r>
            <w:proofErr w:type="spellStart"/>
            <w:r w:rsidRPr="007E5056">
              <w:rPr>
                <w:rFonts w:ascii="한컴바탕" w:eastAsia="한컴바탕" w:hAnsi="한컴바탕" w:cs="한컴바탕"/>
                <w:sz w:val="21"/>
                <w:szCs w:val="21"/>
              </w:rPr>
              <w:t>조회비</w:t>
            </w:r>
            <w:proofErr w:type="spellEnd"/>
            <w:r w:rsidRPr="007E5056">
              <w:rPr>
                <w:rFonts w:ascii="한컴바탕" w:eastAsia="한컴바탕" w:hAnsi="한컴바탕" w:cs="한컴바탕"/>
                <w:sz w:val="21"/>
                <w:szCs w:val="21"/>
              </w:rPr>
              <w:t xml:space="preserve">, </w:t>
            </w:r>
            <w:proofErr w:type="spellStart"/>
            <w:r w:rsidRPr="007E5056">
              <w:rPr>
                <w:rFonts w:ascii="한컴바탕" w:eastAsia="한컴바탕" w:hAnsi="한컴바탕" w:cs="한컴바탕"/>
                <w:sz w:val="21"/>
                <w:szCs w:val="21"/>
              </w:rPr>
              <w:t>카드결제비</w:t>
            </w:r>
            <w:proofErr w:type="spellEnd"/>
            <w:r w:rsidRPr="007E5056">
              <w:rPr>
                <w:rFonts w:ascii="한컴바탕" w:eastAsia="한컴바탕" w:hAnsi="한컴바탕" w:cs="한컴바탕"/>
                <w:sz w:val="21"/>
                <w:szCs w:val="21"/>
              </w:rPr>
              <w:t>, 바코드</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사용비(신품</w:t>
            </w:r>
            <w:r w:rsidRPr="007E5056">
              <w:rPr>
                <w:rFonts w:ascii="한컴바탕" w:eastAsia="한컴바탕" w:hAnsi="한컴바탕" w:cs="한컴바탕" w:hint="eastAsia"/>
                <w:sz w:val="21"/>
                <w:szCs w:val="21"/>
              </w:rPr>
              <w:t xml:space="preserve"> </w:t>
            </w:r>
            <w:proofErr w:type="spellStart"/>
            <w:r w:rsidRPr="007E5056">
              <w:rPr>
                <w:rFonts w:ascii="한컴바탕" w:eastAsia="한컴바탕" w:hAnsi="한컴바탕" w:cs="한컴바탕"/>
                <w:sz w:val="21"/>
                <w:szCs w:val="21"/>
              </w:rPr>
              <w:t>입점비</w:t>
            </w:r>
            <w:proofErr w:type="spellEnd"/>
            <w:r w:rsidRPr="007E5056">
              <w:rPr>
                <w:rFonts w:ascii="한컴바탕" w:eastAsia="한컴바탕" w:hAnsi="한컴바탕" w:cs="한컴바탕"/>
                <w:sz w:val="21"/>
                <w:szCs w:val="21"/>
              </w:rPr>
              <w:t xml:space="preserve">), </w:t>
            </w:r>
            <w:proofErr w:type="spellStart"/>
            <w:r w:rsidRPr="007E5056">
              <w:rPr>
                <w:rFonts w:ascii="한컴바탕" w:eastAsia="한컴바탕" w:hAnsi="한컴바탕" w:cs="한컴바탕"/>
                <w:sz w:val="21"/>
                <w:szCs w:val="21"/>
              </w:rPr>
              <w:t>계좌개설비</w:t>
            </w:r>
            <w:proofErr w:type="spellEnd"/>
            <w:r w:rsidRPr="007E5056">
              <w:rPr>
                <w:rFonts w:ascii="한컴바탕" w:eastAsia="한컴바탕" w:hAnsi="한컴바탕" w:cs="한컴바탕"/>
                <w:sz w:val="21"/>
                <w:szCs w:val="21"/>
              </w:rPr>
              <w:t>(</w:t>
            </w:r>
            <w:proofErr w:type="spellStart"/>
            <w:r w:rsidRPr="007E5056">
              <w:rPr>
                <w:rFonts w:ascii="한컴바탕" w:eastAsia="한컴바탕" w:hAnsi="한컴바탕" w:cs="한컴바탕"/>
                <w:sz w:val="21"/>
                <w:szCs w:val="21"/>
              </w:rPr>
              <w:t>신공급상</w:t>
            </w:r>
            <w:proofErr w:type="spellEnd"/>
            <w:r w:rsidRPr="007E5056">
              <w:rPr>
                <w:rFonts w:ascii="한컴바탕" w:eastAsia="한컴바탕" w:hAnsi="한컴바탕" w:cs="한컴바탕" w:hint="eastAsia"/>
                <w:sz w:val="21"/>
                <w:szCs w:val="21"/>
              </w:rPr>
              <w:t xml:space="preserve"> </w:t>
            </w:r>
            <w:proofErr w:type="spellStart"/>
            <w:r w:rsidRPr="007E5056">
              <w:rPr>
                <w:rFonts w:ascii="한컴바탕" w:eastAsia="한컴바탕" w:hAnsi="한컴바탕" w:cs="한컴바탕"/>
                <w:sz w:val="21"/>
                <w:szCs w:val="21"/>
              </w:rPr>
              <w:t>입점비</w:t>
            </w:r>
            <w:proofErr w:type="spellEnd"/>
            <w:r w:rsidRPr="007E5056">
              <w:rPr>
                <w:rFonts w:ascii="한컴바탕" w:eastAsia="한컴바탕" w:hAnsi="한컴바탕" w:cs="한컴바탕"/>
                <w:sz w:val="21"/>
                <w:szCs w:val="21"/>
              </w:rPr>
              <w:t xml:space="preserve">), 무조건이윤반환 등은 모두 규정위반 비용에 속한다. 하기 비용의 규정위반 수취를 중점적으로 금지한다. </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첫째 계약체결 또는 </w:t>
            </w:r>
            <w:proofErr w:type="spellStart"/>
            <w:r w:rsidRPr="007E5056">
              <w:rPr>
                <w:rFonts w:ascii="한컴바탕" w:eastAsia="한컴바탕" w:hAnsi="한컴바탕" w:cs="한컴바탕"/>
                <w:sz w:val="21"/>
                <w:szCs w:val="21"/>
              </w:rPr>
              <w:t>계속계약을</w:t>
            </w:r>
            <w:proofErr w:type="spellEnd"/>
            <w:r w:rsidRPr="007E5056">
              <w:rPr>
                <w:rFonts w:ascii="한컴바탕" w:eastAsia="한컴바탕" w:hAnsi="한컴바탕" w:cs="한컴바탕"/>
                <w:sz w:val="21"/>
                <w:szCs w:val="21"/>
              </w:rPr>
              <w:t xml:space="preserve"> 이유로 수취하는 비용. </w:t>
            </w:r>
          </w:p>
          <w:p w:rsidR="00F97744" w:rsidRPr="00473B27" w:rsidRDefault="00F97744" w:rsidP="00473B2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73B27">
              <w:rPr>
                <w:rFonts w:ascii="한컴바탕" w:eastAsia="한컴바탕" w:hAnsi="한컴바탕" w:cs="한컴바탕"/>
                <w:spacing w:val="-4"/>
                <w:sz w:val="21"/>
                <w:szCs w:val="21"/>
              </w:rPr>
              <w:t>둘째 매장내부코드를 사용하는 공급상으로부터 수취하는 실제원가를 초과하는 바코드</w:t>
            </w:r>
            <w:r w:rsidRPr="00473B27">
              <w:rPr>
                <w:rFonts w:ascii="한컴바탕" w:eastAsia="한컴바탕" w:hAnsi="한컴바탕" w:cs="한컴바탕" w:hint="eastAsia"/>
                <w:spacing w:val="-4"/>
                <w:sz w:val="21"/>
                <w:szCs w:val="21"/>
              </w:rPr>
              <w:t xml:space="preserve"> </w:t>
            </w:r>
            <w:r w:rsidRPr="00473B27">
              <w:rPr>
                <w:rFonts w:ascii="한컴바탕" w:eastAsia="한컴바탕" w:hAnsi="한컴바탕" w:cs="한컴바탕"/>
                <w:spacing w:val="-4"/>
                <w:sz w:val="21"/>
                <w:szCs w:val="21"/>
              </w:rPr>
              <w:t>사용비; 또는 공급상이 국가 관련 규정에 따라 상품 바코드를 취득하고 소매상의 경영장소에서 정상적으로 사용할 수 있지만, 소매상이 공급상으로부터 중복</w:t>
            </w:r>
            <w:r w:rsidRPr="00473B27">
              <w:rPr>
                <w:rFonts w:ascii="한컴바탕" w:eastAsia="한컴바탕" w:hAnsi="한컴바탕" w:cs="한컴바탕" w:hint="eastAsia"/>
                <w:spacing w:val="-4"/>
                <w:sz w:val="21"/>
                <w:szCs w:val="21"/>
              </w:rPr>
              <w:t xml:space="preserve"> </w:t>
            </w:r>
            <w:r w:rsidRPr="00473B27">
              <w:rPr>
                <w:rFonts w:ascii="한컴바탕" w:eastAsia="한컴바탕" w:hAnsi="한컴바탕" w:cs="한컴바탕"/>
                <w:spacing w:val="-4"/>
                <w:sz w:val="21"/>
                <w:szCs w:val="21"/>
              </w:rPr>
              <w:t>수취하는 매장</w:t>
            </w:r>
            <w:r w:rsidRPr="00473B27">
              <w:rPr>
                <w:rFonts w:ascii="한컴바탕" w:eastAsia="한컴바탕" w:hAnsi="한컴바탕" w:cs="한컴바탕" w:hint="eastAsia"/>
                <w:spacing w:val="-4"/>
                <w:sz w:val="21"/>
                <w:szCs w:val="21"/>
              </w:rPr>
              <w:t xml:space="preserve"> </w:t>
            </w:r>
            <w:r w:rsidRPr="00473B27">
              <w:rPr>
                <w:rFonts w:ascii="한컴바탕" w:eastAsia="한컴바탕" w:hAnsi="한컴바탕" w:cs="한컴바탕"/>
                <w:spacing w:val="-4"/>
                <w:sz w:val="21"/>
                <w:szCs w:val="21"/>
              </w:rPr>
              <w:t>내부코드</w:t>
            </w:r>
            <w:r w:rsidRPr="00473B27">
              <w:rPr>
                <w:rFonts w:ascii="한컴바탕" w:eastAsia="한컴바탕" w:hAnsi="한컴바탕" w:cs="한컴바탕" w:hint="eastAsia"/>
                <w:spacing w:val="-4"/>
                <w:sz w:val="21"/>
                <w:szCs w:val="21"/>
              </w:rPr>
              <w:t xml:space="preserve"> </w:t>
            </w:r>
            <w:r w:rsidRPr="00473B27">
              <w:rPr>
                <w:rFonts w:ascii="한컴바탕" w:eastAsia="한컴바탕" w:hAnsi="한컴바탕" w:cs="한컴바탕"/>
                <w:spacing w:val="-4"/>
                <w:sz w:val="21"/>
                <w:szCs w:val="21"/>
              </w:rPr>
              <w:t xml:space="preserve">사용비. </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셋째 점포개조 및 인테리어(장식) 시, 공급상으로부터 수취하는 해당 공급상의 특정상품 판매구역에 전문적으로 사용되지 아니한 인테리어 및 </w:t>
            </w:r>
            <w:proofErr w:type="spellStart"/>
            <w:r w:rsidRPr="007E5056">
              <w:rPr>
                <w:rFonts w:ascii="한컴바탕" w:eastAsia="한컴바탕" w:hAnsi="한컴바탕" w:cs="한컴바탕"/>
                <w:sz w:val="21"/>
                <w:szCs w:val="21"/>
              </w:rPr>
              <w:t>장식비</w:t>
            </w:r>
            <w:proofErr w:type="spellEnd"/>
            <w:r w:rsidRPr="007E5056">
              <w:rPr>
                <w:rFonts w:ascii="한컴바탕" w:eastAsia="한컴바탕" w:hAnsi="한컴바탕" w:cs="한컴바탕"/>
                <w:sz w:val="21"/>
                <w:szCs w:val="21"/>
              </w:rPr>
              <w:t xml:space="preserve">. </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넷째 프로모션과 무관하거나 프로모션의 수요를 초과하는, 축제, </w:t>
            </w:r>
            <w:proofErr w:type="spellStart"/>
            <w:r w:rsidRPr="007E5056">
              <w:rPr>
                <w:rFonts w:ascii="한컴바탕" w:eastAsia="한컴바탕" w:hAnsi="한컴바탕" w:cs="한컴바탕"/>
                <w:sz w:val="21"/>
                <w:szCs w:val="21"/>
              </w:rPr>
              <w:t>오픈기념</w:t>
            </w:r>
            <w:proofErr w:type="spellEnd"/>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 xml:space="preserve">행사, </w:t>
            </w:r>
            <w:proofErr w:type="spellStart"/>
            <w:r w:rsidRPr="007E5056">
              <w:rPr>
                <w:rFonts w:ascii="한컴바탕" w:eastAsia="한컴바탕" w:hAnsi="한컴바탕" w:cs="한컴바탕"/>
                <w:sz w:val="21"/>
                <w:szCs w:val="21"/>
              </w:rPr>
              <w:t>신점</w:t>
            </w:r>
            <w:proofErr w:type="spellEnd"/>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 xml:space="preserve">개업, </w:t>
            </w:r>
            <w:proofErr w:type="spellStart"/>
            <w:r w:rsidRPr="007E5056">
              <w:rPr>
                <w:rFonts w:ascii="한컴바탕" w:eastAsia="한컴바탕" w:hAnsi="한컴바탕" w:cs="한컴바탕"/>
                <w:sz w:val="21"/>
                <w:szCs w:val="21"/>
              </w:rPr>
              <w:t>재개업</w:t>
            </w:r>
            <w:proofErr w:type="spellEnd"/>
            <w:r w:rsidRPr="007E5056">
              <w:rPr>
                <w:rFonts w:ascii="한컴바탕" w:eastAsia="한컴바탕" w:hAnsi="한컴바탕" w:cs="한컴바탕"/>
                <w:sz w:val="21"/>
                <w:szCs w:val="21"/>
              </w:rPr>
              <w:t>, 기업상장, 합</w:t>
            </w:r>
            <w:r w:rsidRPr="007E5056">
              <w:rPr>
                <w:rFonts w:ascii="한컴바탕" w:eastAsia="한컴바탕" w:hAnsi="한컴바탕" w:cs="한컴바탕" w:hint="eastAsia"/>
                <w:sz w:val="21"/>
                <w:szCs w:val="21"/>
              </w:rPr>
              <w:t>병</w:t>
            </w:r>
            <w:r w:rsidRPr="007E5056">
              <w:rPr>
                <w:rFonts w:ascii="한컴바탕" w:eastAsia="한컴바탕" w:hAnsi="한컴바탕" w:cs="한컴바탕"/>
                <w:sz w:val="21"/>
                <w:szCs w:val="21"/>
              </w:rPr>
              <w:t xml:space="preserve"> 등을 이유로 수취하는 비용. </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다섯째 공급상에게 판매이윤반환을 무조건 요구하거나, 일정한 판매액의 이윤반환 조건을 약정하고, 공급상이 약정된 판매액을 미완성한 경우 반드시 반환해야 하는 이윤. </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여섯째 상품판매와 직접적인 관계가 없고 소매상 자체가 부담해야 하거나 서비스를 미제공하여 수취하는 기타 비용.</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(3) 정찰가격 실행. 소매상이 공급상으로부터 수취하는 어떠한 비용도, 관련 법률 규정에 따라 정찰가격을 제시해야 한다. 정찰가격 제시형식은 가격라벨, 가격표, 가격(비용)</w:t>
            </w:r>
            <w:proofErr w:type="spellStart"/>
            <w:r w:rsidRPr="007E5056">
              <w:rPr>
                <w:rFonts w:ascii="한컴바탕" w:eastAsia="한컴바탕" w:hAnsi="한컴바탕" w:cs="한컴바탕"/>
                <w:sz w:val="21"/>
                <w:szCs w:val="21"/>
              </w:rPr>
              <w:t>수책</w:t>
            </w:r>
            <w:proofErr w:type="spellEnd"/>
            <w:r w:rsidRPr="007E5056">
              <w:rPr>
                <w:rFonts w:ascii="한컴바탕" w:eastAsia="한컴바탕" w:hAnsi="한컴바탕" w:cs="한컴바탕"/>
                <w:sz w:val="21"/>
                <w:szCs w:val="21"/>
              </w:rPr>
              <w:t xml:space="preserve"> 또는 전자게시판, 컴퓨터 조회, 멀티미디어 단말기 등을 사용할 수 있으며</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정찰가격의 내용은 비용(서비스)항목, 서비스내용, 비용표준(가</w:t>
            </w:r>
            <w:r w:rsidRPr="007E5056">
              <w:rPr>
                <w:rFonts w:ascii="한컴바탕" w:eastAsia="한컴바탕" w:hAnsi="한컴바탕" w:cs="한컴바탕"/>
                <w:sz w:val="21"/>
                <w:szCs w:val="21"/>
              </w:rPr>
              <w:lastRenderedPageBreak/>
              <w:t>격), 비용수취조건 등이 포함돼야 한다. 정찰가격을 제시하지 않거나 비용수취항목, 표준, 금액 등이 정찰가격과 불일치한 경우, 정리</w:t>
            </w:r>
            <w:r w:rsidRPr="007E5056">
              <w:rPr>
                <w:rFonts w:ascii="한컴바탕" w:eastAsia="한컴바탕" w:hAnsi="한컴바탕" w:cs="한컴바탕" w:hint="eastAsia"/>
                <w:sz w:val="21"/>
                <w:szCs w:val="21"/>
              </w:rPr>
              <w:t>해야</w:t>
            </w:r>
            <w:r w:rsidRPr="007E5056">
              <w:rPr>
                <w:rFonts w:ascii="한컴바탕" w:eastAsia="한컴바탕" w:hAnsi="한컴바탕" w:cs="한컴바탕"/>
                <w:sz w:val="21"/>
                <w:szCs w:val="21"/>
              </w:rPr>
              <w:t xml:space="preserve"> 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E5056">
              <w:rPr>
                <w:rFonts w:ascii="한컴바탕" w:eastAsia="한컴바탕" w:hAnsi="한컴바탕" w:cs="한컴바탕"/>
                <w:b/>
                <w:sz w:val="21"/>
                <w:szCs w:val="21"/>
              </w:rPr>
              <w:t>3. 정리의 절차</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hint="eastAsia"/>
                <w:sz w:val="21"/>
                <w:szCs w:val="21"/>
              </w:rPr>
              <w:t>상무부가</w:t>
            </w:r>
            <w:r w:rsidRPr="007E5056">
              <w:rPr>
                <w:rFonts w:ascii="한컴바탕" w:eastAsia="한컴바탕" w:hAnsi="한컴바탕" w:cs="한컴바탕"/>
                <w:sz w:val="21"/>
                <w:szCs w:val="21"/>
              </w:rPr>
              <w:t xml:space="preserve"> 주도하여 대형소매기업의 공급상에 대한 규정위반 비용수취 정리업무 부문간 </w:t>
            </w:r>
            <w:proofErr w:type="spellStart"/>
            <w:r w:rsidRPr="007E5056">
              <w:rPr>
                <w:rFonts w:ascii="한컴바탕" w:eastAsia="한컴바탕" w:hAnsi="한컴바탕" w:cs="한컴바탕"/>
                <w:sz w:val="21"/>
                <w:szCs w:val="21"/>
              </w:rPr>
              <w:t>협의팀</w:t>
            </w:r>
            <w:proofErr w:type="spellEnd"/>
            <w:r w:rsidRPr="007E5056">
              <w:rPr>
                <w:rFonts w:ascii="한컴바탕" w:eastAsia="한컴바탕" w:hAnsi="한컴바탕" w:cs="한컴바탕"/>
                <w:sz w:val="21"/>
                <w:szCs w:val="21"/>
              </w:rPr>
              <w:t xml:space="preserve">(이하 ‘부문간 </w:t>
            </w:r>
            <w:proofErr w:type="spellStart"/>
            <w:r w:rsidRPr="007E5056">
              <w:rPr>
                <w:rFonts w:ascii="한컴바탕" w:eastAsia="한컴바탕" w:hAnsi="한컴바탕" w:cs="한컴바탕"/>
                <w:sz w:val="21"/>
                <w:szCs w:val="21"/>
              </w:rPr>
              <w:t>협의팀</w:t>
            </w:r>
            <w:proofErr w:type="spellEnd"/>
            <w:r w:rsidRPr="007E5056">
              <w:rPr>
                <w:rFonts w:ascii="한컴바탕" w:eastAsia="한컴바탕" w:hAnsi="한컴바탕" w:cs="한컴바탕"/>
                <w:sz w:val="21"/>
                <w:szCs w:val="21"/>
              </w:rPr>
              <w:t xml:space="preserve">’)을 구성하고, 발전개혁위원회, </w:t>
            </w:r>
            <w:proofErr w:type="spellStart"/>
            <w:r w:rsidRPr="007E5056">
              <w:rPr>
                <w:rFonts w:ascii="한컴바탕" w:eastAsia="한컴바탕" w:hAnsi="한컴바탕" w:cs="한컴바탕"/>
                <w:sz w:val="21"/>
                <w:szCs w:val="21"/>
              </w:rPr>
              <w:t>공안부</w:t>
            </w:r>
            <w:proofErr w:type="spellEnd"/>
            <w:r w:rsidRPr="007E5056">
              <w:rPr>
                <w:rFonts w:ascii="한컴바탕" w:eastAsia="한컴바탕" w:hAnsi="한컴바탕" w:cs="한컴바탕"/>
                <w:sz w:val="21"/>
                <w:szCs w:val="21"/>
              </w:rPr>
              <w:t xml:space="preserve">, 세무총국, 공상총국이 참여하며, 부문간 </w:t>
            </w:r>
            <w:proofErr w:type="spellStart"/>
            <w:r w:rsidRPr="007E5056">
              <w:rPr>
                <w:rFonts w:ascii="한컴바탕" w:eastAsia="한컴바탕" w:hAnsi="한컴바탕" w:cs="한컴바탕"/>
                <w:sz w:val="21"/>
                <w:szCs w:val="21"/>
              </w:rPr>
              <w:t>협의팀의</w:t>
            </w:r>
            <w:proofErr w:type="spellEnd"/>
            <w:r w:rsidRPr="007E5056">
              <w:rPr>
                <w:rFonts w:ascii="한컴바탕" w:eastAsia="한컴바탕" w:hAnsi="한컴바탕" w:cs="한컴바탕"/>
                <w:sz w:val="21"/>
                <w:szCs w:val="21"/>
              </w:rPr>
              <w:t xml:space="preserve"> 일상업무는 상무부가 처리한다. 각 성(구·시)인민정부는 상무주관부문이 주도하는 상응한 정리업무 </w:t>
            </w:r>
            <w:proofErr w:type="spellStart"/>
            <w:r w:rsidRPr="007E5056">
              <w:rPr>
                <w:rFonts w:ascii="한컴바탕" w:eastAsia="한컴바탕" w:hAnsi="한컴바탕" w:cs="한컴바탕"/>
                <w:sz w:val="21"/>
                <w:szCs w:val="21"/>
              </w:rPr>
              <w:t>협의팀을</w:t>
            </w:r>
            <w:proofErr w:type="spellEnd"/>
            <w:r w:rsidRPr="007E5056">
              <w:rPr>
                <w:rFonts w:ascii="한컴바탕" w:eastAsia="한컴바탕" w:hAnsi="한컴바탕" w:cs="한컴바탕"/>
                <w:sz w:val="21"/>
                <w:szCs w:val="21"/>
              </w:rPr>
              <w:t xml:space="preserve"> 구성하고, 본 지역의 구체적인 실시방법을 제정하며, 정리업무를 전면적으로 동원 및 배치하고, 실시방안은 12월 30일 전까지 부문간 </w:t>
            </w:r>
            <w:proofErr w:type="spellStart"/>
            <w:r w:rsidRPr="007E5056">
              <w:rPr>
                <w:rFonts w:ascii="한컴바탕" w:eastAsia="한컴바탕" w:hAnsi="한컴바탕" w:cs="한컴바탕"/>
                <w:sz w:val="21"/>
                <w:szCs w:val="21"/>
              </w:rPr>
              <w:t>협의팀에</w:t>
            </w:r>
            <w:proofErr w:type="spellEnd"/>
            <w:r w:rsidRPr="007E5056">
              <w:rPr>
                <w:rFonts w:ascii="한컴바탕" w:eastAsia="한컴바탕" w:hAnsi="한컴바탕" w:cs="한컴바탕"/>
                <w:sz w:val="21"/>
                <w:szCs w:val="21"/>
              </w:rPr>
              <w:t xml:space="preserve"> </w:t>
            </w:r>
            <w:r w:rsidRPr="007E5056">
              <w:rPr>
                <w:rFonts w:ascii="한컴바탕" w:eastAsia="한컴바탕" w:hAnsi="한컴바탕" w:cs="한컴바탕" w:hint="eastAsia"/>
                <w:sz w:val="21"/>
                <w:szCs w:val="21"/>
              </w:rPr>
              <w:t>보고한다</w:t>
            </w:r>
            <w:r w:rsidRPr="007E5056">
              <w:rPr>
                <w:rFonts w:ascii="한컴바탕" w:eastAsia="한컴바탕" w:hAnsi="한컴바탕" w:cs="한컴바탕"/>
                <w:sz w:val="21"/>
                <w:szCs w:val="21"/>
              </w:rPr>
              <w:t>. 각 성(구·시)</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매주 부문간 </w:t>
            </w:r>
            <w:proofErr w:type="spellStart"/>
            <w:r w:rsidRPr="007E5056">
              <w:rPr>
                <w:rFonts w:ascii="한컴바탕" w:eastAsia="한컴바탕" w:hAnsi="한컴바탕" w:cs="한컴바탕"/>
                <w:sz w:val="21"/>
                <w:szCs w:val="21"/>
              </w:rPr>
              <w:t>협의팀에</w:t>
            </w:r>
            <w:proofErr w:type="spellEnd"/>
            <w:r w:rsidRPr="007E5056">
              <w:rPr>
                <w:rFonts w:ascii="한컴바탕" w:eastAsia="한컴바탕" w:hAnsi="한컴바탕" w:cs="한컴바탕"/>
                <w:sz w:val="21"/>
                <w:szCs w:val="21"/>
              </w:rPr>
              <w:t xml:space="preserve"> 업무진전을 보고하고, 부문간 </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정기적으로 국무원에 </w:t>
            </w:r>
            <w:r w:rsidRPr="007E5056">
              <w:rPr>
                <w:rFonts w:ascii="한컴바탕" w:eastAsia="한컴바탕" w:hAnsi="한컴바탕" w:cs="한컴바탕" w:hint="eastAsia"/>
                <w:sz w:val="21"/>
                <w:szCs w:val="21"/>
              </w:rPr>
              <w:t>보고서를</w:t>
            </w:r>
            <w:r w:rsidRPr="007E5056">
              <w:rPr>
                <w:rFonts w:ascii="한컴바탕" w:eastAsia="한컴바탕" w:hAnsi="한컴바탕" w:cs="한컴바탕"/>
                <w:sz w:val="21"/>
                <w:szCs w:val="21"/>
              </w:rPr>
              <w:t xml:space="preserve"> 제출한다.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(1) 자가검사 자가시정. 소매상은 정리 내용에 대하여, 2010년 1월부터 2011년 12월까지 기간 공급상으로부터 비용을 수취한 정황을 자가검사 자가시정하고, 자가검사자가시정서(첨부1 참조)를 사실대로 작성해야 한다. 소매상의 자가검사 자가시정결과는 기업(집단) </w:t>
            </w:r>
            <w:proofErr w:type="spellStart"/>
            <w:r w:rsidRPr="007E5056">
              <w:rPr>
                <w:rFonts w:ascii="한컴바탕" w:eastAsia="한컴바탕" w:hAnsi="한컴바탕" w:cs="한컴바탕"/>
                <w:sz w:val="21"/>
                <w:szCs w:val="21"/>
              </w:rPr>
              <w:t>총부가</w:t>
            </w:r>
            <w:proofErr w:type="spellEnd"/>
            <w:r w:rsidRPr="007E5056">
              <w:rPr>
                <w:rFonts w:ascii="한컴바탕" w:eastAsia="한컴바탕" w:hAnsi="한컴바탕" w:cs="한컴바탕"/>
                <w:sz w:val="21"/>
                <w:szCs w:val="21"/>
              </w:rPr>
              <w:t xml:space="preserve"> 2012년 1월 15일 전까지 </w:t>
            </w:r>
            <w:proofErr w:type="spellStart"/>
            <w:r w:rsidRPr="007E5056">
              <w:rPr>
                <w:rFonts w:ascii="한컴바탕" w:eastAsia="한컴바탕" w:hAnsi="한컴바탕" w:cs="한컴바탕"/>
                <w:sz w:val="21"/>
                <w:szCs w:val="21"/>
              </w:rPr>
              <w:t>총부소재지</w:t>
            </w:r>
            <w:proofErr w:type="spellEnd"/>
            <w:r w:rsidRPr="007E5056">
              <w:rPr>
                <w:rFonts w:ascii="한컴바탕" w:eastAsia="한컴바탕" w:hAnsi="한컴바탕" w:cs="한컴바탕"/>
                <w:sz w:val="21"/>
                <w:szCs w:val="21"/>
              </w:rPr>
              <w:t xml:space="preserve"> 지급</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시</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 xml:space="preserve">상무주관부문에 보고하며, </w:t>
            </w:r>
            <w:proofErr w:type="spellStart"/>
            <w:r w:rsidRPr="007E5056">
              <w:rPr>
                <w:rFonts w:ascii="한컴바탕" w:eastAsia="한컴바탕" w:hAnsi="한컴바탕" w:cs="한컴바탕"/>
                <w:sz w:val="21"/>
                <w:szCs w:val="21"/>
              </w:rPr>
              <w:t>지급시</w:t>
            </w:r>
            <w:proofErr w:type="spellEnd"/>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상무주관부문은 1월 18일 전까지 성(구·시)</w:t>
            </w:r>
            <w:proofErr w:type="spellStart"/>
            <w:r w:rsidRPr="007E5056">
              <w:rPr>
                <w:rFonts w:ascii="한컴바탕" w:eastAsia="한컴바탕" w:hAnsi="한컴바탕" w:cs="한컴바탕"/>
                <w:sz w:val="21"/>
                <w:szCs w:val="21"/>
              </w:rPr>
              <w:t>협의팀에</w:t>
            </w:r>
            <w:proofErr w:type="spellEnd"/>
            <w:r w:rsidRPr="007E5056">
              <w:rPr>
                <w:rFonts w:ascii="한컴바탕" w:eastAsia="한컴바탕" w:hAnsi="한컴바탕" w:cs="한컴바탕"/>
                <w:sz w:val="21"/>
                <w:szCs w:val="21"/>
              </w:rPr>
              <w:t xml:space="preserve"> 보고하고, 성(구·시)</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1월 20일 전까지 </w:t>
            </w:r>
            <w:r w:rsidRPr="007E5056">
              <w:rPr>
                <w:rFonts w:ascii="한컴바탕" w:eastAsia="한컴바탕" w:hAnsi="한컴바탕" w:cs="한컴바탕" w:hint="eastAsia"/>
                <w:sz w:val="21"/>
                <w:szCs w:val="21"/>
              </w:rPr>
              <w:t xml:space="preserve">부문간 </w:t>
            </w:r>
            <w:proofErr w:type="spellStart"/>
            <w:r w:rsidRPr="007E5056">
              <w:rPr>
                <w:rFonts w:ascii="한컴바탕" w:eastAsia="한컴바탕" w:hAnsi="한컴바탕" w:cs="한컴바탕" w:hint="eastAsia"/>
                <w:sz w:val="21"/>
                <w:szCs w:val="21"/>
              </w:rPr>
              <w:t>협의팀에</w:t>
            </w:r>
            <w:proofErr w:type="spellEnd"/>
            <w:r w:rsidRPr="007E5056">
              <w:rPr>
                <w:rFonts w:ascii="한컴바탕" w:eastAsia="한컴바탕" w:hAnsi="한컴바탕" w:cs="한컴바탕"/>
                <w:sz w:val="21"/>
                <w:szCs w:val="21"/>
              </w:rPr>
              <w:t xml:space="preserve"> 보고한다. 자가검사 자가시정정황은 수시로 사회에 공표한다.</w:t>
            </w:r>
          </w:p>
          <w:p w:rsidR="00F97744" w:rsidRPr="00473B27" w:rsidRDefault="00F97744" w:rsidP="00473B2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73B27">
              <w:rPr>
                <w:rFonts w:ascii="한컴바탕" w:eastAsia="한컴바탕" w:hAnsi="한컴바탕" w:cs="한컴바탕"/>
                <w:spacing w:val="-4"/>
                <w:sz w:val="21"/>
                <w:szCs w:val="21"/>
              </w:rPr>
              <w:t>(2) 연합검사. 2012년 2월부터 4월까지, 각 성(구·시)</w:t>
            </w:r>
            <w:proofErr w:type="spellStart"/>
            <w:r w:rsidRPr="00473B27">
              <w:rPr>
                <w:rFonts w:ascii="한컴바탕" w:eastAsia="한컴바탕" w:hAnsi="한컴바탕" w:cs="한컴바탕"/>
                <w:spacing w:val="-4"/>
                <w:sz w:val="21"/>
                <w:szCs w:val="21"/>
              </w:rPr>
              <w:t>협의팀은</w:t>
            </w:r>
            <w:proofErr w:type="spellEnd"/>
            <w:r w:rsidRPr="00473B27">
              <w:rPr>
                <w:rFonts w:ascii="한컴바탕" w:eastAsia="한컴바탕" w:hAnsi="한컴바탕" w:cs="한컴바탕"/>
                <w:spacing w:val="-4"/>
                <w:sz w:val="21"/>
                <w:szCs w:val="21"/>
              </w:rPr>
              <w:t xml:space="preserve"> 상무, 발전개혁 (물가), 공안, 세무, 공상 등 부문을 조직하여 연합검사(검사서는 첨부2 참조)를 실시하고, 총체정황은 2012년 4월 30일 전까지 부문간 </w:t>
            </w:r>
            <w:proofErr w:type="spellStart"/>
            <w:r w:rsidRPr="00473B27">
              <w:rPr>
                <w:rFonts w:ascii="한컴바탕" w:eastAsia="한컴바탕" w:hAnsi="한컴바탕" w:cs="한컴바탕"/>
                <w:spacing w:val="-4"/>
                <w:sz w:val="21"/>
                <w:szCs w:val="21"/>
              </w:rPr>
              <w:t>협의팀에</w:t>
            </w:r>
            <w:proofErr w:type="spellEnd"/>
            <w:r w:rsidRPr="00473B27">
              <w:rPr>
                <w:rFonts w:ascii="한컴바탕" w:eastAsia="한컴바탕" w:hAnsi="한컴바탕" w:cs="한컴바탕"/>
                <w:spacing w:val="-4"/>
                <w:sz w:val="21"/>
                <w:szCs w:val="21"/>
              </w:rPr>
              <w:t xml:space="preserve"> 보고한다. 검사는 본 관할구의 정리 범위조건에 부합되는 모든 소매상 및 매장을 대상으로 해야 하며</w:t>
            </w:r>
            <w:r w:rsidRPr="00473B27">
              <w:rPr>
                <w:rFonts w:ascii="한컴바탕" w:eastAsia="한컴바탕" w:hAnsi="한컴바탕" w:cs="한컴바탕" w:hint="eastAsia"/>
                <w:spacing w:val="-4"/>
                <w:sz w:val="21"/>
                <w:szCs w:val="21"/>
              </w:rPr>
              <w:t>,</w:t>
            </w:r>
            <w:r w:rsidRPr="00473B27">
              <w:rPr>
                <w:rFonts w:ascii="한컴바탕" w:eastAsia="한컴바탕" w:hAnsi="한컴바탕" w:cs="한컴바탕"/>
                <w:spacing w:val="-4"/>
                <w:sz w:val="21"/>
                <w:szCs w:val="21"/>
              </w:rPr>
              <w:t xml:space="preserve"> 타</w:t>
            </w:r>
            <w:r w:rsidRPr="00473B27">
              <w:rPr>
                <w:rFonts w:ascii="한컴바탕" w:eastAsia="한컴바탕" w:hAnsi="한컴바탕" w:cs="한컴바탕" w:hint="eastAsia"/>
                <w:spacing w:val="-4"/>
                <w:sz w:val="21"/>
                <w:szCs w:val="21"/>
              </w:rPr>
              <w:t xml:space="preserve"> </w:t>
            </w:r>
            <w:r w:rsidRPr="00473B27">
              <w:rPr>
                <w:rFonts w:ascii="한컴바탕" w:eastAsia="한컴바탕" w:hAnsi="한컴바탕" w:cs="한컴바탕"/>
                <w:spacing w:val="-4"/>
                <w:sz w:val="21"/>
                <w:szCs w:val="21"/>
              </w:rPr>
              <w:t xml:space="preserve">성(구·시) 경영의 소매상은, 검사기간 </w:t>
            </w:r>
            <w:proofErr w:type="spellStart"/>
            <w:r w:rsidRPr="00473B27">
              <w:rPr>
                <w:rFonts w:ascii="한컴바탕" w:eastAsia="한컴바탕" w:hAnsi="한컴바탕" w:cs="한컴바탕"/>
                <w:spacing w:val="-4"/>
                <w:sz w:val="21"/>
                <w:szCs w:val="21"/>
              </w:rPr>
              <w:t>총부소재지</w:t>
            </w:r>
            <w:proofErr w:type="spellEnd"/>
            <w:r w:rsidRPr="00473B27">
              <w:rPr>
                <w:rFonts w:ascii="한컴바탕" w:eastAsia="한컴바탕" w:hAnsi="한컴바탕" w:cs="한컴바탕"/>
                <w:spacing w:val="-4"/>
                <w:sz w:val="21"/>
                <w:szCs w:val="21"/>
              </w:rPr>
              <w:t xml:space="preserve"> </w:t>
            </w:r>
            <w:proofErr w:type="spellStart"/>
            <w:r w:rsidRPr="00473B27">
              <w:rPr>
                <w:rFonts w:ascii="한컴바탕" w:eastAsia="한컴바탕" w:hAnsi="한컴바탕" w:cs="한컴바탕"/>
                <w:spacing w:val="-4"/>
                <w:sz w:val="21"/>
                <w:szCs w:val="21"/>
              </w:rPr>
              <w:t>협의팀과</w:t>
            </w:r>
            <w:proofErr w:type="spellEnd"/>
            <w:r w:rsidRPr="00473B27">
              <w:rPr>
                <w:rFonts w:ascii="한컴바탕" w:eastAsia="한컴바탕" w:hAnsi="한컴바탕" w:cs="한컴바탕"/>
                <w:spacing w:val="-4"/>
                <w:sz w:val="21"/>
                <w:szCs w:val="21"/>
              </w:rPr>
              <w:t xml:space="preserve"> 긴밀한 의사소통을 해야 한다. 검사에서 발견된 자가검사가 부실한 위법문제와 규정위반문제는 엄격히 처리해야 하며, 자가시정이 부실한 문제점은 엄격히 감독하여 </w:t>
            </w:r>
            <w:proofErr w:type="spellStart"/>
            <w:r w:rsidRPr="00473B27">
              <w:rPr>
                <w:rFonts w:ascii="한컴바탕" w:eastAsia="한컴바탕" w:hAnsi="한컴바탕" w:cs="한컴바탕"/>
                <w:spacing w:val="-4"/>
                <w:sz w:val="21"/>
                <w:szCs w:val="21"/>
              </w:rPr>
              <w:t>정리개선해야</w:t>
            </w:r>
            <w:proofErr w:type="spellEnd"/>
            <w:r w:rsidRPr="00473B27">
              <w:rPr>
                <w:rFonts w:ascii="한컴바탕" w:eastAsia="한컴바탕" w:hAnsi="한컴바탕" w:cs="한컴바탕"/>
                <w:spacing w:val="-4"/>
                <w:sz w:val="21"/>
                <w:szCs w:val="21"/>
              </w:rPr>
              <w:t xml:space="preserve"> 한다. 각 성(구·시)</w:t>
            </w:r>
            <w:proofErr w:type="spellStart"/>
            <w:r w:rsidRPr="00473B27">
              <w:rPr>
                <w:rFonts w:ascii="한컴바탕" w:eastAsia="한컴바탕" w:hAnsi="한컴바탕" w:cs="한컴바탕"/>
                <w:spacing w:val="-4"/>
                <w:sz w:val="21"/>
                <w:szCs w:val="21"/>
              </w:rPr>
              <w:t>협의팀은</w:t>
            </w:r>
            <w:proofErr w:type="spellEnd"/>
            <w:r w:rsidRPr="00473B27">
              <w:rPr>
                <w:rFonts w:ascii="한컴바탕" w:eastAsia="한컴바탕" w:hAnsi="한컴바탕" w:cs="한컴바탕"/>
                <w:spacing w:val="-4"/>
                <w:sz w:val="21"/>
                <w:szCs w:val="21"/>
              </w:rPr>
              <w:t xml:space="preserve"> 공급상의 의견을 널리 청취하고, 소매상의 위법혐의와 규정위반혐의에 </w:t>
            </w:r>
            <w:r w:rsidRPr="00473B27">
              <w:rPr>
                <w:rFonts w:ascii="한컴바탕" w:eastAsia="한컴바탕" w:hAnsi="한컴바탕" w:cs="한컴바탕"/>
                <w:spacing w:val="-4"/>
                <w:sz w:val="21"/>
                <w:szCs w:val="21"/>
              </w:rPr>
              <w:lastRenderedPageBreak/>
              <w:t xml:space="preserve">대한 고발을 접수하며 즉시 </w:t>
            </w:r>
            <w:proofErr w:type="spellStart"/>
            <w:r w:rsidRPr="00473B27">
              <w:rPr>
                <w:rFonts w:ascii="한컴바탕" w:eastAsia="한컴바탕" w:hAnsi="한컴바탕" w:cs="한컴바탕"/>
                <w:spacing w:val="-4"/>
                <w:sz w:val="21"/>
                <w:szCs w:val="21"/>
              </w:rPr>
              <w:t>조사처리해야</w:t>
            </w:r>
            <w:proofErr w:type="spellEnd"/>
            <w:r w:rsidRPr="00473B27">
              <w:rPr>
                <w:rFonts w:ascii="한컴바탕" w:eastAsia="한컴바탕" w:hAnsi="한컴바탕" w:cs="한컴바탕"/>
                <w:spacing w:val="-4"/>
                <w:sz w:val="21"/>
                <w:szCs w:val="21"/>
              </w:rPr>
              <w:t xml:space="preserve"> 한다. </w:t>
            </w:r>
            <w:proofErr w:type="spellStart"/>
            <w:r w:rsidRPr="00473B27">
              <w:rPr>
                <w:rFonts w:ascii="한컴바탕" w:eastAsia="한컴바탕" w:hAnsi="한컴바탕" w:cs="한컴바탕"/>
                <w:spacing w:val="-4"/>
                <w:sz w:val="21"/>
                <w:szCs w:val="21"/>
              </w:rPr>
              <w:t>상무부와</w:t>
            </w:r>
            <w:proofErr w:type="spellEnd"/>
            <w:r w:rsidRPr="00473B27">
              <w:rPr>
                <w:rFonts w:ascii="한컴바탕" w:eastAsia="한컴바탕" w:hAnsi="한컴바탕" w:cs="한컴바탕"/>
                <w:spacing w:val="-4"/>
                <w:sz w:val="21"/>
                <w:szCs w:val="21"/>
              </w:rPr>
              <w:t xml:space="preserve"> 발전개혁위원회, </w:t>
            </w:r>
            <w:proofErr w:type="spellStart"/>
            <w:r w:rsidRPr="00473B27">
              <w:rPr>
                <w:rFonts w:ascii="한컴바탕" w:eastAsia="한컴바탕" w:hAnsi="한컴바탕" w:cs="한컴바탕"/>
                <w:spacing w:val="-4"/>
                <w:sz w:val="21"/>
                <w:szCs w:val="21"/>
              </w:rPr>
              <w:t>공안부</w:t>
            </w:r>
            <w:proofErr w:type="spellEnd"/>
            <w:r w:rsidRPr="00473B27">
              <w:rPr>
                <w:rFonts w:ascii="한컴바탕" w:eastAsia="한컴바탕" w:hAnsi="한컴바탕" w:cs="한컴바탕"/>
                <w:spacing w:val="-4"/>
                <w:sz w:val="21"/>
                <w:szCs w:val="21"/>
              </w:rPr>
              <w:t xml:space="preserve">, 세무총국, 공상총국은 </w:t>
            </w:r>
            <w:proofErr w:type="spellStart"/>
            <w:r w:rsidRPr="00473B27">
              <w:rPr>
                <w:rFonts w:ascii="한컴바탕" w:eastAsia="한컴바탕" w:hAnsi="한컴바탕" w:cs="한컴바탕"/>
                <w:spacing w:val="-4"/>
                <w:sz w:val="21"/>
                <w:szCs w:val="21"/>
              </w:rPr>
              <w:t>연함검사팀을</w:t>
            </w:r>
            <w:proofErr w:type="spellEnd"/>
            <w:r w:rsidRPr="00473B27">
              <w:rPr>
                <w:rFonts w:ascii="한컴바탕" w:eastAsia="한컴바탕" w:hAnsi="한컴바탕" w:cs="한컴바탕"/>
                <w:spacing w:val="-4"/>
                <w:sz w:val="21"/>
                <w:szCs w:val="21"/>
              </w:rPr>
              <w:t xml:space="preserve"> 구성, 중점기업을 선정하여 연합검사를 실시하고; </w:t>
            </w:r>
            <w:proofErr w:type="spellStart"/>
            <w:r w:rsidRPr="00473B27">
              <w:rPr>
                <w:rFonts w:ascii="한컴바탕" w:eastAsia="한컴바탕" w:hAnsi="한컴바탕" w:cs="한컴바탕"/>
                <w:spacing w:val="-4"/>
                <w:sz w:val="21"/>
                <w:szCs w:val="21"/>
              </w:rPr>
              <w:t>연합감독팀을</w:t>
            </w:r>
            <w:proofErr w:type="spellEnd"/>
            <w:r w:rsidRPr="00473B27">
              <w:rPr>
                <w:rFonts w:ascii="한컴바탕" w:eastAsia="한컴바탕" w:hAnsi="한컴바탕" w:cs="한컴바탕"/>
                <w:spacing w:val="-4"/>
                <w:sz w:val="21"/>
                <w:szCs w:val="21"/>
              </w:rPr>
              <w:t xml:space="preserve"> 적기에 파견하여, 중점지역의 업무진전을 감독한다.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(3) 정리 엄격화. 각 성(구·시)</w:t>
            </w:r>
            <w:proofErr w:type="spellStart"/>
            <w:r w:rsidRPr="007E5056">
              <w:rPr>
                <w:rFonts w:ascii="한컴바탕" w:eastAsia="한컴바탕" w:hAnsi="한컴바탕" w:cs="한컴바탕"/>
                <w:sz w:val="21"/>
                <w:szCs w:val="21"/>
              </w:rPr>
              <w:t>협의팀</w:t>
            </w:r>
            <w:proofErr w:type="spellEnd"/>
            <w:r w:rsidRPr="007E5056">
              <w:rPr>
                <w:rFonts w:ascii="한컴바탕" w:eastAsia="한컴바탕" w:hAnsi="한컴바탕" w:cs="한컴바탕"/>
                <w:sz w:val="21"/>
                <w:szCs w:val="21"/>
              </w:rPr>
              <w:t xml:space="preserve"> 구성원단위는 정리개선 감독지도를 강화하고, 프로모션 서비스비용 수취 및 사용이 규정에 부합</w:t>
            </w:r>
            <w:r w:rsidRPr="007E5056">
              <w:rPr>
                <w:rFonts w:ascii="한컴바탕" w:eastAsia="한컴바탕" w:hAnsi="한컴바탕" w:cs="한컴바탕" w:hint="eastAsia"/>
                <w:sz w:val="21"/>
                <w:szCs w:val="21"/>
              </w:rPr>
              <w:t>되지 않을</w:t>
            </w:r>
            <w:r w:rsidRPr="007E5056">
              <w:rPr>
                <w:rFonts w:ascii="한컴바탕" w:eastAsia="한컴바탕" w:hAnsi="한컴바탕" w:cs="한컴바탕"/>
                <w:sz w:val="21"/>
                <w:szCs w:val="21"/>
              </w:rPr>
              <w:t xml:space="preserve"> 경우 규범화하며, 규정위반 수취비용은 반환을 명령하고 정찰가격을 제시하지 아니한 경우 실행을 촉구하며, 기업의 기한부 정리개선을 독촉하고 관련 제도를 건립 및 완벽화하며, 범죄혐의사안은 즉시 사법기관에 이송해야 한다. 중점지역에서, </w:t>
            </w:r>
            <w:proofErr w:type="spellStart"/>
            <w:r w:rsidRPr="007E5056">
              <w:rPr>
                <w:rFonts w:ascii="한컴바탕" w:eastAsia="한컴바탕" w:hAnsi="한컴바탕" w:cs="한컴바탕"/>
                <w:sz w:val="21"/>
                <w:szCs w:val="21"/>
              </w:rPr>
              <w:t>상무부와</w:t>
            </w:r>
            <w:proofErr w:type="spellEnd"/>
            <w:r w:rsidRPr="007E5056">
              <w:rPr>
                <w:rFonts w:ascii="한컴바탕" w:eastAsia="한컴바탕" w:hAnsi="한컴바탕" w:cs="한컴바탕"/>
                <w:sz w:val="21"/>
                <w:szCs w:val="21"/>
              </w:rPr>
              <w:t xml:space="preserve"> 발전개혁위원회, </w:t>
            </w:r>
            <w:proofErr w:type="spellStart"/>
            <w:r w:rsidRPr="007E5056">
              <w:rPr>
                <w:rFonts w:ascii="한컴바탕" w:eastAsia="한컴바탕" w:hAnsi="한컴바탕" w:cs="한컴바탕"/>
                <w:sz w:val="21"/>
                <w:szCs w:val="21"/>
              </w:rPr>
              <w:t>공안부</w:t>
            </w:r>
            <w:proofErr w:type="spellEnd"/>
            <w:r w:rsidRPr="007E5056">
              <w:rPr>
                <w:rFonts w:ascii="한컴바탕" w:eastAsia="한컴바탕" w:hAnsi="한컴바탕" w:cs="한컴바탕"/>
                <w:sz w:val="21"/>
                <w:szCs w:val="21"/>
              </w:rPr>
              <w:t>, 세무총국, 공상총국은 제2차 연합감독을 조직, 정리 업무정황을 감독한다. 또한 전형적인 사례는 즉시 언론에 노출시키고, 사회적으로 관련 정리개선결과를 공표한다.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(4) 규장과 제도 건립. 각 성(구·시)</w:t>
            </w:r>
            <w:proofErr w:type="spellStart"/>
            <w:r w:rsidRPr="007E5056">
              <w:rPr>
                <w:rFonts w:ascii="한컴바탕" w:eastAsia="한컴바탕" w:hAnsi="한컴바탕" w:cs="한컴바탕"/>
                <w:sz w:val="21"/>
                <w:szCs w:val="21"/>
              </w:rPr>
              <w:t>협의팀</w:t>
            </w:r>
            <w:proofErr w:type="spellEnd"/>
            <w:r w:rsidRPr="007E5056">
              <w:rPr>
                <w:rFonts w:ascii="한컴바탕" w:eastAsia="한컴바탕" w:hAnsi="한컴바탕" w:cs="한컴바탕"/>
                <w:sz w:val="21"/>
                <w:szCs w:val="21"/>
              </w:rPr>
              <w:t xml:space="preserve"> 구성원단위는 정리 과정에 직면한 문제점을 분류정리하고, 정책적 건의를 제출하며, 부문간 </w:t>
            </w:r>
            <w:proofErr w:type="spellStart"/>
            <w:r w:rsidRPr="007E5056">
              <w:rPr>
                <w:rFonts w:ascii="한컴바탕" w:eastAsia="한컴바탕" w:hAnsi="한컴바탕" w:cs="한컴바탕"/>
                <w:sz w:val="21"/>
                <w:szCs w:val="21"/>
              </w:rPr>
              <w:t>협의팀에</w:t>
            </w:r>
            <w:proofErr w:type="spellEnd"/>
            <w:r w:rsidRPr="007E5056">
              <w:rPr>
                <w:rFonts w:ascii="한컴바탕" w:eastAsia="한컴바탕" w:hAnsi="한컴바탕" w:cs="한컴바탕"/>
                <w:sz w:val="21"/>
                <w:szCs w:val="21"/>
              </w:rPr>
              <w:t xml:space="preserve"> 일률적으로 보고한다. 부문간 </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구성원단위와 각 성(구·시)</w:t>
            </w:r>
            <w:proofErr w:type="spellStart"/>
            <w:r w:rsidRPr="007E5056">
              <w:rPr>
                <w:rFonts w:ascii="한컴바탕" w:eastAsia="한컴바탕" w:hAnsi="한컴바탕" w:cs="한컴바탕"/>
                <w:sz w:val="21"/>
                <w:szCs w:val="21"/>
              </w:rPr>
              <w:t>협의팀이</w:t>
            </w:r>
            <w:proofErr w:type="spellEnd"/>
            <w:r w:rsidRPr="007E5056">
              <w:rPr>
                <w:rFonts w:ascii="한컴바탕" w:eastAsia="한컴바탕" w:hAnsi="한컴바탕" w:cs="한컴바탕"/>
                <w:sz w:val="21"/>
                <w:szCs w:val="21"/>
              </w:rPr>
              <w:t xml:space="preserve"> 반영한 문제점과 건의를 총괄</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분석 후, 기업의 경영발전방식의 개선을 유도하는 제도적 조치를 제출하여, 법과 관련 정책의 완벽화를 추진한다.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hint="eastAsia"/>
                <w:sz w:val="21"/>
                <w:szCs w:val="21"/>
              </w:rPr>
              <w:t>각</w:t>
            </w:r>
            <w:r w:rsidRPr="007E5056">
              <w:rPr>
                <w:rFonts w:ascii="한컴바탕" w:eastAsia="한컴바탕" w:hAnsi="한컴바탕" w:cs="한컴바탕"/>
                <w:sz w:val="21"/>
                <w:szCs w:val="21"/>
              </w:rPr>
              <w:t xml:space="preserve"> 성(구·시)</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2012년 6월 20일 전까지 부문간 </w:t>
            </w:r>
            <w:proofErr w:type="spellStart"/>
            <w:r w:rsidRPr="007E5056">
              <w:rPr>
                <w:rFonts w:ascii="한컴바탕" w:eastAsia="한컴바탕" w:hAnsi="한컴바탕" w:cs="한컴바탕"/>
                <w:sz w:val="21"/>
                <w:szCs w:val="21"/>
              </w:rPr>
              <w:t>협의팀에</w:t>
            </w:r>
            <w:proofErr w:type="spellEnd"/>
            <w:r w:rsidRPr="007E5056">
              <w:rPr>
                <w:rFonts w:ascii="한컴바탕" w:eastAsia="한컴바탕" w:hAnsi="한컴바탕" w:cs="한컴바탕"/>
                <w:sz w:val="21"/>
                <w:szCs w:val="21"/>
              </w:rPr>
              <w:t xml:space="preserve"> 본 지역의 정리업무</w:t>
            </w:r>
            <w:r w:rsidRPr="007E5056">
              <w:rPr>
                <w:rFonts w:ascii="한컴바탕" w:eastAsia="한컴바탕" w:hAnsi="한컴바탕" w:cs="한컴바탕" w:hint="eastAsia"/>
                <w:sz w:val="21"/>
                <w:szCs w:val="21"/>
              </w:rPr>
              <w:t xml:space="preserve"> 최종 자료</w:t>
            </w:r>
            <w:r w:rsidRPr="007E5056">
              <w:rPr>
                <w:rFonts w:ascii="한컴바탕" w:eastAsia="한컴바탕" w:hAnsi="한컴바탕" w:cs="한컴바탕"/>
                <w:sz w:val="21"/>
                <w:szCs w:val="21"/>
              </w:rPr>
              <w:t xml:space="preserve">를 제출하고, 부문간 </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관련 정황을 즉시 총괄하여, 국무원에 전반적인 업무</w:t>
            </w:r>
            <w:r w:rsidRPr="007E5056">
              <w:rPr>
                <w:rFonts w:ascii="한컴바탕" w:eastAsia="한컴바탕" w:hAnsi="한컴바탕" w:cs="한컴바탕" w:hint="eastAsia"/>
                <w:sz w:val="21"/>
                <w:szCs w:val="21"/>
              </w:rPr>
              <w:t xml:space="preserve"> 최종결론을 </w:t>
            </w:r>
            <w:r w:rsidRPr="007E5056">
              <w:rPr>
                <w:rFonts w:ascii="한컴바탕" w:eastAsia="한컴바탕" w:hAnsi="한컴바탕" w:cs="한컴바탕"/>
                <w:sz w:val="21"/>
                <w:szCs w:val="21"/>
              </w:rPr>
              <w:t>보고한다.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7E5056">
              <w:rPr>
                <w:rFonts w:ascii="한컴바탕" w:eastAsia="한컴바탕" w:hAnsi="한컴바탕" w:cs="한컴바탕"/>
                <w:b/>
                <w:sz w:val="21"/>
                <w:szCs w:val="21"/>
              </w:rPr>
              <w:t>4. 정리 요구</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(1) 지도를 강화하고, 업무책임을 이행한다. 부문간 </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전국 정리업무를 일률적으로 지도하고, 적극적으로 협조 및 감독지도하며, 성실히 검사하고 </w:t>
            </w:r>
            <w:r w:rsidRPr="007E5056">
              <w:rPr>
                <w:rFonts w:ascii="한컴바탕" w:eastAsia="한컴바탕" w:hAnsi="한컴바탕" w:cs="한컴바탕" w:hint="eastAsia"/>
                <w:sz w:val="21"/>
                <w:szCs w:val="21"/>
              </w:rPr>
              <w:t>종합</w:t>
            </w:r>
            <w:r w:rsidRPr="007E5056">
              <w:rPr>
                <w:rFonts w:ascii="한컴바탕" w:eastAsia="한컴바탕" w:hAnsi="한컴바탕" w:cs="한컴바탕"/>
                <w:sz w:val="21"/>
                <w:szCs w:val="21"/>
              </w:rPr>
              <w:t>한다. 각 성(구·시)</w:t>
            </w:r>
            <w:r w:rsidRPr="007E5056">
              <w:rPr>
                <w:rFonts w:ascii="한컴바탕" w:eastAsia="한컴바탕" w:hAnsi="한컴바탕" w:cs="한컴바탕" w:hint="eastAsia"/>
                <w:sz w:val="21"/>
                <w:szCs w:val="21"/>
              </w:rPr>
              <w:t xml:space="preserve"> </w:t>
            </w:r>
            <w:proofErr w:type="spellStart"/>
            <w:r w:rsidRPr="007E5056">
              <w:rPr>
                <w:rFonts w:ascii="한컴바탕" w:eastAsia="한컴바탕" w:hAnsi="한컴바탕" w:cs="한컴바탕"/>
                <w:sz w:val="21"/>
                <w:szCs w:val="21"/>
              </w:rPr>
              <w:t>협의팀은</w:t>
            </w:r>
            <w:proofErr w:type="spellEnd"/>
            <w:r w:rsidRPr="007E5056">
              <w:rPr>
                <w:rFonts w:ascii="한컴바탕" w:eastAsia="한컴바탕" w:hAnsi="한컴바탕" w:cs="한컴바탕"/>
                <w:sz w:val="21"/>
                <w:szCs w:val="21"/>
              </w:rPr>
              <w:t xml:space="preserve"> 본 지역의 정리업무를 </w:t>
            </w:r>
            <w:r w:rsidRPr="007E5056">
              <w:rPr>
                <w:rFonts w:ascii="한컴바탕" w:eastAsia="한컴바탕" w:hAnsi="한컴바탕" w:cs="한컴바탕" w:hint="eastAsia"/>
                <w:sz w:val="21"/>
                <w:szCs w:val="21"/>
              </w:rPr>
              <w:t xml:space="preserve">일률적으로 </w:t>
            </w:r>
            <w:r w:rsidRPr="007E5056">
              <w:rPr>
                <w:rFonts w:ascii="한컴바탕" w:eastAsia="한컴바탕" w:hAnsi="한컴바탕" w:cs="한컴바탕"/>
                <w:sz w:val="21"/>
                <w:szCs w:val="21"/>
              </w:rPr>
              <w:t>지도하고, 목표임무를 명확화하며, 책임 업무분장을 세부화하고, 조직과 실시를 완벽하게 처리하며, 업무</w:t>
            </w:r>
            <w:r w:rsidRPr="007E5056">
              <w:rPr>
                <w:rFonts w:ascii="한컴바탕" w:eastAsia="한컴바탕" w:hAnsi="한컴바탕" w:cs="한컴바탕" w:hint="eastAsia"/>
                <w:sz w:val="21"/>
                <w:szCs w:val="21"/>
              </w:rPr>
              <w:t xml:space="preserve"> </w:t>
            </w:r>
            <w:r w:rsidRPr="007E5056">
              <w:rPr>
                <w:rFonts w:ascii="한컴바탕" w:eastAsia="한컴바탕" w:hAnsi="한컴바탕" w:cs="한컴바탕"/>
                <w:sz w:val="21"/>
                <w:szCs w:val="21"/>
              </w:rPr>
              <w:t>진전</w:t>
            </w:r>
            <w:r w:rsidRPr="007E5056">
              <w:rPr>
                <w:rFonts w:ascii="한컴바탕" w:eastAsia="한컴바탕" w:hAnsi="한컴바탕" w:cs="한컴바탕" w:hint="eastAsia"/>
                <w:sz w:val="21"/>
                <w:szCs w:val="21"/>
              </w:rPr>
              <w:t>사항</w:t>
            </w:r>
            <w:r w:rsidRPr="007E5056">
              <w:rPr>
                <w:rFonts w:ascii="한컴바탕" w:eastAsia="한컴바탕" w:hAnsi="한컴바탕" w:cs="한컴바탕"/>
                <w:sz w:val="21"/>
                <w:szCs w:val="21"/>
              </w:rPr>
              <w:t>을 즉시 보고한다.</w:t>
            </w:r>
          </w:p>
          <w:p w:rsidR="00F97744" w:rsidRPr="00D73A8C" w:rsidRDefault="00F97744" w:rsidP="00D73A8C">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D73A8C">
              <w:rPr>
                <w:rFonts w:ascii="한컴바탕" w:eastAsia="한컴바탕" w:hAnsi="한컴바탕" w:cs="한컴바탕"/>
                <w:spacing w:val="-10"/>
                <w:sz w:val="21"/>
                <w:szCs w:val="21"/>
              </w:rPr>
              <w:t>(2) 각자 직책을 이행하고, 업무협력을 형성한다. 상무주관부문은 전반적인 조직과 협조를 책임지며, 소매상 인터뷰와 프로모션 서비스비용 규범화를 주도하고 조직한다. 발전개혁(물가)부문은 시장가격 감독관리를 강화하고, 경영자 가격행위를 규범화하</w:t>
            </w:r>
            <w:r w:rsidRPr="00D73A8C">
              <w:rPr>
                <w:rFonts w:ascii="한컴바탕" w:eastAsia="한컴바탕" w:hAnsi="한컴바탕" w:cs="한컴바탕"/>
                <w:spacing w:val="-10"/>
                <w:sz w:val="21"/>
                <w:szCs w:val="21"/>
              </w:rPr>
              <w:lastRenderedPageBreak/>
              <w:t>며, 법에 따라 각종 가격위법행위와 가격담합행위를 조사처리하고, 규정에 따라 정찰가격을 실행하지 아니한 행위에 대한 정리를 주도하고 책임진다. 세무부문은 세수위법행위 의심을 받고 있는 소매상에 대하여 세수검사를 실시하</w:t>
            </w:r>
            <w:r w:rsidRPr="00D73A8C">
              <w:rPr>
                <w:rFonts w:ascii="한컴바탕" w:eastAsia="한컴바탕" w:hAnsi="한컴바탕" w:cs="한컴바탕" w:hint="eastAsia"/>
                <w:spacing w:val="-10"/>
                <w:sz w:val="21"/>
                <w:szCs w:val="21"/>
              </w:rPr>
              <w:t>고</w:t>
            </w:r>
            <w:r w:rsidRPr="00D73A8C">
              <w:rPr>
                <w:rFonts w:ascii="한컴바탕" w:eastAsia="한컴바탕" w:hAnsi="한컴바탕" w:cs="한컴바탕"/>
                <w:spacing w:val="-10"/>
                <w:sz w:val="21"/>
                <w:szCs w:val="21"/>
              </w:rPr>
              <w:t>, 법에 따라 처리한다. 공상행정관리부문은 법에 따라 상업뇌물수수와 프로모션행사 중 부정경쟁행위를 조사처리하고, 발전개혁(물가) 부문과 함께 대형소매기업의 시장의 우세지위를 이용한 규정위반 비용수취행위를 정리한다. 공안기관은 상업뇌물수수 혐의 및 기타 경제범죄행위에 대하여 즉시 입안수사를 실시한다. 각 부문은 직능 업무분장에 근거, 각자 책임을 이행하고, 협조 및 협력해야 하며, 정리업무에서 기타 위법행위와 규정위반행위를 발견한 경우, 즉시 법에 따</w:t>
            </w:r>
            <w:r w:rsidRPr="00D73A8C">
              <w:rPr>
                <w:rFonts w:ascii="한컴바탕" w:eastAsia="한컴바탕" w:hAnsi="한컴바탕" w:cs="한컴바탕" w:hint="eastAsia"/>
                <w:spacing w:val="-10"/>
                <w:sz w:val="21"/>
                <w:szCs w:val="21"/>
              </w:rPr>
              <w:t>라</w:t>
            </w:r>
            <w:r w:rsidRPr="00D73A8C">
              <w:rPr>
                <w:rFonts w:ascii="한컴바탕" w:eastAsia="한컴바탕" w:hAnsi="한컴바탕" w:cs="한컴바탕"/>
                <w:spacing w:val="-10"/>
                <w:sz w:val="21"/>
                <w:szCs w:val="21"/>
              </w:rPr>
              <w:t xml:space="preserve"> </w:t>
            </w:r>
            <w:proofErr w:type="spellStart"/>
            <w:r w:rsidRPr="00D73A8C">
              <w:rPr>
                <w:rFonts w:ascii="한컴바탕" w:eastAsia="한컴바탕" w:hAnsi="한컴바탕" w:cs="한컴바탕"/>
                <w:spacing w:val="-10"/>
                <w:sz w:val="21"/>
                <w:szCs w:val="21"/>
              </w:rPr>
              <w:t>조사처리해야</w:t>
            </w:r>
            <w:proofErr w:type="spellEnd"/>
            <w:r w:rsidRPr="00D73A8C">
              <w:rPr>
                <w:rFonts w:ascii="한컴바탕" w:eastAsia="한컴바탕" w:hAnsi="한컴바탕" w:cs="한컴바탕"/>
                <w:spacing w:val="-10"/>
                <w:sz w:val="21"/>
                <w:szCs w:val="21"/>
              </w:rPr>
              <w:t xml:space="preserve"> 하며; 범죄혐의사안은, 행정</w:t>
            </w:r>
            <w:r w:rsidRPr="00D73A8C">
              <w:rPr>
                <w:rFonts w:ascii="한컴바탕" w:eastAsia="한컴바탕" w:hAnsi="한컴바탕" w:cs="한컴바탕" w:hint="eastAsia"/>
                <w:spacing w:val="-10"/>
                <w:sz w:val="21"/>
                <w:szCs w:val="21"/>
              </w:rPr>
              <w:t xml:space="preserve"> </w:t>
            </w:r>
            <w:proofErr w:type="spellStart"/>
            <w:r w:rsidRPr="00D73A8C">
              <w:rPr>
                <w:rFonts w:ascii="한컴바탕" w:eastAsia="한컴바탕" w:hAnsi="한컴바탕" w:cs="한컴바탕"/>
                <w:spacing w:val="-10"/>
                <w:sz w:val="21"/>
                <w:szCs w:val="21"/>
              </w:rPr>
              <w:t>법</w:t>
            </w:r>
            <w:r w:rsidRPr="00D73A8C">
              <w:rPr>
                <w:rFonts w:ascii="한컴바탕" w:eastAsia="한컴바탕" w:hAnsi="한컴바탕" w:cs="한컴바탕" w:hint="eastAsia"/>
                <w:spacing w:val="-10"/>
                <w:sz w:val="21"/>
                <w:szCs w:val="21"/>
              </w:rPr>
              <w:t>집행</w:t>
            </w:r>
            <w:proofErr w:type="spellEnd"/>
            <w:r w:rsidRPr="00D73A8C">
              <w:rPr>
                <w:rFonts w:ascii="한컴바탕" w:eastAsia="한컴바탕" w:hAnsi="한컴바탕" w:cs="한컴바탕" w:hint="eastAsia"/>
                <w:spacing w:val="-10"/>
                <w:sz w:val="21"/>
                <w:szCs w:val="21"/>
              </w:rPr>
              <w:t xml:space="preserve"> </w:t>
            </w:r>
            <w:r w:rsidRPr="00D73A8C">
              <w:rPr>
                <w:rFonts w:ascii="한컴바탕" w:eastAsia="한컴바탕" w:hAnsi="한컴바탕" w:cs="한컴바탕"/>
                <w:spacing w:val="-10"/>
                <w:sz w:val="21"/>
                <w:szCs w:val="21"/>
              </w:rPr>
              <w:t>부문이 즉시 사법기관에 이송해야 한다. 소매상과 공급상 업종협회의 역할을 충분히 발휘하여, 공정거래를 촉진한다.</w:t>
            </w:r>
          </w:p>
          <w:p w:rsidR="00F97744" w:rsidRPr="00D73A8C" w:rsidRDefault="00F97744" w:rsidP="00D73A8C">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D73A8C">
              <w:rPr>
                <w:rFonts w:ascii="한컴바탕" w:eastAsia="한컴바탕" w:hAnsi="한컴바탕" w:cs="한컴바탕"/>
                <w:spacing w:val="-6"/>
                <w:sz w:val="21"/>
                <w:szCs w:val="21"/>
              </w:rPr>
              <w:t xml:space="preserve">(3) 홍보를 강화하고, 사회감독을 강화한다. 부문간 </w:t>
            </w:r>
            <w:proofErr w:type="spellStart"/>
            <w:r w:rsidRPr="00D73A8C">
              <w:rPr>
                <w:rFonts w:ascii="한컴바탕" w:eastAsia="한컴바탕" w:hAnsi="한컴바탕" w:cs="한컴바탕"/>
                <w:spacing w:val="-6"/>
                <w:sz w:val="21"/>
                <w:szCs w:val="21"/>
              </w:rPr>
              <w:t>협의팀은</w:t>
            </w:r>
            <w:proofErr w:type="spellEnd"/>
            <w:r w:rsidRPr="00D73A8C">
              <w:rPr>
                <w:rFonts w:ascii="한컴바탕" w:eastAsia="한컴바탕" w:hAnsi="한컴바탕" w:cs="한컴바탕"/>
                <w:spacing w:val="-6"/>
                <w:sz w:val="21"/>
                <w:szCs w:val="21"/>
              </w:rPr>
              <w:t xml:space="preserve"> 업종협회 등 기구조직을 통해 조건에 부합되는 소매상이 적극적으로 참여하고, 자발적으로 자가검사 자가시정을 실시하며 사회감독을 받도록 한다. 언론매체</w:t>
            </w:r>
            <w:r w:rsidRPr="00D73A8C">
              <w:rPr>
                <w:rFonts w:ascii="한컴바탕" w:eastAsia="한컴바탕" w:hAnsi="한컴바탕" w:cs="한컴바탕" w:hint="eastAsia"/>
                <w:spacing w:val="-6"/>
                <w:sz w:val="21"/>
                <w:szCs w:val="21"/>
              </w:rPr>
              <w:t xml:space="preserve">가 </w:t>
            </w:r>
            <w:r w:rsidRPr="00D73A8C">
              <w:rPr>
                <w:rFonts w:ascii="한컴바탕" w:eastAsia="한컴바탕" w:hAnsi="한컴바탕" w:cs="한컴바탕"/>
                <w:spacing w:val="-6"/>
                <w:sz w:val="21"/>
                <w:szCs w:val="21"/>
              </w:rPr>
              <w:t>위법 및 규정위반의 전형적 사안을 언론에 노출</w:t>
            </w:r>
            <w:r w:rsidRPr="00D73A8C">
              <w:rPr>
                <w:rFonts w:ascii="한컴바탕" w:eastAsia="한컴바탕" w:hAnsi="한컴바탕" w:cs="한컴바탕" w:hint="eastAsia"/>
                <w:spacing w:val="-6"/>
                <w:sz w:val="21"/>
                <w:szCs w:val="21"/>
              </w:rPr>
              <w:t xml:space="preserve">시키도록 하여 </w:t>
            </w:r>
            <w:r w:rsidRPr="00D73A8C">
              <w:rPr>
                <w:rFonts w:ascii="한컴바탕" w:eastAsia="한컴바탕" w:hAnsi="한컴바탕" w:cs="한컴바탕"/>
                <w:spacing w:val="-6"/>
                <w:sz w:val="21"/>
                <w:szCs w:val="21"/>
              </w:rPr>
              <w:t xml:space="preserve">위법행위와 규정위반행위에 대하여 경고하고, 업무효과를 홍보하여, 양호한 업무분위기를 형성한다. 부문간 </w:t>
            </w:r>
            <w:proofErr w:type="spellStart"/>
            <w:r w:rsidRPr="00D73A8C">
              <w:rPr>
                <w:rFonts w:ascii="한컴바탕" w:eastAsia="한컴바탕" w:hAnsi="한컴바탕" w:cs="한컴바탕"/>
                <w:spacing w:val="-6"/>
                <w:sz w:val="21"/>
                <w:szCs w:val="21"/>
              </w:rPr>
              <w:t>협의팀은</w:t>
            </w:r>
            <w:proofErr w:type="spellEnd"/>
            <w:r w:rsidRPr="00D73A8C">
              <w:rPr>
                <w:rFonts w:ascii="한컴바탕" w:eastAsia="한컴바탕" w:hAnsi="한컴바탕" w:cs="한컴바탕"/>
                <w:spacing w:val="-6"/>
                <w:sz w:val="21"/>
                <w:szCs w:val="21"/>
              </w:rPr>
              <w:t xml:space="preserve"> 고발경로를 전문적으로 설치하여, 기업과 개인의 고발사항을 접수</w:t>
            </w:r>
            <w:r w:rsidRPr="00D73A8C">
              <w:rPr>
                <w:rFonts w:ascii="한컴바탕" w:eastAsia="한컴바탕" w:hAnsi="한컴바탕" w:cs="한컴바탕" w:hint="eastAsia"/>
                <w:spacing w:val="-6"/>
                <w:sz w:val="21"/>
                <w:szCs w:val="21"/>
              </w:rPr>
              <w:t>하며</w:t>
            </w:r>
            <w:r w:rsidRPr="00D73A8C">
              <w:rPr>
                <w:rFonts w:ascii="한컴바탕" w:eastAsia="한컴바탕" w:hAnsi="한컴바탕" w:cs="한컴바탕"/>
                <w:spacing w:val="-6"/>
                <w:sz w:val="21"/>
                <w:szCs w:val="21"/>
              </w:rPr>
              <w:t xml:space="preserve">, </w:t>
            </w:r>
            <w:proofErr w:type="spellStart"/>
            <w:r w:rsidRPr="00D73A8C">
              <w:rPr>
                <w:rFonts w:ascii="한컴바탕" w:eastAsia="한컴바탕" w:hAnsi="한컴바탕" w:cs="한컴바탕"/>
                <w:spacing w:val="-6"/>
                <w:sz w:val="21"/>
                <w:szCs w:val="21"/>
              </w:rPr>
              <w:t>이메일</w:t>
            </w:r>
            <w:proofErr w:type="spellEnd"/>
            <w:r w:rsidRPr="00D73A8C">
              <w:rPr>
                <w:rFonts w:ascii="한컴바탕" w:eastAsia="한컴바탕" w:hAnsi="한컴바탕" w:cs="한컴바탕" w:hint="eastAsia"/>
                <w:spacing w:val="-6"/>
                <w:sz w:val="21"/>
                <w:szCs w:val="21"/>
              </w:rPr>
              <w:t xml:space="preserve"> </w:t>
            </w:r>
            <w:r w:rsidRPr="00D73A8C">
              <w:rPr>
                <w:rFonts w:ascii="한컴바탕" w:eastAsia="한컴바탕" w:hAnsi="한컴바탕" w:cs="한컴바탕"/>
                <w:spacing w:val="-6"/>
                <w:sz w:val="21"/>
                <w:szCs w:val="21"/>
              </w:rPr>
              <w:t>주소: qlzd@mofcom.go</w:t>
            </w:r>
            <w:r w:rsidRPr="00D73A8C">
              <w:rPr>
                <w:rFonts w:ascii="한컴바탕" w:eastAsia="한컴바탕" w:hAnsi="한컴바탕" w:cs="한컴바탕" w:hint="eastAsia"/>
                <w:spacing w:val="-6"/>
                <w:sz w:val="21"/>
                <w:szCs w:val="21"/>
              </w:rPr>
              <w:t xml:space="preserve"> </w:t>
            </w:r>
            <w:r w:rsidRPr="00D73A8C">
              <w:rPr>
                <w:rFonts w:ascii="한컴바탕" w:eastAsia="한컴바탕" w:hAnsi="한컴바탕" w:cs="한컴바탕"/>
                <w:spacing w:val="-6"/>
                <w:sz w:val="21"/>
                <w:szCs w:val="21"/>
              </w:rPr>
              <w:t xml:space="preserve">v.cn; 우편주소: </w:t>
            </w:r>
            <w:proofErr w:type="spellStart"/>
            <w:r w:rsidRPr="00D73A8C">
              <w:rPr>
                <w:rFonts w:ascii="한컴바탕" w:eastAsia="한컴바탕" w:hAnsi="한컴바탕" w:cs="한컴바탕"/>
                <w:spacing w:val="-6"/>
                <w:sz w:val="21"/>
                <w:szCs w:val="21"/>
              </w:rPr>
              <w:t>북경시</w:t>
            </w:r>
            <w:proofErr w:type="spellEnd"/>
            <w:r w:rsidRPr="00D73A8C">
              <w:rPr>
                <w:rFonts w:ascii="한컴바탕" w:eastAsia="한컴바탕" w:hAnsi="한컴바탕" w:cs="한컴바탕"/>
                <w:spacing w:val="-6"/>
                <w:sz w:val="21"/>
                <w:szCs w:val="21"/>
              </w:rPr>
              <w:t xml:space="preserve"> </w:t>
            </w:r>
            <w:proofErr w:type="spellStart"/>
            <w:r w:rsidRPr="00D73A8C">
              <w:rPr>
                <w:rFonts w:ascii="한컴바탕" w:eastAsia="한컴바탕" w:hAnsi="한컴바탕" w:cs="한컴바탕"/>
                <w:spacing w:val="-6"/>
                <w:sz w:val="21"/>
                <w:szCs w:val="21"/>
              </w:rPr>
              <w:t>동장안가</w:t>
            </w:r>
            <w:proofErr w:type="spellEnd"/>
            <w:r w:rsidRPr="00D73A8C">
              <w:rPr>
                <w:rFonts w:ascii="한컴바탕" w:eastAsia="한컴바탕" w:hAnsi="한컴바탕" w:cs="한컴바탕"/>
                <w:spacing w:val="-6"/>
                <w:sz w:val="21"/>
                <w:szCs w:val="21"/>
              </w:rPr>
              <w:t xml:space="preserve"> 2번지 </w:t>
            </w:r>
            <w:proofErr w:type="spellStart"/>
            <w:r w:rsidRPr="00D73A8C">
              <w:rPr>
                <w:rFonts w:ascii="한컴바탕" w:eastAsia="한컴바탕" w:hAnsi="한컴바탕" w:cs="한컴바탕"/>
                <w:spacing w:val="-6"/>
                <w:sz w:val="21"/>
                <w:szCs w:val="21"/>
              </w:rPr>
              <w:t>상무부</w:t>
            </w:r>
            <w:proofErr w:type="spellEnd"/>
            <w:r w:rsidRPr="00D73A8C">
              <w:rPr>
                <w:rFonts w:ascii="한컴바탕" w:eastAsia="한컴바탕" w:hAnsi="한컴바탕" w:cs="한컴바탕"/>
                <w:spacing w:val="-6"/>
                <w:sz w:val="21"/>
                <w:szCs w:val="21"/>
              </w:rPr>
              <w:t xml:space="preserve"> </w:t>
            </w:r>
            <w:proofErr w:type="spellStart"/>
            <w:r w:rsidRPr="00D73A8C">
              <w:rPr>
                <w:rFonts w:ascii="한컴바탕" w:eastAsia="한컴바탕" w:hAnsi="한컴바탕" w:cs="한컴바탕"/>
                <w:spacing w:val="-6"/>
                <w:sz w:val="21"/>
                <w:szCs w:val="21"/>
              </w:rPr>
              <w:t>시장질서사</w:t>
            </w:r>
            <w:proofErr w:type="spellEnd"/>
            <w:r w:rsidRPr="00D73A8C">
              <w:rPr>
                <w:rFonts w:ascii="한컴바탕" w:eastAsia="한컴바탕" w:hAnsi="한컴바탕" w:cs="한컴바탕"/>
                <w:spacing w:val="-6"/>
                <w:sz w:val="21"/>
                <w:szCs w:val="21"/>
              </w:rPr>
              <w:t>, 우편번호 100731; 전화: 010-85093316이다. 각 성(구·시)</w:t>
            </w:r>
            <w:proofErr w:type="spellStart"/>
            <w:r w:rsidRPr="00D73A8C">
              <w:rPr>
                <w:rFonts w:ascii="한컴바탕" w:eastAsia="한컴바탕" w:hAnsi="한컴바탕" w:cs="한컴바탕"/>
                <w:spacing w:val="-6"/>
                <w:sz w:val="21"/>
                <w:szCs w:val="21"/>
              </w:rPr>
              <w:t>협의팀도</w:t>
            </w:r>
            <w:proofErr w:type="spellEnd"/>
            <w:r w:rsidRPr="00D73A8C">
              <w:rPr>
                <w:rFonts w:ascii="한컴바탕" w:eastAsia="한컴바탕" w:hAnsi="한컴바탕" w:cs="한컴바탕"/>
                <w:spacing w:val="-6"/>
                <w:sz w:val="21"/>
                <w:szCs w:val="21"/>
              </w:rPr>
              <w:t xml:space="preserve"> 고발경로를 설립하고 사회에 공표해야 한다. 고발사안에서 발견한 단서에 대하여, </w:t>
            </w:r>
            <w:proofErr w:type="spellStart"/>
            <w:r w:rsidRPr="00D73A8C">
              <w:rPr>
                <w:rFonts w:ascii="한컴바탕" w:eastAsia="한컴바탕" w:hAnsi="한컴바탕" w:cs="한컴바탕"/>
                <w:spacing w:val="-6"/>
                <w:sz w:val="21"/>
                <w:szCs w:val="21"/>
              </w:rPr>
              <w:t>협의팀</w:t>
            </w:r>
            <w:proofErr w:type="spellEnd"/>
            <w:r w:rsidRPr="00D73A8C">
              <w:rPr>
                <w:rFonts w:ascii="한컴바탕" w:eastAsia="한컴바탕" w:hAnsi="한컴바탕" w:cs="한컴바탕"/>
                <w:spacing w:val="-6"/>
                <w:sz w:val="21"/>
                <w:szCs w:val="21"/>
              </w:rPr>
              <w:t xml:space="preserve"> 구성원단위는 업무분장에 따라 성실히 확인조사하고, 사실에 부합되면 엄격히 조사</w:t>
            </w:r>
            <w:r w:rsidRPr="00D73A8C">
              <w:rPr>
                <w:rFonts w:ascii="한컴바탕" w:eastAsia="한컴바탕" w:hAnsi="한컴바탕" w:cs="한컴바탕" w:hint="eastAsia"/>
                <w:spacing w:val="-6"/>
                <w:sz w:val="21"/>
                <w:szCs w:val="21"/>
              </w:rPr>
              <w:t xml:space="preserve"> </w:t>
            </w:r>
            <w:r w:rsidRPr="00D73A8C">
              <w:rPr>
                <w:rFonts w:ascii="한컴바탕" w:eastAsia="한컴바탕" w:hAnsi="한컴바탕" w:cs="한컴바탕"/>
                <w:spacing w:val="-6"/>
                <w:sz w:val="21"/>
                <w:szCs w:val="21"/>
              </w:rPr>
              <w:t>처리해야 한다.</w:t>
            </w:r>
          </w:p>
          <w:p w:rsidR="00F97744" w:rsidRPr="00D73A8C" w:rsidRDefault="00F97744" w:rsidP="00D73A8C">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D73A8C">
              <w:rPr>
                <w:rFonts w:ascii="한컴바탕" w:eastAsia="한컴바탕" w:hAnsi="한컴바탕" w:cs="한컴바탕"/>
                <w:spacing w:val="-4"/>
                <w:sz w:val="21"/>
                <w:szCs w:val="21"/>
              </w:rPr>
              <w:t xml:space="preserve">(4) 법규를 완벽화하고, 장기효과 메커니즘을 건립한다. </w:t>
            </w:r>
            <w:proofErr w:type="spellStart"/>
            <w:r w:rsidRPr="00D73A8C">
              <w:rPr>
                <w:rFonts w:ascii="한컴바탕" w:eastAsia="한컴바탕" w:hAnsi="한컴바탕" w:cs="한컴바탕"/>
                <w:spacing w:val="-4"/>
                <w:sz w:val="21"/>
                <w:szCs w:val="21"/>
              </w:rPr>
              <w:t>상무부와</w:t>
            </w:r>
            <w:proofErr w:type="spellEnd"/>
            <w:r w:rsidRPr="00D73A8C">
              <w:rPr>
                <w:rFonts w:ascii="한컴바탕" w:eastAsia="한컴바탕" w:hAnsi="한컴바탕" w:cs="한컴바탕"/>
                <w:spacing w:val="-4"/>
                <w:sz w:val="21"/>
                <w:szCs w:val="21"/>
              </w:rPr>
              <w:t xml:space="preserve"> 발전개혁위원회, </w:t>
            </w:r>
            <w:proofErr w:type="spellStart"/>
            <w:r w:rsidRPr="00D73A8C">
              <w:rPr>
                <w:rFonts w:ascii="한컴바탕" w:eastAsia="한컴바탕" w:hAnsi="한컴바탕" w:cs="한컴바탕"/>
                <w:spacing w:val="-4"/>
                <w:sz w:val="21"/>
                <w:szCs w:val="21"/>
              </w:rPr>
              <w:t>공안부</w:t>
            </w:r>
            <w:proofErr w:type="spellEnd"/>
            <w:r w:rsidRPr="00D73A8C">
              <w:rPr>
                <w:rFonts w:ascii="한컴바탕" w:eastAsia="한컴바탕" w:hAnsi="한컴바탕" w:cs="한컴바탕"/>
                <w:spacing w:val="-4"/>
                <w:sz w:val="21"/>
                <w:szCs w:val="21"/>
              </w:rPr>
              <w:t>, 세무총국, 공상총국 등 부문은 정리업무</w:t>
            </w:r>
            <w:r w:rsidRPr="00D73A8C">
              <w:rPr>
                <w:rFonts w:ascii="한컴바탕" w:eastAsia="한컴바탕" w:hAnsi="한컴바탕" w:cs="한컴바탕" w:hint="eastAsia"/>
                <w:spacing w:val="-4"/>
                <w:sz w:val="21"/>
                <w:szCs w:val="21"/>
              </w:rPr>
              <w:t xml:space="preserve">를 기반으로 하여 </w:t>
            </w:r>
            <w:r w:rsidRPr="00D73A8C">
              <w:rPr>
                <w:rFonts w:ascii="한컴바탕" w:eastAsia="한컴바탕" w:hAnsi="한컴바탕" w:cs="한컴바탕"/>
                <w:spacing w:val="-4"/>
                <w:sz w:val="21"/>
                <w:szCs w:val="21"/>
              </w:rPr>
              <w:t xml:space="preserve">경험을 </w:t>
            </w:r>
            <w:r w:rsidRPr="00D73A8C">
              <w:rPr>
                <w:rFonts w:ascii="한컴바탕" w:eastAsia="한컴바탕" w:hAnsi="한컴바탕" w:cs="한컴바탕" w:hint="eastAsia"/>
                <w:spacing w:val="-4"/>
                <w:sz w:val="21"/>
                <w:szCs w:val="21"/>
              </w:rPr>
              <w:t>종합</w:t>
            </w:r>
            <w:r w:rsidRPr="00D73A8C">
              <w:rPr>
                <w:rFonts w:ascii="한컴바탕" w:eastAsia="한컴바탕" w:hAnsi="한컴바탕" w:cs="한컴바탕"/>
                <w:spacing w:val="-4"/>
                <w:sz w:val="21"/>
                <w:szCs w:val="21"/>
              </w:rPr>
              <w:t xml:space="preserve">하고, 대형소매기업의 규정위반 비용수취에 대한 제도적 조치를 진일보 검토하고 완벽화 및 규범화하여, 소매상과 공급상이 공평한 거래관계를 건립하도록 추진한다. 발전개혁위원회와 </w:t>
            </w:r>
            <w:proofErr w:type="spellStart"/>
            <w:r w:rsidRPr="00D73A8C">
              <w:rPr>
                <w:rFonts w:ascii="한컴바탕" w:eastAsia="한컴바탕" w:hAnsi="한컴바탕" w:cs="한컴바탕"/>
                <w:spacing w:val="-4"/>
                <w:sz w:val="21"/>
                <w:szCs w:val="21"/>
              </w:rPr>
              <w:t>상무부</w:t>
            </w:r>
            <w:proofErr w:type="spellEnd"/>
            <w:r w:rsidRPr="00D73A8C">
              <w:rPr>
                <w:rFonts w:ascii="한컴바탕" w:eastAsia="한컴바탕" w:hAnsi="한컴바탕" w:cs="한컴바탕"/>
                <w:spacing w:val="-4"/>
                <w:sz w:val="21"/>
                <w:szCs w:val="21"/>
              </w:rPr>
              <w:t xml:space="preserve"> 등 부문은 대형소매기업의 규정위반 비용수취 정리업무에서 착수, 유통단계의 모든 비합리적인 비용수취 문제를 심층적으로 검</w:t>
            </w:r>
            <w:r w:rsidRPr="00D73A8C">
              <w:rPr>
                <w:rFonts w:ascii="한컴바탕" w:eastAsia="한컴바탕" w:hAnsi="한컴바탕" w:cs="한컴바탕" w:hint="eastAsia"/>
                <w:spacing w:val="-4"/>
                <w:sz w:val="21"/>
                <w:szCs w:val="21"/>
              </w:rPr>
              <w:t>토하고</w:t>
            </w:r>
            <w:r w:rsidRPr="00D73A8C">
              <w:rPr>
                <w:rFonts w:ascii="한컴바탕" w:eastAsia="한컴바탕" w:hAnsi="한컴바탕" w:cs="한컴바탕"/>
                <w:spacing w:val="-4"/>
                <w:sz w:val="21"/>
                <w:szCs w:val="21"/>
              </w:rPr>
              <w:t xml:space="preserve"> 정리 및 규범화해야 한다.</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hint="eastAsia"/>
                <w:sz w:val="21"/>
                <w:szCs w:val="21"/>
              </w:rPr>
              <w:lastRenderedPageBreak/>
              <w:t>첨부</w:t>
            </w:r>
            <w:r w:rsidRPr="007E5056">
              <w:rPr>
                <w:rFonts w:ascii="한컴바탕" w:eastAsia="한컴바탕" w:hAnsi="한컴바탕" w:cs="한컴바탕"/>
                <w:sz w:val="21"/>
                <w:szCs w:val="21"/>
              </w:rPr>
              <w:t>:</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1. 소매상의 자가검사자가시정서</w:t>
            </w:r>
          </w:p>
          <w:p w:rsidR="00F97744" w:rsidRPr="007E5056" w:rsidRDefault="00F97744" w:rsidP="007E5056">
            <w:pPr>
              <w:topLinePunct/>
              <w:autoSpaceDE/>
              <w:snapToGrid w:val="0"/>
              <w:spacing w:line="290" w:lineRule="atLeast"/>
              <w:ind w:firstLineChars="200" w:firstLine="420"/>
              <w:rPr>
                <w:rFonts w:ascii="한컴바탕" w:eastAsia="한컴바탕" w:hAnsi="한컴바탕" w:cs="한컴바탕"/>
                <w:sz w:val="21"/>
                <w:szCs w:val="21"/>
              </w:rPr>
            </w:pPr>
            <w:hyperlink r:id="rId6" w:history="1">
              <w:r w:rsidRPr="007E5056">
                <w:rPr>
                  <w:rStyle w:val="a6"/>
                  <w:rFonts w:ascii="한컴바탕" w:eastAsia="한컴바탕" w:hAnsi="한컴바탕" w:cs="한컴바탕"/>
                  <w:sz w:val="21"/>
                  <w:szCs w:val="21"/>
                </w:rPr>
                <w:t>http://www.mofcom.gov.cn/accessory/201112/1324891554500.xls</w:t>
              </w:r>
            </w:hyperlink>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2. 대형소매기업의 공급상에 대한 규정위반 비용수취 정리 연합검사서</w:t>
            </w:r>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hyperlink r:id="rId7" w:history="1">
              <w:r w:rsidRPr="007E5056">
                <w:rPr>
                  <w:rStyle w:val="a6"/>
                  <w:rFonts w:ascii="한컴바탕" w:eastAsia="한컴바탕" w:hAnsi="한컴바탕" w:cs="한컴바탕"/>
                  <w:sz w:val="21"/>
                  <w:szCs w:val="21"/>
                </w:rPr>
                <w:t>http://www.mofcom.gov.cn/accessory/201112/1324893829947.xls</w:t>
              </w:r>
            </w:hyperlink>
          </w:p>
          <w:p w:rsidR="00F97744" w:rsidRPr="007E5056" w:rsidRDefault="00F97744" w:rsidP="007E505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E5056">
              <w:rPr>
                <w:rFonts w:ascii="한컴바탕" w:eastAsia="한컴바탕" w:hAnsi="한컴바탕" w:cs="한컴바탕"/>
                <w:sz w:val="21"/>
                <w:szCs w:val="21"/>
              </w:rPr>
              <w:t xml:space="preserve">3. 관련 </w:t>
            </w:r>
            <w:proofErr w:type="spellStart"/>
            <w:r w:rsidRPr="007E5056">
              <w:rPr>
                <w:rFonts w:ascii="한컴바탕" w:eastAsia="한컴바탕" w:hAnsi="한컴바탕" w:cs="한컴바탕"/>
                <w:sz w:val="21"/>
                <w:szCs w:val="21"/>
              </w:rPr>
              <w:t>법률규장의</w:t>
            </w:r>
            <w:proofErr w:type="spellEnd"/>
            <w:r w:rsidRPr="007E5056">
              <w:rPr>
                <w:rFonts w:ascii="한컴바탕" w:eastAsia="한컴바탕" w:hAnsi="한컴바탕" w:cs="한컴바탕"/>
                <w:sz w:val="21"/>
                <w:szCs w:val="21"/>
              </w:rPr>
              <w:t xml:space="preserve"> 조항</w:t>
            </w:r>
          </w:p>
          <w:p w:rsidR="00F97744" w:rsidRPr="007E5056" w:rsidRDefault="00F97744" w:rsidP="007E5056">
            <w:pPr>
              <w:topLinePunct/>
              <w:autoSpaceDE/>
              <w:snapToGrid w:val="0"/>
              <w:spacing w:line="290" w:lineRule="atLeast"/>
              <w:ind w:firstLineChars="200" w:firstLine="420"/>
              <w:rPr>
                <w:rFonts w:ascii="한컴바탕" w:eastAsia="한컴바탕" w:hAnsi="한컴바탕" w:cs="한컴바탕"/>
                <w:sz w:val="21"/>
                <w:szCs w:val="21"/>
              </w:rPr>
            </w:pPr>
            <w:hyperlink r:id="rId8" w:history="1">
              <w:r w:rsidRPr="007E5056">
                <w:rPr>
                  <w:rStyle w:val="a6"/>
                  <w:rFonts w:ascii="한컴바탕" w:eastAsia="한컴바탕" w:hAnsi="한컴바탕" w:cs="한컴바탕"/>
                  <w:sz w:val="21"/>
                  <w:szCs w:val="21"/>
                </w:rPr>
                <w:t>http://www.mofcom.gov.cn/accessory/201112/1324892164862.doc</w:t>
              </w:r>
            </w:hyperlink>
          </w:p>
          <w:p w:rsidR="00F97744" w:rsidRPr="007E5056" w:rsidRDefault="00F97744" w:rsidP="007E5056">
            <w:pPr>
              <w:topLinePunct/>
              <w:autoSpaceDE/>
              <w:snapToGrid w:val="0"/>
              <w:spacing w:line="290" w:lineRule="atLeast"/>
              <w:rPr>
                <w:rFonts w:ascii="한컴바탕" w:eastAsia="한컴바탕" w:hAnsi="한컴바탕" w:cs="한컴바탕"/>
                <w:sz w:val="21"/>
                <w:szCs w:val="21"/>
              </w:rPr>
            </w:pPr>
          </w:p>
          <w:p w:rsidR="00F97744" w:rsidRPr="007E5056" w:rsidRDefault="00F97744" w:rsidP="007E5056">
            <w:pPr>
              <w:snapToGrid w:val="0"/>
              <w:spacing w:line="290" w:lineRule="atLeast"/>
              <w:rPr>
                <w:rFonts w:ascii="한컴바탕" w:eastAsia="한컴바탕" w:hAnsi="한컴바탕" w:cs="한컴바탕"/>
                <w:sz w:val="21"/>
                <w:szCs w:val="21"/>
              </w:rPr>
            </w:pPr>
          </w:p>
        </w:tc>
        <w:tc>
          <w:tcPr>
            <w:tcW w:w="539" w:type="dxa"/>
          </w:tcPr>
          <w:p w:rsidR="00F97744" w:rsidRPr="007E5056" w:rsidRDefault="00F97744" w:rsidP="007E5056">
            <w:pPr>
              <w:wordWrap/>
              <w:snapToGrid w:val="0"/>
              <w:spacing w:line="290" w:lineRule="atLeast"/>
              <w:rPr>
                <w:sz w:val="21"/>
                <w:szCs w:val="21"/>
              </w:rPr>
            </w:pPr>
          </w:p>
        </w:tc>
        <w:tc>
          <w:tcPr>
            <w:tcW w:w="3958" w:type="dxa"/>
          </w:tcPr>
          <w:p w:rsidR="00A17BE4" w:rsidRDefault="008F7490" w:rsidP="00A17BE4">
            <w:pPr>
              <w:wordWrap/>
              <w:snapToGrid w:val="0"/>
              <w:spacing w:line="290" w:lineRule="atLeast"/>
              <w:jc w:val="center"/>
              <w:rPr>
                <w:rFonts w:ascii="SimSun" w:eastAsiaTheme="minorEastAsia" w:hAnsi="SimSun" w:hint="eastAsia"/>
                <w:b/>
                <w:sz w:val="26"/>
                <w:szCs w:val="26"/>
                <w:lang w:eastAsia="zh-CN"/>
              </w:rPr>
            </w:pPr>
            <w:r w:rsidRPr="00A17BE4">
              <w:rPr>
                <w:rFonts w:ascii="SimSun" w:eastAsia="SimSun" w:hAnsi="SimSun" w:hint="eastAsia"/>
                <w:b/>
                <w:sz w:val="26"/>
                <w:szCs w:val="26"/>
                <w:lang w:eastAsia="zh-CN"/>
              </w:rPr>
              <w:t>商务部、发展改革委、公安部、税务总局、工商总局关于印发《清理整顿大型零售企业向</w:t>
            </w:r>
          </w:p>
          <w:p w:rsidR="00A17BE4" w:rsidRDefault="008F7490" w:rsidP="00A17BE4">
            <w:pPr>
              <w:wordWrap/>
              <w:snapToGrid w:val="0"/>
              <w:spacing w:line="290" w:lineRule="atLeast"/>
              <w:jc w:val="center"/>
              <w:rPr>
                <w:rFonts w:ascii="SimSun" w:eastAsiaTheme="minorEastAsia" w:hAnsi="SimSun" w:hint="eastAsia"/>
                <w:b/>
                <w:sz w:val="26"/>
                <w:szCs w:val="26"/>
                <w:lang w:eastAsia="zh-CN"/>
              </w:rPr>
            </w:pPr>
            <w:r w:rsidRPr="00A17BE4">
              <w:rPr>
                <w:rFonts w:ascii="SimSun" w:eastAsia="SimSun" w:hAnsi="SimSun" w:hint="eastAsia"/>
                <w:b/>
                <w:sz w:val="26"/>
                <w:szCs w:val="26"/>
                <w:lang w:eastAsia="zh-CN"/>
              </w:rPr>
              <w:t>供应商违规收费工作方案》的</w:t>
            </w:r>
          </w:p>
          <w:p w:rsidR="008F7490" w:rsidRPr="00A17BE4" w:rsidRDefault="008F7490" w:rsidP="00A17BE4">
            <w:pPr>
              <w:wordWrap/>
              <w:snapToGrid w:val="0"/>
              <w:spacing w:line="290" w:lineRule="atLeast"/>
              <w:jc w:val="center"/>
              <w:rPr>
                <w:rFonts w:ascii="SimSun" w:eastAsia="SimSun" w:hAnsi="SimSun"/>
                <w:b/>
                <w:sz w:val="26"/>
                <w:szCs w:val="26"/>
                <w:lang w:eastAsia="zh-CN"/>
              </w:rPr>
            </w:pPr>
            <w:r w:rsidRPr="00A17BE4">
              <w:rPr>
                <w:rFonts w:ascii="SimSun" w:eastAsia="SimSun" w:hAnsi="SimSun" w:hint="eastAsia"/>
                <w:b/>
                <w:sz w:val="26"/>
                <w:szCs w:val="26"/>
                <w:lang w:eastAsia="zh-CN"/>
              </w:rPr>
              <w:t>通知</w:t>
            </w:r>
          </w:p>
          <w:p w:rsidR="008F7490" w:rsidRPr="007E5056" w:rsidRDefault="008F7490" w:rsidP="007E5056">
            <w:pPr>
              <w:wordWrap/>
              <w:snapToGrid w:val="0"/>
              <w:spacing w:line="290" w:lineRule="atLeast"/>
              <w:jc w:val="center"/>
              <w:rPr>
                <w:rFonts w:ascii="SimSun" w:eastAsia="SimSun" w:hAnsi="SimSun"/>
                <w:sz w:val="21"/>
                <w:szCs w:val="21"/>
                <w:lang w:eastAsia="zh-CN"/>
              </w:rPr>
            </w:pPr>
            <w:r w:rsidRPr="007E5056">
              <w:rPr>
                <w:rFonts w:ascii="SimSun" w:eastAsia="SimSun" w:hAnsi="SimSun" w:hint="eastAsia"/>
                <w:sz w:val="21"/>
                <w:szCs w:val="21"/>
                <w:lang w:eastAsia="zh-CN"/>
              </w:rPr>
              <w:t>商秩发[2011]485号</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sz w:val="21"/>
                <w:szCs w:val="21"/>
                <w:lang w:eastAsia="zh-CN"/>
              </w:rPr>
              <w:t xml:space="preserve">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各省、自治区、直辖市、计划单列市人民政府及新疆生产建设兵团：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《清理整顿大型零售企业向供应商违规收费工作方案》已经国务院批准，现印发给你们，请认真贯彻执行。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7E5056" w:rsidRDefault="008F7490" w:rsidP="007E5056">
            <w:pPr>
              <w:wordWrap/>
              <w:snapToGrid w:val="0"/>
              <w:spacing w:line="290" w:lineRule="atLeast"/>
              <w:jc w:val="right"/>
              <w:rPr>
                <w:rFonts w:ascii="SimSun" w:eastAsia="SimSun" w:hAnsi="SimSun"/>
                <w:sz w:val="21"/>
                <w:szCs w:val="21"/>
                <w:lang w:eastAsia="zh-CN"/>
              </w:rPr>
            </w:pPr>
            <w:r w:rsidRPr="007E5056">
              <w:rPr>
                <w:rFonts w:ascii="SimSun" w:eastAsia="SimSun" w:hAnsi="SimSun" w:hint="eastAsia"/>
                <w:sz w:val="21"/>
                <w:szCs w:val="21"/>
                <w:lang w:eastAsia="zh-CN"/>
              </w:rPr>
              <w:t xml:space="preserve">　　　　　　　　　　　　　　商务部　　</w:t>
            </w:r>
          </w:p>
          <w:p w:rsidR="008F7490" w:rsidRPr="007E5056" w:rsidRDefault="008F7490" w:rsidP="007E5056">
            <w:pPr>
              <w:wordWrap/>
              <w:snapToGrid w:val="0"/>
              <w:spacing w:line="290" w:lineRule="atLeast"/>
              <w:jc w:val="right"/>
              <w:rPr>
                <w:rFonts w:ascii="SimSun" w:eastAsia="SimSun" w:hAnsi="SimSun"/>
                <w:sz w:val="21"/>
                <w:szCs w:val="21"/>
                <w:lang w:eastAsia="zh-CN"/>
              </w:rPr>
            </w:pPr>
            <w:r w:rsidRPr="007E5056">
              <w:rPr>
                <w:rFonts w:ascii="SimSun" w:eastAsia="SimSun" w:hAnsi="SimSun" w:hint="eastAsia"/>
                <w:sz w:val="21"/>
                <w:szCs w:val="21"/>
                <w:lang w:eastAsia="zh-CN"/>
              </w:rPr>
              <w:t xml:space="preserve">发展改革委　　</w:t>
            </w:r>
          </w:p>
          <w:p w:rsidR="008F7490" w:rsidRPr="007E5056" w:rsidRDefault="008F7490" w:rsidP="007E5056">
            <w:pPr>
              <w:wordWrap/>
              <w:snapToGrid w:val="0"/>
              <w:spacing w:line="290" w:lineRule="atLeast"/>
              <w:jc w:val="right"/>
              <w:rPr>
                <w:rFonts w:ascii="SimSun" w:eastAsia="SimSun" w:hAnsi="SimSun"/>
                <w:sz w:val="21"/>
                <w:szCs w:val="21"/>
                <w:lang w:eastAsia="zh-CN"/>
              </w:rPr>
            </w:pPr>
            <w:r w:rsidRPr="007E5056">
              <w:rPr>
                <w:rFonts w:ascii="SimSun" w:eastAsia="SimSun" w:hAnsi="SimSun" w:hint="eastAsia"/>
                <w:sz w:val="21"/>
                <w:szCs w:val="21"/>
                <w:lang w:eastAsia="zh-CN"/>
              </w:rPr>
              <w:t xml:space="preserve">公安部　　</w:t>
            </w:r>
          </w:p>
          <w:p w:rsidR="008F7490" w:rsidRPr="007E5056" w:rsidRDefault="008F7490" w:rsidP="007E5056">
            <w:pPr>
              <w:wordWrap/>
              <w:snapToGrid w:val="0"/>
              <w:spacing w:line="290" w:lineRule="atLeast"/>
              <w:jc w:val="right"/>
              <w:rPr>
                <w:rFonts w:ascii="SimSun" w:eastAsia="SimSun" w:hAnsi="SimSun"/>
                <w:sz w:val="21"/>
                <w:szCs w:val="21"/>
                <w:lang w:eastAsia="zh-CN"/>
              </w:rPr>
            </w:pPr>
            <w:r w:rsidRPr="007E5056">
              <w:rPr>
                <w:rFonts w:ascii="SimSun" w:eastAsia="SimSun" w:hAnsi="SimSun" w:hint="eastAsia"/>
                <w:sz w:val="21"/>
                <w:szCs w:val="21"/>
                <w:lang w:eastAsia="zh-CN"/>
              </w:rPr>
              <w:t xml:space="preserve">税务总局　　</w:t>
            </w:r>
          </w:p>
          <w:p w:rsidR="008F7490" w:rsidRPr="007E5056" w:rsidRDefault="008F7490" w:rsidP="00A17BE4">
            <w:pPr>
              <w:wordWrap/>
              <w:snapToGrid w:val="0"/>
              <w:spacing w:line="290" w:lineRule="atLeast"/>
              <w:jc w:val="right"/>
              <w:rPr>
                <w:rFonts w:ascii="SimSun" w:eastAsia="SimSun" w:hAnsi="SimSun"/>
                <w:sz w:val="21"/>
                <w:szCs w:val="21"/>
                <w:lang w:eastAsia="zh-CN"/>
              </w:rPr>
            </w:pPr>
            <w:r w:rsidRPr="007E5056">
              <w:rPr>
                <w:rFonts w:ascii="SimSun" w:eastAsia="SimSun" w:hAnsi="SimSun" w:hint="eastAsia"/>
                <w:sz w:val="21"/>
                <w:szCs w:val="21"/>
                <w:lang w:eastAsia="zh-CN"/>
              </w:rPr>
              <w:t xml:space="preserve">工商总局 　　　　　　　　　　　　　　　　　　　　　　　二〇一一年十二月十九日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A17BE4" w:rsidRDefault="008F7490" w:rsidP="007E5056">
            <w:pPr>
              <w:wordWrap/>
              <w:snapToGrid w:val="0"/>
              <w:spacing w:line="290" w:lineRule="atLeast"/>
              <w:rPr>
                <w:rFonts w:ascii="SimSun" w:eastAsiaTheme="minorEastAsia" w:hAnsi="SimSun" w:hint="eastAsia"/>
                <w:sz w:val="21"/>
                <w:szCs w:val="21"/>
              </w:rPr>
            </w:pPr>
          </w:p>
          <w:p w:rsidR="008F7490" w:rsidRPr="007E5056" w:rsidRDefault="008F7490" w:rsidP="007E5056">
            <w:pPr>
              <w:wordWrap/>
              <w:snapToGrid w:val="0"/>
              <w:spacing w:line="290" w:lineRule="atLeast"/>
              <w:jc w:val="center"/>
              <w:rPr>
                <w:rFonts w:ascii="SimSun" w:eastAsia="SimSun" w:hAnsi="SimSun"/>
                <w:b/>
                <w:sz w:val="21"/>
                <w:szCs w:val="21"/>
                <w:lang w:eastAsia="zh-CN"/>
              </w:rPr>
            </w:pPr>
            <w:r w:rsidRPr="007E5056">
              <w:rPr>
                <w:rFonts w:ascii="SimSun" w:eastAsia="SimSun" w:hAnsi="SimSun" w:hint="eastAsia"/>
                <w:b/>
                <w:sz w:val="21"/>
                <w:szCs w:val="21"/>
                <w:lang w:eastAsia="zh-CN"/>
              </w:rPr>
              <w:t>清理整顿大型零售企业向供应商违规</w:t>
            </w:r>
          </w:p>
          <w:p w:rsidR="008F7490" w:rsidRPr="007E5056" w:rsidRDefault="008F7490" w:rsidP="007E5056">
            <w:pPr>
              <w:wordWrap/>
              <w:snapToGrid w:val="0"/>
              <w:spacing w:line="290" w:lineRule="atLeast"/>
              <w:jc w:val="center"/>
              <w:rPr>
                <w:rFonts w:ascii="SimSun" w:eastAsia="SimSun" w:hAnsi="SimSun"/>
                <w:b/>
                <w:sz w:val="21"/>
                <w:szCs w:val="21"/>
                <w:lang w:eastAsia="zh-CN"/>
              </w:rPr>
            </w:pPr>
            <w:r w:rsidRPr="007E5056">
              <w:rPr>
                <w:rFonts w:ascii="SimSun" w:eastAsia="SimSun" w:hAnsi="SimSun" w:hint="eastAsia"/>
                <w:b/>
                <w:sz w:val="21"/>
                <w:szCs w:val="21"/>
                <w:lang w:eastAsia="zh-CN"/>
              </w:rPr>
              <w:t>收费工作方案</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sz w:val="21"/>
                <w:szCs w:val="21"/>
                <w:lang w:eastAsia="zh-CN"/>
              </w:rPr>
              <w:t xml:space="preserve">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473B27" w:rsidRDefault="008F7490" w:rsidP="007E5056">
            <w:pPr>
              <w:wordWrap/>
              <w:snapToGrid w:val="0"/>
              <w:spacing w:line="290" w:lineRule="atLeast"/>
              <w:rPr>
                <w:rFonts w:ascii="SimSun" w:eastAsia="SimSun" w:hAnsi="SimSun"/>
                <w:spacing w:val="6"/>
                <w:sz w:val="21"/>
                <w:szCs w:val="21"/>
                <w:lang w:eastAsia="zh-CN"/>
              </w:rPr>
            </w:pPr>
            <w:r w:rsidRPr="00473B27">
              <w:rPr>
                <w:rFonts w:ascii="SimSun" w:eastAsia="SimSun" w:hAnsi="SimSun" w:hint="eastAsia"/>
                <w:spacing w:val="6"/>
                <w:sz w:val="21"/>
                <w:szCs w:val="21"/>
                <w:lang w:eastAsia="zh-CN"/>
              </w:rPr>
              <w:t xml:space="preserve">　　近年来，零售行业发展迅速，对搞活流通、改善民生、引导生产、扩大消费发挥了积极作用。零售商供应商合作关系总体趋势向好，但一些大型零售企业利用市场优势地位，以多种名目向供应商违规收费，加剧零售商与供应商之间的不公平交易，增加部分供应商经营成本，造成国家税收流失，且易滋生商业贿赂。为维护市场秩序和公平交易，促进零售业健康发展，依据《合同法》、《价格法》、《反不正当竞争法》、《反垄断法》、《价格违法行为行政处罚规定》、《零售商供应商公平交易管理办法》、《零售商促销行为管理办法》、《关于商品和服务实行明码标价的规定》等法律法规和部门规章，经国务院批准，自2011年12月至2012年6月，商务部、发展改革委、公安</w:t>
            </w:r>
            <w:r w:rsidRPr="00473B27">
              <w:rPr>
                <w:rFonts w:ascii="SimSun" w:eastAsia="SimSun" w:hAnsi="SimSun" w:hint="eastAsia"/>
                <w:spacing w:val="6"/>
                <w:sz w:val="21"/>
                <w:szCs w:val="21"/>
                <w:lang w:eastAsia="zh-CN"/>
              </w:rPr>
              <w:lastRenderedPageBreak/>
              <w:t xml:space="preserve">部、税务总局、工商总局五部门在全国集中开展清理整顿大型零售企业向供应商违规收费工作。方案如下：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473B27" w:rsidRDefault="008F7490" w:rsidP="007E5056">
            <w:pPr>
              <w:wordWrap/>
              <w:snapToGrid w:val="0"/>
              <w:spacing w:line="290" w:lineRule="atLeast"/>
              <w:rPr>
                <w:rFonts w:ascii="SimSun" w:eastAsia="SimSun" w:hAnsi="SimSun"/>
                <w:b/>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b/>
                <w:sz w:val="21"/>
                <w:szCs w:val="21"/>
                <w:lang w:eastAsia="zh-CN"/>
              </w:rPr>
              <w:t xml:space="preserve">一、清理整顿的范围 </w:t>
            </w:r>
          </w:p>
          <w:p w:rsidR="008F7490" w:rsidRPr="00473B27" w:rsidRDefault="008F7490" w:rsidP="007E5056">
            <w:pPr>
              <w:wordWrap/>
              <w:snapToGrid w:val="0"/>
              <w:spacing w:line="290" w:lineRule="atLeast"/>
              <w:rPr>
                <w:rFonts w:ascii="SimSun" w:eastAsia="SimSun" w:hAnsi="SimSun"/>
                <w:spacing w:val="6"/>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spacing w:val="6"/>
                <w:sz w:val="21"/>
                <w:szCs w:val="21"/>
                <w:lang w:eastAsia="zh-CN"/>
              </w:rPr>
              <w:t xml:space="preserve">清理整顿主要针对利用市场优势地位向供应商违规收费的超市、百货店、电器专业店等大型零售企业（以下称零售商）及其下属门店。零售商主要是指同时满足以下条件的企业（集团）：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（一）最大单店营业面积超过6000平方米（含）。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（二）门店数超过20家（含）。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（三）2010年销售额超过20亿元人民币（含）。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不符合上述条件，但供应商反映其存在违规收费行为的零售商，可由省级商务、发展改革（物价）、公安、税收、工商等部门研究纳入清理整顿范围并报国务院有关部门。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473B27" w:rsidRDefault="008F7490" w:rsidP="007E5056">
            <w:pPr>
              <w:wordWrap/>
              <w:snapToGrid w:val="0"/>
              <w:spacing w:line="290" w:lineRule="atLeast"/>
              <w:rPr>
                <w:rFonts w:ascii="SimSun" w:eastAsia="SimSun" w:hAnsi="SimSun"/>
                <w:b/>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b/>
                <w:sz w:val="21"/>
                <w:szCs w:val="21"/>
                <w:lang w:eastAsia="zh-CN"/>
              </w:rPr>
              <w:t xml:space="preserve">二、清理整顿的内容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买断经营的零售商的主要收入来源是进销差价，出租柜台的零售商的主要收入来源是租金，代理销售的零售商的主要收入来源是代销费。根据有关规定，零售商可以收取促销服务费。在以上费用之外，零售商向供应商收取的其他所有费用均应纳入清理之列。在清理过程中，要首先区分收费是否符合法律法规的规定，是否符合自愿、公平、诚信的原则，是否全额用于向供应商提供相应服务，凡不符合这些规定的均应予以整顿。 </w:t>
            </w:r>
          </w:p>
          <w:p w:rsidR="008F7490" w:rsidRPr="00473B27" w:rsidRDefault="008F7490" w:rsidP="007E5056">
            <w:pPr>
              <w:wordWrap/>
              <w:snapToGrid w:val="0"/>
              <w:spacing w:line="290" w:lineRule="atLeast"/>
              <w:rPr>
                <w:rFonts w:ascii="SimSun" w:eastAsia="SimSun" w:hAnsi="SimSun"/>
                <w:spacing w:val="6"/>
                <w:sz w:val="21"/>
                <w:szCs w:val="21"/>
                <w:lang w:eastAsia="zh-CN"/>
              </w:rPr>
            </w:pPr>
            <w:r w:rsidRPr="00473B27">
              <w:rPr>
                <w:rFonts w:ascii="SimSun" w:eastAsia="SimSun" w:hAnsi="SimSun" w:hint="eastAsia"/>
                <w:spacing w:val="6"/>
                <w:sz w:val="21"/>
                <w:szCs w:val="21"/>
                <w:lang w:eastAsia="zh-CN"/>
              </w:rPr>
              <w:t xml:space="preserve">　　（一）规范促销服务费。促销服务费是指依照合同约定，为促进供应商特定品牌或特定品种商品的销售，零售商以提供印制海报、开展促销活动、广告宣传等相应服务为条件，向供应商收取的费用。零售商向供应商收取促销服务费，应事先征得供应商同意，订立合同，明确约定提供服务的项目、内容、期限以及收费的项目、标准、数额、用途、方式、违约责任等内容。零售商收取促销服务费</w:t>
            </w:r>
            <w:r w:rsidRPr="00473B27">
              <w:rPr>
                <w:rFonts w:ascii="SimSun" w:eastAsia="SimSun" w:hAnsi="SimSun" w:hint="eastAsia"/>
                <w:spacing w:val="6"/>
                <w:sz w:val="21"/>
                <w:szCs w:val="21"/>
                <w:lang w:eastAsia="zh-CN"/>
              </w:rPr>
              <w:lastRenderedPageBreak/>
              <w:t xml:space="preserve">要遵循收支平衡的原则，收费后应按照合同约定向供应商提供相应服务，不得擅自中止服务或降低服务标准。零售商未完全提供相应服务的，应向供应商返还未提供服务部分的费用。零售商应将所收取的促销服务费登记入账，向供应商开具发票并按规定纳税。 </w:t>
            </w:r>
          </w:p>
          <w:p w:rsidR="00473B27" w:rsidRDefault="008F7490" w:rsidP="00473B27">
            <w:pPr>
              <w:wordWrap/>
              <w:snapToGrid w:val="0"/>
              <w:spacing w:line="290" w:lineRule="atLeast"/>
              <w:ind w:firstLine="450"/>
              <w:rPr>
                <w:rFonts w:ascii="SimSun" w:eastAsiaTheme="minorEastAsia" w:hAnsi="SimSun" w:hint="eastAsia"/>
                <w:sz w:val="21"/>
                <w:szCs w:val="21"/>
              </w:rPr>
            </w:pPr>
            <w:r w:rsidRPr="007E5056">
              <w:rPr>
                <w:rFonts w:ascii="SimSun" w:eastAsia="SimSun" w:hAnsi="SimSun" w:hint="eastAsia"/>
                <w:sz w:val="21"/>
                <w:szCs w:val="21"/>
                <w:lang w:eastAsia="zh-CN"/>
              </w:rPr>
              <w:t>（二）禁止违规收费。零售商利用市场优势地位，向供应商收取的合同费、搬运费、配送费、节庆费、店庆费、新店开业费、销售或结账信息查询费、刷卡费、条码费（新品进店费）、开户费（新供应商进店费）、无条件返利等均属于违规收费。重点禁止违规收取下列费用：</w:t>
            </w:r>
          </w:p>
          <w:p w:rsidR="00473B27" w:rsidRDefault="008F7490" w:rsidP="00473B27">
            <w:pPr>
              <w:wordWrap/>
              <w:snapToGrid w:val="0"/>
              <w:spacing w:line="290" w:lineRule="atLeast"/>
              <w:ind w:firstLine="450"/>
              <w:rPr>
                <w:rFonts w:ascii="SimSun" w:eastAsiaTheme="minorEastAsia" w:hAnsi="SimSun" w:hint="eastAsia"/>
                <w:sz w:val="21"/>
                <w:szCs w:val="21"/>
              </w:rPr>
            </w:pPr>
            <w:r w:rsidRPr="007E5056">
              <w:rPr>
                <w:rFonts w:ascii="SimSun" w:eastAsia="SimSun" w:hAnsi="SimSun" w:hint="eastAsia"/>
                <w:sz w:val="21"/>
                <w:szCs w:val="21"/>
                <w:lang w:eastAsia="zh-CN"/>
              </w:rPr>
              <w:t>一是以签订或续签合同为由收取的费用。</w:t>
            </w:r>
          </w:p>
          <w:p w:rsidR="00473B27" w:rsidRDefault="008F7490" w:rsidP="00473B27">
            <w:pPr>
              <w:wordWrap/>
              <w:snapToGrid w:val="0"/>
              <w:spacing w:line="290" w:lineRule="atLeast"/>
              <w:ind w:firstLine="450"/>
              <w:rPr>
                <w:rFonts w:ascii="SimSun" w:eastAsiaTheme="minorEastAsia" w:hAnsi="SimSun" w:hint="eastAsia"/>
                <w:sz w:val="21"/>
                <w:szCs w:val="21"/>
              </w:rPr>
            </w:pPr>
            <w:r w:rsidRPr="007E5056">
              <w:rPr>
                <w:rFonts w:ascii="SimSun" w:eastAsia="SimSun" w:hAnsi="SimSun" w:hint="eastAsia"/>
                <w:sz w:val="21"/>
                <w:szCs w:val="21"/>
                <w:lang w:eastAsia="zh-CN"/>
              </w:rPr>
              <w:t>二是向使用店内码的供应商收取超过实际成本的条码费；或者在商品供应商已经按照国家有关规定取得商品条码并可在零售商经营场所内正常使用，但零售商仍向商品供应商重复收取的店内码费用。</w:t>
            </w:r>
          </w:p>
          <w:p w:rsidR="00473B27" w:rsidRPr="00473B27" w:rsidRDefault="008F7490" w:rsidP="00473B27">
            <w:pPr>
              <w:wordWrap/>
              <w:snapToGrid w:val="0"/>
              <w:spacing w:line="290" w:lineRule="atLeast"/>
              <w:ind w:firstLine="450"/>
              <w:rPr>
                <w:rFonts w:ascii="SimSun" w:eastAsiaTheme="minorEastAsia" w:hAnsi="SimSun" w:hint="eastAsia"/>
                <w:spacing w:val="14"/>
                <w:sz w:val="21"/>
                <w:szCs w:val="21"/>
              </w:rPr>
            </w:pPr>
            <w:r w:rsidRPr="00473B27">
              <w:rPr>
                <w:rFonts w:ascii="SimSun" w:eastAsia="SimSun" w:hAnsi="SimSun" w:hint="eastAsia"/>
                <w:spacing w:val="14"/>
                <w:sz w:val="21"/>
                <w:szCs w:val="21"/>
                <w:lang w:eastAsia="zh-CN"/>
              </w:rPr>
              <w:t>三是店铺改造、装修（饰）时，向供应商收取的未专门用于该供应商特定商品销售区域的装修、装饰费。</w:t>
            </w:r>
          </w:p>
          <w:p w:rsidR="00473B27" w:rsidRPr="00473B27" w:rsidRDefault="008F7490" w:rsidP="00473B27">
            <w:pPr>
              <w:wordWrap/>
              <w:snapToGrid w:val="0"/>
              <w:spacing w:line="290" w:lineRule="atLeast"/>
              <w:ind w:firstLine="450"/>
              <w:rPr>
                <w:rFonts w:ascii="SimSun" w:eastAsiaTheme="minorEastAsia" w:hAnsi="SimSun" w:hint="eastAsia"/>
                <w:spacing w:val="6"/>
                <w:sz w:val="21"/>
                <w:szCs w:val="21"/>
              </w:rPr>
            </w:pPr>
            <w:r w:rsidRPr="00473B27">
              <w:rPr>
                <w:rFonts w:ascii="SimSun" w:eastAsia="SimSun" w:hAnsi="SimSun" w:hint="eastAsia"/>
                <w:spacing w:val="6"/>
                <w:sz w:val="21"/>
                <w:szCs w:val="21"/>
                <w:lang w:eastAsia="zh-CN"/>
              </w:rPr>
              <w:t>四是与促销无关或超出促销需要，以节庆、店庆、新店开业、重新开业、企业上市、合并等为由收取的费用。</w:t>
            </w:r>
          </w:p>
          <w:p w:rsidR="00473B27" w:rsidRDefault="008F7490" w:rsidP="00473B27">
            <w:pPr>
              <w:wordWrap/>
              <w:snapToGrid w:val="0"/>
              <w:spacing w:line="290" w:lineRule="atLeast"/>
              <w:ind w:firstLine="450"/>
              <w:rPr>
                <w:rFonts w:ascii="SimSun" w:eastAsiaTheme="minorEastAsia" w:hAnsi="SimSun" w:hint="eastAsia"/>
                <w:sz w:val="21"/>
                <w:szCs w:val="21"/>
              </w:rPr>
            </w:pPr>
            <w:r w:rsidRPr="007E5056">
              <w:rPr>
                <w:rFonts w:ascii="SimSun" w:eastAsia="SimSun" w:hAnsi="SimSun" w:hint="eastAsia"/>
                <w:sz w:val="21"/>
                <w:szCs w:val="21"/>
                <w:lang w:eastAsia="zh-CN"/>
              </w:rPr>
              <w:t>五是要求供应商无条件提供销售返利，或者约定以一定销售额为返利前提，供应商未完成约定销售额须返还的利润。</w:t>
            </w:r>
          </w:p>
          <w:p w:rsidR="008F7490" w:rsidRPr="007E5056" w:rsidRDefault="008F7490" w:rsidP="00473B27">
            <w:pPr>
              <w:wordWrap/>
              <w:snapToGrid w:val="0"/>
              <w:spacing w:line="290" w:lineRule="atLeast"/>
              <w:ind w:firstLine="450"/>
              <w:rPr>
                <w:rFonts w:ascii="SimSun" w:eastAsia="SimSun" w:hAnsi="SimSun"/>
                <w:sz w:val="21"/>
                <w:szCs w:val="21"/>
                <w:lang w:eastAsia="zh-CN"/>
              </w:rPr>
            </w:pPr>
            <w:r w:rsidRPr="007E5056">
              <w:rPr>
                <w:rFonts w:ascii="SimSun" w:eastAsia="SimSun" w:hAnsi="SimSun" w:hint="eastAsia"/>
                <w:sz w:val="21"/>
                <w:szCs w:val="21"/>
                <w:lang w:eastAsia="zh-CN"/>
              </w:rPr>
              <w:t xml:space="preserve">六是其他与销售商品没有直接关系、应当由零售商自身承担或未提供服务而收取的费用。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三）落实明码标价。零售商向供应商收取的任何费用，均应按照有关法律法规的规定明码标价。明码标价的形式，可以是标价牌、价目表、价格（收费）手册或者电视显示屏、电脑查询、多媒体终端等；明码标价的内容，应包括收费（服务）项目、服务内容、收费</w:t>
            </w:r>
            <w:r w:rsidRPr="007E5056">
              <w:rPr>
                <w:rFonts w:ascii="SimSun" w:eastAsia="SimSun" w:hAnsi="SimSun" w:hint="eastAsia"/>
                <w:sz w:val="21"/>
                <w:szCs w:val="21"/>
                <w:lang w:eastAsia="zh-CN"/>
              </w:rPr>
              <w:lastRenderedPageBreak/>
              <w:t xml:space="preserve">标准（价格）、收费条件等。没有明码标价，或者收费项目、标准、金额等与明码标价不一致的，均应予以清理整顿。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473B27" w:rsidRDefault="008F7490" w:rsidP="007E5056">
            <w:pPr>
              <w:wordWrap/>
              <w:snapToGrid w:val="0"/>
              <w:spacing w:line="290" w:lineRule="atLeast"/>
              <w:rPr>
                <w:rFonts w:ascii="SimSun" w:eastAsia="SimSun" w:hAnsi="SimSun"/>
                <w:b/>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b/>
                <w:sz w:val="21"/>
                <w:szCs w:val="21"/>
                <w:lang w:eastAsia="zh-CN"/>
              </w:rPr>
              <w:t xml:space="preserve">三、清理整顿的步骤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成立由商务部牵头的清理整顿大型零售企业向供应商违规收费工作部际协调小组（以下简称部际协调小组），发展改革委、公安部、税务总局、工商总局参加，部际协调小组日常工作由商务部承担。各省（区、市）人民政府建立相应由商务主管部门牵头的清理整顿大型零售企业向供应商违规收费工作协调小组，制订本地区具体实施方案，全面动员部署清理整顿工作，实施方案于12月30日前报部际协调小组。各省（区、市）协调小组每周向部际协调小组报送工作进展情况，部际协调小组定期向国务院报送简报。 </w:t>
            </w:r>
          </w:p>
          <w:p w:rsidR="008F7490" w:rsidRPr="00473B27" w:rsidRDefault="008F7490" w:rsidP="007E5056">
            <w:pPr>
              <w:wordWrap/>
              <w:snapToGrid w:val="0"/>
              <w:spacing w:line="290" w:lineRule="atLeast"/>
              <w:rPr>
                <w:rFonts w:ascii="SimSun" w:eastAsia="SimSun" w:hAnsi="SimSun"/>
                <w:spacing w:val="12"/>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spacing w:val="12"/>
                <w:sz w:val="21"/>
                <w:szCs w:val="21"/>
                <w:lang w:eastAsia="zh-CN"/>
              </w:rPr>
              <w:t xml:space="preserve">（一）自查自纠。零售商要对照清理整顿的内容，对2010年1月至2011年12月期间向供应商收费情况开展自查自纠，如实填写自查自纠表（见附件1）。零售商自查自纠结果由其企业（集团）总部于2012年1月15日前向总部所在地的地市级商务主管部门报告，地市级商务主管部门于1月18日前报省（区、市）协调小组，省（区、市）协调小组于1月20日前报部际协调小组。自查自纠情况随时向社会公布。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二）联合检查。2012年2月至4月，各省（区、市）协调小组组织商务、发展改革（物价）、公安、税务、工商等部门开展联合检查（检查表见附件2），总体情况于2012年4月30日前报部际协调小组。检查要覆盖本辖区符合清理整顿范围条件的所有零售商及门店；对跨省（区、市）经营的零售商，检查期间要与其总部所在地的协调小组密切沟通。对检查中发现自查不到位的违法违规问题要从严处理，对发现自纠不到位的要严格监督整改。各省（区、市）协调小组要广泛听取供应商意见，接受对零售商涉嫌违法违规情况的举报</w:t>
            </w:r>
            <w:r w:rsidRPr="007E5056">
              <w:rPr>
                <w:rFonts w:ascii="SimSun" w:eastAsia="SimSun" w:hAnsi="SimSun" w:hint="eastAsia"/>
                <w:sz w:val="21"/>
                <w:szCs w:val="21"/>
                <w:lang w:eastAsia="zh-CN"/>
              </w:rPr>
              <w:lastRenderedPageBreak/>
              <w:t xml:space="preserve">并及时查处。商务部、发展改革委、公安部、税务总局、工商总局组织联合检查组，选取重点企业进行联合检查；适时派出联合督查组，督查重点地区工作进展情况。 </w:t>
            </w:r>
          </w:p>
          <w:p w:rsidR="008F7490" w:rsidRPr="00473B27" w:rsidRDefault="008F7490" w:rsidP="007E5056">
            <w:pPr>
              <w:wordWrap/>
              <w:snapToGrid w:val="0"/>
              <w:spacing w:line="290" w:lineRule="atLeast"/>
              <w:rPr>
                <w:rFonts w:ascii="SimSun" w:eastAsia="SimSun" w:hAnsi="SimSun"/>
                <w:spacing w:val="14"/>
                <w:sz w:val="21"/>
                <w:szCs w:val="21"/>
                <w:lang w:eastAsia="zh-CN"/>
              </w:rPr>
            </w:pPr>
            <w:r w:rsidRPr="00473B27">
              <w:rPr>
                <w:rFonts w:ascii="SimSun" w:eastAsia="SimSun" w:hAnsi="SimSun" w:hint="eastAsia"/>
                <w:spacing w:val="14"/>
                <w:sz w:val="21"/>
                <w:szCs w:val="21"/>
                <w:lang w:eastAsia="zh-CN"/>
              </w:rPr>
              <w:t xml:space="preserve">　　（三）严肃整改。各省（区、市）协调小组成员单位要加强整改监督指导，收取使用促销服务费不符合规定的要加以规范，违规收取的费用要责令返还，未明码标价的要监督落实，督促企业限期整改并建立完善相关制度，对涉嫌犯罪的要将案件及时移送司法机关。对重点地区，商务部、发展改革委、公安部、税务总局、工商总局组织第二次联合督查，督查清理整顿工作情况。及时曝光典型案例，向社会公布有关整改结果。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四）建章立制。各省（区、市）协调小组成员单位分类梳理清理整顿过程中遇到的问题，提出政策建议，统一上报部际协调小组。部际协调小组汇总分析成员单位和各省（区、市）协调小组反映的问题和建议，提出引导企业改善经营发展方式的制度措施，推动完善法律法规和相关政策。 </w:t>
            </w: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各省（区、市）协调小组于2012年6月20日前向部际协调小组报送本地区清理整顿工作总结，部际协调小组及时汇总有关情况，向国务院上报整体工作总结。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473B27" w:rsidRDefault="008F7490" w:rsidP="007E5056">
            <w:pPr>
              <w:wordWrap/>
              <w:snapToGrid w:val="0"/>
              <w:spacing w:line="290" w:lineRule="atLeast"/>
              <w:rPr>
                <w:rFonts w:ascii="SimSun" w:eastAsia="SimSun" w:hAnsi="SimSun"/>
                <w:b/>
                <w:sz w:val="21"/>
                <w:szCs w:val="21"/>
                <w:lang w:eastAsia="zh-CN"/>
              </w:rPr>
            </w:pPr>
            <w:r w:rsidRPr="007E5056">
              <w:rPr>
                <w:rFonts w:ascii="SimSun" w:eastAsia="SimSun" w:hAnsi="SimSun" w:hint="eastAsia"/>
                <w:sz w:val="21"/>
                <w:szCs w:val="21"/>
                <w:lang w:eastAsia="zh-CN"/>
              </w:rPr>
              <w:t xml:space="preserve">　　</w:t>
            </w:r>
            <w:r w:rsidRPr="00473B27">
              <w:rPr>
                <w:rFonts w:ascii="SimSun" w:eastAsia="SimSun" w:hAnsi="SimSun" w:hint="eastAsia"/>
                <w:b/>
                <w:sz w:val="21"/>
                <w:szCs w:val="21"/>
                <w:lang w:eastAsia="zh-CN"/>
              </w:rPr>
              <w:t xml:space="preserve">四、清理整顿的要求 </w:t>
            </w:r>
          </w:p>
          <w:p w:rsidR="008F7490" w:rsidRPr="00D73A8C" w:rsidRDefault="008F7490" w:rsidP="007E5056">
            <w:pPr>
              <w:wordWrap/>
              <w:snapToGrid w:val="0"/>
              <w:spacing w:line="290" w:lineRule="atLeast"/>
              <w:rPr>
                <w:rFonts w:ascii="SimSun" w:eastAsia="SimSun" w:hAnsi="SimSun"/>
                <w:spacing w:val="10"/>
                <w:sz w:val="21"/>
                <w:szCs w:val="21"/>
                <w:lang w:eastAsia="zh-CN"/>
              </w:rPr>
            </w:pPr>
            <w:r w:rsidRPr="00D73A8C">
              <w:rPr>
                <w:rFonts w:ascii="SimSun" w:eastAsia="SimSun" w:hAnsi="SimSun" w:hint="eastAsia"/>
                <w:spacing w:val="10"/>
                <w:sz w:val="21"/>
                <w:szCs w:val="21"/>
                <w:lang w:eastAsia="zh-CN"/>
              </w:rPr>
              <w:t xml:space="preserve">　　（一）加强领导，落实工作责任。部际协调小组负责统一指导全国清理整顿工作，积极协调督导，认真检查总结。各省（区、市）协调小组负责统一领导和组织本地区清理整顿工作，明确目标任务，细化责任分工，抓好组织实施，及时报送工作进展。 </w:t>
            </w:r>
          </w:p>
          <w:p w:rsidR="008F7490" w:rsidRPr="00D73A8C" w:rsidRDefault="008F7490" w:rsidP="007E5056">
            <w:pPr>
              <w:wordWrap/>
              <w:snapToGrid w:val="0"/>
              <w:spacing w:line="290" w:lineRule="atLeast"/>
              <w:rPr>
                <w:rFonts w:ascii="SimSun" w:eastAsia="SimSun" w:hAnsi="SimSun"/>
                <w:spacing w:val="6"/>
                <w:sz w:val="21"/>
                <w:szCs w:val="21"/>
                <w:lang w:eastAsia="zh-CN"/>
              </w:rPr>
            </w:pPr>
            <w:r w:rsidRPr="00D73A8C">
              <w:rPr>
                <w:rFonts w:ascii="SimSun" w:eastAsia="SimSun" w:hAnsi="SimSun" w:hint="eastAsia"/>
                <w:spacing w:val="6"/>
                <w:sz w:val="21"/>
                <w:szCs w:val="21"/>
                <w:lang w:eastAsia="zh-CN"/>
              </w:rPr>
              <w:t xml:space="preserve">　　（二）各司其职，形成工作合力。商务主管部门负责整体组织协调，牵头组织约谈零售商和规范促销服务费工作。发展改革（物价）部门负责加强市场价格监管，规范经营者</w:t>
            </w:r>
            <w:r w:rsidRPr="00D73A8C">
              <w:rPr>
                <w:rFonts w:ascii="SimSun" w:eastAsia="SimSun" w:hAnsi="SimSun" w:hint="eastAsia"/>
                <w:spacing w:val="6"/>
                <w:sz w:val="21"/>
                <w:szCs w:val="21"/>
                <w:lang w:eastAsia="zh-CN"/>
              </w:rPr>
              <w:lastRenderedPageBreak/>
              <w:t xml:space="preserve">价格行为，依法查处各类价格违法和价格垄断行为，牵头负责清理整顿未按规定实行明码标价的行为。税务部门对涉嫌税收违法行为的零售商开展税收检查，并依法予以处理。工商行政管理部门依法查处商业贿赂、促销活动中的不正当竞争行为，会同发展改革（物价）部门清理大型零售企业利用市场优势地位违规收费的行为。公安机关对涉嫌商业贿赂及其他经济犯罪行为及时立案侦查。各部门要根据职能分工，各负其责，协调配合，在清理整顿工作中发现其他违法违规行为，要及时依法查处；涉嫌犯罪的案件，行政执法部门要及时移送司法机关。充分发挥零售商、供应商行业协会的作用，促进公平交易。 </w:t>
            </w:r>
          </w:p>
          <w:p w:rsidR="008F7490" w:rsidRPr="00D73A8C" w:rsidRDefault="008F7490" w:rsidP="007E5056">
            <w:pPr>
              <w:wordWrap/>
              <w:snapToGrid w:val="0"/>
              <w:spacing w:line="290" w:lineRule="atLeast"/>
              <w:rPr>
                <w:rFonts w:ascii="SimSun" w:eastAsia="SimSun" w:hAnsi="SimSun"/>
                <w:spacing w:val="6"/>
                <w:sz w:val="21"/>
                <w:szCs w:val="21"/>
                <w:lang w:eastAsia="zh-CN"/>
              </w:rPr>
            </w:pPr>
            <w:r w:rsidRPr="00D73A8C">
              <w:rPr>
                <w:rFonts w:ascii="SimSun" w:eastAsia="SimSun" w:hAnsi="SimSun" w:hint="eastAsia"/>
                <w:spacing w:val="6"/>
                <w:sz w:val="21"/>
                <w:szCs w:val="21"/>
                <w:lang w:eastAsia="zh-CN"/>
              </w:rPr>
              <w:t xml:space="preserve">　　（三）加强宣传，强化社会监督。部际协调小组将通过行业协会等机构组织符合条件的零售商积极参与，主动开展自查自纠并接受社会监督。充分发挥新闻媒体的作用，曝光违法违规典型案件，震慑警示违法违规行为，宣传工作成效，形成良好工作氛围。部际协调小组专设举报投诉渠道,接受企业和个人的举报投诉，电子邮箱:qlzd@mofcom.gov.cn；邮政信函:北京市东长安街2号商务部市场秩序司，邮编100731；电话：010-85093316。各省（区、市）协调小组也要设立举报投诉渠道并向社会公布。对于举报投诉发现的线索，协调小组成员单位要根据分工认真核查，属实的要严肃查处。 </w:t>
            </w:r>
          </w:p>
          <w:p w:rsidR="008F7490" w:rsidRPr="00D73A8C" w:rsidRDefault="008F7490" w:rsidP="007E5056">
            <w:pPr>
              <w:wordWrap/>
              <w:snapToGrid w:val="0"/>
              <w:spacing w:line="290" w:lineRule="atLeast"/>
              <w:rPr>
                <w:rFonts w:ascii="SimSun" w:eastAsia="SimSun" w:hAnsi="SimSun"/>
                <w:spacing w:val="12"/>
                <w:sz w:val="21"/>
                <w:szCs w:val="21"/>
                <w:lang w:eastAsia="zh-CN"/>
              </w:rPr>
            </w:pPr>
            <w:r w:rsidRPr="00D73A8C">
              <w:rPr>
                <w:rFonts w:ascii="SimSun" w:eastAsia="SimSun" w:hAnsi="SimSun" w:hint="eastAsia"/>
                <w:spacing w:val="12"/>
                <w:sz w:val="21"/>
                <w:szCs w:val="21"/>
                <w:lang w:eastAsia="zh-CN"/>
              </w:rPr>
              <w:t xml:space="preserve">　　（四）完善法规，建立长效机制。商务部、发展改革委、公安部、税务总局、工商总局等部门在开展清理整顿工作的基础上，总结经验，进一步研究完善规范大型零售企业违规收费的制度措施，推动零售商供应商建立公平的交易关系。发展改革委、商务部等部门要从清理整顿大型零售企业违规收费工作入手，深入研究清理和规范流通环节所有不合理收费问题。 </w:t>
            </w:r>
          </w:p>
          <w:p w:rsidR="008F7490" w:rsidRPr="007E5056" w:rsidRDefault="008F7490" w:rsidP="007E5056">
            <w:pPr>
              <w:wordWrap/>
              <w:snapToGrid w:val="0"/>
              <w:spacing w:line="290" w:lineRule="atLeast"/>
              <w:rPr>
                <w:rFonts w:ascii="SimSun" w:eastAsia="SimSun" w:hAnsi="SimSun"/>
                <w:sz w:val="21"/>
                <w:szCs w:val="21"/>
                <w:lang w:eastAsia="zh-CN"/>
              </w:rPr>
            </w:pPr>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lastRenderedPageBreak/>
              <w:t xml:space="preserve">　　附件： </w:t>
            </w:r>
          </w:p>
          <w:p w:rsidR="008F7490" w:rsidRPr="007E5056" w:rsidRDefault="008F7490" w:rsidP="00D73A8C">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1、零售商自查自纠表  </w:t>
            </w:r>
            <w:hyperlink r:id="rId9" w:history="1">
              <w:r w:rsidRPr="007E5056">
                <w:rPr>
                  <w:rStyle w:val="a6"/>
                  <w:rFonts w:ascii="SimSun" w:eastAsia="SimSun" w:hAnsi="SimSun"/>
                  <w:sz w:val="21"/>
                  <w:szCs w:val="21"/>
                  <w:lang w:eastAsia="zh-CN"/>
                </w:rPr>
                <w:t>http://www.mofcom.gov.cn/accessory/201112/1324891554500.xls</w:t>
              </w:r>
            </w:hyperlink>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2、清理整顿大型零售企业向供应商违规收费联合检查表   </w:t>
            </w:r>
            <w:hyperlink r:id="rId10" w:history="1">
              <w:r w:rsidRPr="007E5056">
                <w:rPr>
                  <w:rStyle w:val="a6"/>
                  <w:rFonts w:ascii="SimSun" w:eastAsia="SimSun" w:hAnsi="SimSun"/>
                  <w:sz w:val="21"/>
                  <w:szCs w:val="21"/>
                  <w:lang w:eastAsia="zh-CN"/>
                </w:rPr>
                <w:t>http://www.mofcom.gov.cn/accessory/201112/1324893829947.xls</w:t>
              </w:r>
            </w:hyperlink>
          </w:p>
          <w:p w:rsidR="008F7490" w:rsidRPr="007E5056" w:rsidRDefault="008F7490" w:rsidP="007E5056">
            <w:pPr>
              <w:wordWrap/>
              <w:snapToGrid w:val="0"/>
              <w:spacing w:line="290" w:lineRule="atLeast"/>
              <w:rPr>
                <w:rFonts w:ascii="SimSun" w:eastAsia="SimSun" w:hAnsi="SimSun"/>
                <w:sz w:val="21"/>
                <w:szCs w:val="21"/>
                <w:lang w:eastAsia="zh-CN"/>
              </w:rPr>
            </w:pPr>
            <w:r w:rsidRPr="007E5056">
              <w:rPr>
                <w:rFonts w:ascii="SimSun" w:eastAsia="SimSun" w:hAnsi="SimSun" w:hint="eastAsia"/>
                <w:sz w:val="21"/>
                <w:szCs w:val="21"/>
                <w:lang w:eastAsia="zh-CN"/>
              </w:rPr>
              <w:t xml:space="preserve">　　3、相关法律法规规章条文 </w:t>
            </w:r>
          </w:p>
          <w:p w:rsidR="008F7490" w:rsidRPr="007E5056" w:rsidRDefault="008F7490" w:rsidP="007E5056">
            <w:pPr>
              <w:wordWrap/>
              <w:snapToGrid w:val="0"/>
              <w:spacing w:line="290" w:lineRule="atLeast"/>
              <w:rPr>
                <w:rFonts w:ascii="SimSun" w:eastAsia="SimSun" w:hAnsi="SimSun"/>
                <w:sz w:val="21"/>
                <w:szCs w:val="21"/>
              </w:rPr>
            </w:pPr>
            <w:hyperlink r:id="rId11" w:history="1">
              <w:r w:rsidRPr="007E5056">
                <w:rPr>
                  <w:rStyle w:val="a6"/>
                  <w:rFonts w:ascii="SimSun" w:eastAsia="SimSun" w:hAnsi="SimSun"/>
                  <w:sz w:val="21"/>
                  <w:szCs w:val="21"/>
                </w:rPr>
                <w:t>http://www.mofcom.gov.cn/accessory/201112/1324892164862.doc</w:t>
              </w:r>
            </w:hyperlink>
          </w:p>
          <w:p w:rsidR="008F7490" w:rsidRPr="007E5056" w:rsidRDefault="008F7490" w:rsidP="007E5056">
            <w:pPr>
              <w:wordWrap/>
              <w:snapToGrid w:val="0"/>
              <w:spacing w:line="290" w:lineRule="atLeast"/>
              <w:rPr>
                <w:rFonts w:ascii="SimSun" w:eastAsia="SimSun" w:hAnsi="SimSun"/>
                <w:sz w:val="21"/>
                <w:szCs w:val="21"/>
              </w:rPr>
            </w:pPr>
          </w:p>
          <w:p w:rsidR="00F97744" w:rsidRPr="007E5056" w:rsidRDefault="00F97744" w:rsidP="007E5056">
            <w:pPr>
              <w:wordWrap/>
              <w:snapToGrid w:val="0"/>
              <w:spacing w:line="290" w:lineRule="atLeast"/>
              <w:rPr>
                <w:rFonts w:ascii="SimSun" w:eastAsia="SimSun" w:hAnsi="SimSun"/>
                <w:sz w:val="21"/>
                <w:szCs w:val="21"/>
              </w:rPr>
            </w:pPr>
          </w:p>
        </w:tc>
      </w:tr>
    </w:tbl>
    <w:p w:rsidR="00881E4B" w:rsidRDefault="00881E4B"/>
    <w:sectPr w:rsidR="00881E4B" w:rsidSect="00F9774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54" w:rsidRDefault="00C12154" w:rsidP="00F97744">
      <w:r>
        <w:separator/>
      </w:r>
    </w:p>
  </w:endnote>
  <w:endnote w:type="continuationSeparator" w:id="0">
    <w:p w:rsidR="00C12154" w:rsidRDefault="00C12154" w:rsidP="00F9774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54" w:rsidRDefault="00C12154" w:rsidP="00F97744">
      <w:r>
        <w:separator/>
      </w:r>
    </w:p>
  </w:footnote>
  <w:footnote w:type="continuationSeparator" w:id="0">
    <w:p w:rsidR="00C12154" w:rsidRDefault="00C12154" w:rsidP="00F97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744"/>
    <w:rsid w:val="00473B27"/>
    <w:rsid w:val="007E5056"/>
    <w:rsid w:val="00881E4B"/>
    <w:rsid w:val="008F7490"/>
    <w:rsid w:val="00A17BE4"/>
    <w:rsid w:val="00AD53C8"/>
    <w:rsid w:val="00C12154"/>
    <w:rsid w:val="00D73A8C"/>
    <w:rsid w:val="00F9774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44"/>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744"/>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F97744"/>
  </w:style>
  <w:style w:type="paragraph" w:styleId="a4">
    <w:name w:val="footer"/>
    <w:basedOn w:val="a"/>
    <w:link w:val="Char0"/>
    <w:uiPriority w:val="99"/>
    <w:semiHidden/>
    <w:unhideWhenUsed/>
    <w:rsid w:val="00F97744"/>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F97744"/>
  </w:style>
  <w:style w:type="table" w:styleId="a5">
    <w:name w:val="Table Grid"/>
    <w:basedOn w:val="a1"/>
    <w:uiPriority w:val="59"/>
    <w:rsid w:val="00F9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977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fcom.gov.cn/accessory/201112/132489216486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fcom.gov.cn/accessory/201112/1324893829947.x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ccessory/201112/1324891554500.xls" TargetMode="External"/><Relationship Id="rId11" Type="http://schemas.openxmlformats.org/officeDocument/2006/relationships/hyperlink" Target="http://www.mofcom.gov.cn/accessory/201112/1324892164862.doc" TargetMode="External"/><Relationship Id="rId5" Type="http://schemas.openxmlformats.org/officeDocument/2006/relationships/endnotes" Target="endnotes.xml"/><Relationship Id="rId10" Type="http://schemas.openxmlformats.org/officeDocument/2006/relationships/hyperlink" Target="http://www.mofcom.gov.cn/accessory/201112/1324893829947.xls" TargetMode="External"/><Relationship Id="rId4" Type="http://schemas.openxmlformats.org/officeDocument/2006/relationships/footnotes" Target="footnotes.xml"/><Relationship Id="rId9" Type="http://schemas.openxmlformats.org/officeDocument/2006/relationships/hyperlink" Target="http://www.mofcom.gov.cn/accessory/201112/1324891554500.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2012-01-17T01:13:00Z</dcterms:created>
  <dcterms:modified xsi:type="dcterms:W3CDTF">2012-01-17T01:22:00Z</dcterms:modified>
</cp:coreProperties>
</file>