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C43AC" w:rsidTr="00562ACA">
        <w:tc>
          <w:tcPr>
            <w:tcW w:w="4785" w:type="dxa"/>
          </w:tcPr>
          <w:p w:rsidR="00252EEF" w:rsidRDefault="00D51699" w:rsidP="00272BFA">
            <w:pPr>
              <w:wordWrap w:val="0"/>
              <w:overflowPunct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252EEF">
              <w:rPr>
                <w:rFonts w:ascii="한컴바탕" w:eastAsia="한컴바탕" w:hAnsi="한컴바탕" w:cs="한컴바탕" w:hint="eastAsia"/>
                <w:b/>
                <w:sz w:val="26"/>
                <w:szCs w:val="26"/>
                <w:lang w:eastAsia="ko-KR"/>
              </w:rPr>
              <w:t xml:space="preserve">농작물 종자 생산경영허가 </w:t>
            </w:r>
          </w:p>
          <w:p w:rsidR="00D51699" w:rsidRPr="00252EEF" w:rsidRDefault="00D51699" w:rsidP="00272BFA">
            <w:pPr>
              <w:wordWrap w:val="0"/>
              <w:overflowPunct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252EEF">
              <w:rPr>
                <w:rFonts w:ascii="한컴바탕" w:eastAsia="한컴바탕" w:hAnsi="한컴바탕" w:cs="한컴바탕" w:hint="eastAsia"/>
                <w:b/>
                <w:sz w:val="26"/>
                <w:szCs w:val="26"/>
                <w:lang w:eastAsia="ko-KR"/>
              </w:rPr>
              <w:t>관리방법</w:t>
            </w:r>
          </w:p>
          <w:p w:rsidR="00D51699" w:rsidRPr="00252EEF" w:rsidRDefault="00D51699" w:rsidP="00252EEF">
            <w:pPr>
              <w:wordWrap w:val="0"/>
              <w:overflowPunct w:val="0"/>
              <w:topLinePunct/>
              <w:autoSpaceDN w:val="0"/>
              <w:adjustRightInd w:val="0"/>
              <w:snapToGrid w:val="0"/>
              <w:spacing w:line="290" w:lineRule="atLeast"/>
              <w:jc w:val="center"/>
              <w:rPr>
                <w:rFonts w:ascii="한컴바탕" w:eastAsia="한컴바탕" w:hAnsi="한컴바탕" w:cs="한컴바탕"/>
                <w:szCs w:val="21"/>
                <w:lang w:eastAsia="ko-KR"/>
              </w:rPr>
            </w:pPr>
            <w:proofErr w:type="spellStart"/>
            <w:r w:rsidRPr="00272BFA">
              <w:rPr>
                <w:rFonts w:ascii="한컴바탕" w:eastAsia="한컴바탕" w:hAnsi="한컴바탕" w:cs="한컴바탕" w:hint="eastAsia"/>
                <w:szCs w:val="21"/>
                <w:lang w:eastAsia="ko-KR"/>
              </w:rPr>
              <w:t>농업부령</w:t>
            </w:r>
            <w:proofErr w:type="spellEnd"/>
            <w:r w:rsidRPr="00272BFA">
              <w:rPr>
                <w:rFonts w:ascii="한컴바탕" w:eastAsia="한컴바탕" w:hAnsi="한컴바탕" w:cs="한컴바탕" w:hint="eastAsia"/>
                <w:szCs w:val="21"/>
                <w:lang w:eastAsia="ko-KR"/>
              </w:rPr>
              <w:t xml:space="preserve"> 2011년 제3호</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p>
          <w:p w:rsidR="00D51699" w:rsidRPr="00272BFA" w:rsidRDefault="00D51699" w:rsidP="00272B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《농작물 종사 생산경영허가 관리방법》이 2011년 </w:t>
            </w:r>
            <w:proofErr w:type="spellStart"/>
            <w:r w:rsidRPr="00272BFA">
              <w:rPr>
                <w:rFonts w:ascii="한컴바탕" w:eastAsia="한컴바탕" w:hAnsi="한컴바탕" w:cs="한컴바탕" w:hint="eastAsia"/>
                <w:szCs w:val="21"/>
                <w:lang w:eastAsia="ko-KR"/>
              </w:rPr>
              <w:t>농업부</w:t>
            </w:r>
            <w:proofErr w:type="spellEnd"/>
            <w:r w:rsidRPr="00272BFA">
              <w:rPr>
                <w:rFonts w:ascii="한컴바탕" w:eastAsia="한컴바탕" w:hAnsi="한컴바탕" w:cs="한컴바탕" w:hint="eastAsia"/>
                <w:szCs w:val="21"/>
                <w:lang w:eastAsia="ko-KR"/>
              </w:rPr>
              <w:t xml:space="preserve"> 제4차 상무회의 심의에 통과된 바, 이에 공표한다. 2011년 9월 25일부터 시행한다.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p>
          <w:p w:rsidR="00D51699" w:rsidRPr="00272BFA" w:rsidRDefault="00D51699" w:rsidP="00272BFA">
            <w:pPr>
              <w:wordWrap w:val="0"/>
              <w:overflowPunct w:val="0"/>
              <w:topLinePunct/>
              <w:autoSpaceDN w:val="0"/>
              <w:adjustRightInd w:val="0"/>
              <w:snapToGrid w:val="0"/>
              <w:spacing w:line="290" w:lineRule="atLeast"/>
              <w:jc w:val="righ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부장 </w:t>
            </w:r>
            <w:proofErr w:type="spellStart"/>
            <w:r w:rsidRPr="00272BFA">
              <w:rPr>
                <w:rFonts w:ascii="한컴바탕" w:eastAsia="한컴바탕" w:hAnsi="한컴바탕" w:cs="한컴바탕" w:hint="eastAsia"/>
                <w:szCs w:val="21"/>
                <w:lang w:eastAsia="ko-KR"/>
              </w:rPr>
              <w:t>한장부</w:t>
            </w:r>
            <w:proofErr w:type="spellEnd"/>
            <w:r w:rsidRPr="00272BFA">
              <w:rPr>
                <w:rFonts w:ascii="한컴바탕" w:eastAsia="한컴바탕" w:hAnsi="한컴바탕" w:cs="한컴바탕" w:hint="eastAsia"/>
                <w:szCs w:val="21"/>
                <w:lang w:eastAsia="ko-KR"/>
              </w:rPr>
              <w:t>(</w:t>
            </w:r>
            <w:proofErr w:type="spellStart"/>
            <w:r w:rsidRPr="00272BFA">
              <w:rPr>
                <w:rFonts w:ascii="한컴바탕" w:eastAsia="한컴바탕" w:hAnsi="한컴바탕" w:cs="한컴바탕" w:hint="eastAsia"/>
                <w:szCs w:val="21"/>
                <w:lang w:eastAsia="ko-KR"/>
              </w:rPr>
              <w:t>韩长赋</w:t>
            </w:r>
            <w:proofErr w:type="spellEnd"/>
            <w:r w:rsidRPr="00272BFA">
              <w:rPr>
                <w:rFonts w:ascii="한컴바탕" w:eastAsia="한컴바탕" w:hAnsi="한컴바탕" w:cs="한컴바탕" w:hint="eastAsia"/>
                <w:szCs w:val="21"/>
                <w:lang w:eastAsia="ko-KR"/>
              </w:rPr>
              <w:t>)</w:t>
            </w:r>
          </w:p>
          <w:p w:rsidR="00D51699" w:rsidRPr="00272BFA" w:rsidRDefault="00D51699" w:rsidP="00272BFA">
            <w:pPr>
              <w:wordWrap w:val="0"/>
              <w:overflowPunct w:val="0"/>
              <w:topLinePunct/>
              <w:autoSpaceDN w:val="0"/>
              <w:adjustRightInd w:val="0"/>
              <w:snapToGrid w:val="0"/>
              <w:spacing w:line="290" w:lineRule="atLeast"/>
              <w:jc w:val="righ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2011년 8월 22일 </w:t>
            </w:r>
          </w:p>
          <w:p w:rsidR="00D51699" w:rsidRDefault="00D51699" w:rsidP="00272BFA">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p>
          <w:p w:rsidR="00B4439A" w:rsidRPr="00272BFA" w:rsidRDefault="00B4439A"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p>
          <w:p w:rsidR="00D51699" w:rsidRPr="00272BFA" w:rsidRDefault="00D51699" w:rsidP="00272BFA">
            <w:pPr>
              <w:wordWrap w:val="0"/>
              <w:overflowPunct w:val="0"/>
              <w:topLinePunct/>
              <w:autoSpaceDN w:val="0"/>
              <w:adjustRightInd w:val="0"/>
              <w:snapToGrid w:val="0"/>
              <w:spacing w:line="290" w:lineRule="atLeast"/>
              <w:jc w:val="center"/>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제1장 </w:t>
            </w:r>
            <w:proofErr w:type="gramStart"/>
            <w:r w:rsidRPr="00272BFA">
              <w:rPr>
                <w:rFonts w:ascii="한컴바탕" w:eastAsia="한컴바탕" w:hAnsi="한컴바탕" w:cs="한컴바탕" w:hint="eastAsia"/>
                <w:b/>
                <w:szCs w:val="21"/>
                <w:lang w:eastAsia="ko-KR"/>
              </w:rPr>
              <w:t xml:space="preserve">총  </w:t>
            </w:r>
            <w:proofErr w:type="spellStart"/>
            <w:r w:rsidRPr="00272BFA">
              <w:rPr>
                <w:rFonts w:ascii="한컴바탕" w:eastAsia="한컴바탕" w:hAnsi="한컴바탕" w:cs="한컴바탕" w:hint="eastAsia"/>
                <w:b/>
                <w:szCs w:val="21"/>
                <w:lang w:eastAsia="ko-KR"/>
              </w:rPr>
              <w:t>칙</w:t>
            </w:r>
            <w:proofErr w:type="spellEnd"/>
            <w:proofErr w:type="gramEnd"/>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제1조</w:t>
            </w:r>
            <w:r w:rsidRPr="00272BFA">
              <w:rPr>
                <w:rFonts w:ascii="한컴바탕" w:eastAsia="한컴바탕" w:hAnsi="한컴바탕" w:cs="한컴바탕" w:hint="eastAsia"/>
                <w:szCs w:val="21"/>
                <w:lang w:eastAsia="ko-KR"/>
              </w:rPr>
              <w:t xml:space="preserve"> 농작물 종자의 생산, 경영허가 관리를 강화하고 농작물 종자의 생산, 경영 질서를 규범화하기 위해, 《중화인민공화국 </w:t>
            </w:r>
            <w:proofErr w:type="spellStart"/>
            <w:r w:rsidRPr="00272BFA">
              <w:rPr>
                <w:rFonts w:ascii="한컴바탕" w:eastAsia="한컴바탕" w:hAnsi="한컴바탕" w:cs="한컴바탕" w:hint="eastAsia"/>
                <w:szCs w:val="21"/>
                <w:lang w:eastAsia="ko-KR"/>
              </w:rPr>
              <w:t>종자법</w:t>
            </w:r>
            <w:proofErr w:type="spellEnd"/>
            <w:r w:rsidRPr="00272BFA">
              <w:rPr>
                <w:rFonts w:ascii="한컴바탕" w:eastAsia="한컴바탕" w:hAnsi="한컴바탕" w:cs="한컴바탕" w:hint="eastAsia"/>
                <w:szCs w:val="21"/>
                <w:lang w:eastAsia="ko-KR"/>
              </w:rPr>
              <w:t xml:space="preserve">》에 근거하여 본 방법을 제정한다.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제2조</w:t>
            </w:r>
            <w:r w:rsidRPr="00272BFA">
              <w:rPr>
                <w:rFonts w:ascii="한컴바탕" w:eastAsia="한컴바탕" w:hAnsi="한컴바탕" w:cs="한컴바탕" w:hint="eastAsia"/>
                <w:szCs w:val="21"/>
                <w:lang w:eastAsia="ko-KR"/>
              </w:rPr>
              <w:t xml:space="preserve"> 농작물 종자의 생산, 경영허가증의 신청, 심사, 발급과 감독관리는 본 방법을 적용한다.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제3조</w:t>
            </w:r>
            <w:r w:rsidRPr="00272BFA">
              <w:rPr>
                <w:rFonts w:ascii="한컴바탕" w:eastAsia="한컴바탕" w:hAnsi="한컴바탕" w:cs="한컴바탕" w:hint="eastAsia"/>
                <w:szCs w:val="21"/>
                <w:lang w:eastAsia="ko-KR"/>
              </w:rPr>
              <w:t xml:space="preserve"> </w:t>
            </w:r>
            <w:proofErr w:type="spellStart"/>
            <w:r w:rsidRPr="00272BFA">
              <w:rPr>
                <w:rFonts w:ascii="한컴바탕" w:eastAsia="한컴바탕" w:hAnsi="한컴바탕" w:cs="한컴바탕" w:hint="eastAsia"/>
                <w:szCs w:val="21"/>
                <w:lang w:eastAsia="ko-KR"/>
              </w:rPr>
              <w:t>현급이상</w:t>
            </w:r>
            <w:proofErr w:type="spellEnd"/>
            <w:r w:rsidRPr="00272BFA">
              <w:rPr>
                <w:rFonts w:ascii="한컴바탕" w:eastAsia="한컴바탕" w:hAnsi="한컴바탕" w:cs="한컴바탕" w:hint="eastAsia"/>
                <w:szCs w:val="21"/>
                <w:lang w:eastAsia="ko-KR"/>
              </w:rPr>
              <w:t xml:space="preserve"> 인민정부 농업행정 주관부문은 직책에 따라 업무를 분담하고 농작물 종자의 생산, 경영허가증의 수리, 심사, 발급과 감독관리 업무에 대해 책임을 진다.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제4조</w:t>
            </w:r>
            <w:r w:rsidRPr="00272BFA">
              <w:rPr>
                <w:rFonts w:ascii="한컴바탕" w:eastAsia="한컴바탕" w:hAnsi="한컴바탕" w:cs="한컴바탕" w:hint="eastAsia"/>
                <w:szCs w:val="21"/>
                <w:lang w:eastAsia="ko-KR"/>
              </w:rPr>
              <w:t xml:space="preserve"> 농작물 종자 생산, 경영허가증의 심사, 발급을 책임지는 농업행정 주관부문은 농작물 종자 생산, 경영허가증의 처리조건, 순서 등을 사무공간에 게시해야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제5조</w:t>
            </w:r>
            <w:r w:rsidRPr="00272BFA">
              <w:rPr>
                <w:rFonts w:ascii="한컴바탕" w:eastAsia="한컴바탕" w:hAnsi="한컴바탕" w:cs="한컴바탕" w:hint="eastAsia"/>
                <w:szCs w:val="21"/>
                <w:lang w:eastAsia="ko-KR"/>
              </w:rPr>
              <w:t xml:space="preserve"> 농업행정 주관부문은 농업 생산안전, 농작물 품종 선별배양과 생산수준의 제고, 공평한 경쟁촉진 보장에 도움이 되는 원칙에 따르고 법에 의거하여 농작물 종자 생산, 경영허가증을 발급해야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p>
          <w:p w:rsidR="00D51699" w:rsidRPr="00272BFA" w:rsidRDefault="00D51699" w:rsidP="00272BFA">
            <w:pPr>
              <w:wordWrap w:val="0"/>
              <w:overflowPunct w:val="0"/>
              <w:topLinePunct/>
              <w:autoSpaceDN w:val="0"/>
              <w:adjustRightInd w:val="0"/>
              <w:snapToGrid w:val="0"/>
              <w:spacing w:line="290" w:lineRule="atLeast"/>
              <w:jc w:val="center"/>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제2장 생산허가</w:t>
            </w:r>
          </w:p>
          <w:p w:rsidR="00D51699" w:rsidRPr="0096347F"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4"/>
                <w:szCs w:val="21"/>
                <w:lang w:eastAsia="ko-KR"/>
              </w:rPr>
            </w:pPr>
            <w:r w:rsidRPr="0096347F">
              <w:rPr>
                <w:rFonts w:ascii="한컴바탕" w:eastAsia="한컴바탕" w:hAnsi="한컴바탕" w:cs="한컴바탕" w:hint="eastAsia"/>
                <w:b/>
                <w:spacing w:val="-4"/>
                <w:szCs w:val="21"/>
                <w:lang w:eastAsia="ko-KR"/>
              </w:rPr>
              <w:t xml:space="preserve">    제6조</w:t>
            </w:r>
            <w:r w:rsidRPr="0096347F">
              <w:rPr>
                <w:rFonts w:ascii="한컴바탕" w:eastAsia="한컴바탕" w:hAnsi="한컴바탕" w:cs="한컴바탕" w:hint="eastAsia"/>
                <w:spacing w:val="-4"/>
                <w:szCs w:val="21"/>
                <w:lang w:eastAsia="ko-KR"/>
              </w:rPr>
              <w:t xml:space="preserve"> 주요 농작물 상품종자를 생산하는 경우, 법에 의거하여 주요 농작물 종자 생산허가증(이하 </w:t>
            </w:r>
            <w:r w:rsidRPr="0096347F">
              <w:rPr>
                <w:rFonts w:ascii="한컴바탕" w:eastAsia="한컴바탕" w:hAnsi="한컴바탕" w:cs="한컴바탕"/>
                <w:spacing w:val="-4"/>
                <w:szCs w:val="21"/>
                <w:lang w:eastAsia="ko-KR"/>
              </w:rPr>
              <w:t>“</w:t>
            </w:r>
            <w:r w:rsidRPr="0096347F">
              <w:rPr>
                <w:rFonts w:ascii="한컴바탕" w:eastAsia="한컴바탕" w:hAnsi="한컴바탕" w:cs="한컴바탕" w:hint="eastAsia"/>
                <w:spacing w:val="-4"/>
                <w:szCs w:val="21"/>
                <w:lang w:eastAsia="ko-KR"/>
              </w:rPr>
              <w:t>종자 생산허가증</w:t>
            </w:r>
            <w:r w:rsidRPr="0096347F">
              <w:rPr>
                <w:rFonts w:ascii="한컴바탕" w:eastAsia="한컴바탕" w:hAnsi="한컴바탕" w:cs="한컴바탕"/>
                <w:spacing w:val="-4"/>
                <w:szCs w:val="21"/>
                <w:lang w:eastAsia="ko-KR"/>
              </w:rPr>
              <w:t>”</w:t>
            </w:r>
            <w:r w:rsidRPr="0096347F">
              <w:rPr>
                <w:rFonts w:ascii="한컴바탕" w:eastAsia="한컴바탕" w:hAnsi="한컴바탕" w:cs="한컴바탕" w:hint="eastAsia"/>
                <w:spacing w:val="-4"/>
                <w:szCs w:val="21"/>
                <w:lang w:eastAsia="ko-KR"/>
              </w:rPr>
              <w:t xml:space="preserve">)을 취득해야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주요 농작물 교배종자 및 그 암수개체, 일반 원종 종자의 생산허가증은 생산소재지 </w:t>
            </w:r>
            <w:proofErr w:type="spellStart"/>
            <w:r w:rsidRPr="00272BFA">
              <w:rPr>
                <w:rFonts w:ascii="한컴바탕" w:eastAsia="한컴바탕" w:hAnsi="한컴바탕" w:cs="한컴바탕" w:hint="eastAsia"/>
                <w:szCs w:val="21"/>
                <w:lang w:eastAsia="ko-KR"/>
              </w:rPr>
              <w:t>현급</w:t>
            </w:r>
            <w:proofErr w:type="spellEnd"/>
            <w:r w:rsidRPr="00272BFA">
              <w:rPr>
                <w:rFonts w:ascii="한컴바탕" w:eastAsia="한컴바탕" w:hAnsi="한컴바탕" w:cs="한컴바탕" w:hint="eastAsia"/>
                <w:szCs w:val="21"/>
                <w:lang w:eastAsia="ko-KR"/>
              </w:rPr>
              <w:t xml:space="preserve"> 인민정부 농업행정 주관부문이 심사하고, 성급 인민정부 농업행정 주관부문이 발급한다. </w:t>
            </w:r>
            <w:r w:rsidR="0096347F">
              <w:rPr>
                <w:rFonts w:ascii="한컴바탕" w:eastAsia="한컴바탕" w:hAnsi="한컴바탕" w:cs="한컴바탕" w:hint="eastAsia"/>
                <w:szCs w:val="21"/>
                <w:lang w:eastAsia="ko-KR"/>
              </w:rPr>
              <w:t xml:space="preserve">기타 주요농작물종자생산허가증은 소재지 현 급 이상 인민정부 농업행정주관부서어세 심사하여 </w:t>
            </w:r>
            <w:r w:rsidR="0096347F">
              <w:rPr>
                <w:rFonts w:ascii="한컴바탕" w:eastAsia="한컴바탕" w:hAnsi="한컴바탕" w:cs="한컴바탕" w:hint="eastAsia"/>
                <w:szCs w:val="21"/>
                <w:lang w:eastAsia="ko-KR"/>
              </w:rPr>
              <w:lastRenderedPageBreak/>
              <w:t>발급한다.</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생산소재지에서는 </w:t>
            </w:r>
            <w:proofErr w:type="spellStart"/>
            <w:r w:rsidRPr="00272BFA">
              <w:rPr>
                <w:rFonts w:ascii="한컴바탕" w:eastAsia="한컴바탕" w:hAnsi="한컴바탕" w:cs="한컴바탕" w:hint="eastAsia"/>
                <w:szCs w:val="21"/>
                <w:lang w:eastAsia="ko-KR"/>
              </w:rPr>
              <w:t>비주요</w:t>
            </w:r>
            <w:proofErr w:type="spellEnd"/>
            <w:r w:rsidRPr="00272BFA">
              <w:rPr>
                <w:rFonts w:ascii="한컴바탕" w:eastAsia="한컴바탕" w:hAnsi="한컴바탕" w:cs="한컴바탕" w:hint="eastAsia"/>
                <w:szCs w:val="21"/>
                <w:lang w:eastAsia="ko-KR"/>
              </w:rPr>
              <w:t xml:space="preserve"> 농작물이고 기타 성(자치구, 직할시)에서 주요 농작물일 때, 생산자가 종자 생산허가증을 신청하는 경우, 생산소재지 농업행정 주관부문은 법에 의거하여 수리하고 발급해야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제7조</w:t>
            </w:r>
            <w:r w:rsidRPr="00272BFA">
              <w:rPr>
                <w:rFonts w:ascii="한컴바탕" w:eastAsia="한컴바탕" w:hAnsi="한컴바탕" w:cs="한컴바탕" w:hint="eastAsia"/>
                <w:szCs w:val="21"/>
                <w:lang w:eastAsia="ko-KR"/>
              </w:rPr>
              <w:t xml:space="preserve"> 종자 생산허가증의 수령을 신청하는 경우, 아래의 조건을 구비해야 한다. </w:t>
            </w:r>
          </w:p>
          <w:p w:rsidR="00D51699" w:rsidRPr="000B7420"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4"/>
                <w:szCs w:val="21"/>
                <w:lang w:eastAsia="ko-KR"/>
              </w:rPr>
            </w:pPr>
            <w:r w:rsidRPr="000B7420">
              <w:rPr>
                <w:rFonts w:ascii="한컴바탕" w:eastAsia="한컴바탕" w:hAnsi="한컴바탕" w:cs="한컴바탕" w:hint="eastAsia"/>
                <w:spacing w:val="-4"/>
                <w:szCs w:val="21"/>
                <w:lang w:eastAsia="ko-KR"/>
              </w:rPr>
              <w:t xml:space="preserve">    (1) 잡종 벼, 잡종 옥수수 종자 및 그 암수개체 종자의 생산허가증을 신청하는 경우, 등록자본금은 3,000만 위안보다 적을 수 없다. 기타 주요 농작물 종자의 생산허가증을 신청하는 경우, 등록자본금은 500만 위안보다 적을 수 없다.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(2) 생산하는 품종이 품종 심사결정을 통과. 식물 </w:t>
            </w:r>
            <w:proofErr w:type="spellStart"/>
            <w:r w:rsidRPr="00272BFA">
              <w:rPr>
                <w:rFonts w:ascii="한컴바탕" w:eastAsia="한컴바탕" w:hAnsi="한컴바탕" w:cs="한컴바탕" w:hint="eastAsia"/>
                <w:szCs w:val="21"/>
                <w:lang w:eastAsia="ko-KR"/>
              </w:rPr>
              <w:t>신품종권을</w:t>
            </w:r>
            <w:proofErr w:type="spellEnd"/>
            <w:r w:rsidRPr="00272BFA">
              <w:rPr>
                <w:rFonts w:ascii="한컴바탕" w:eastAsia="한컴바탕" w:hAnsi="한컴바탕" w:cs="한컴바탕" w:hint="eastAsia"/>
                <w:szCs w:val="21"/>
                <w:lang w:eastAsia="ko-KR"/>
              </w:rPr>
              <w:t xml:space="preserve"> 보유한 종자를 생산하는 경우, 품종권한자의 서면동의를 취득해야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(3) 완벽한 순도 분석기, 전자저울, </w:t>
            </w:r>
            <w:proofErr w:type="spellStart"/>
            <w:r w:rsidRPr="00272BFA">
              <w:rPr>
                <w:rFonts w:ascii="한컴바탕" w:eastAsia="한컴바탕" w:hAnsi="한컴바탕" w:cs="한컴바탕" w:hint="eastAsia"/>
                <w:szCs w:val="21"/>
                <w:lang w:eastAsia="ko-KR"/>
              </w:rPr>
              <w:t>직상</w:t>
            </w:r>
            <w:proofErr w:type="spellEnd"/>
            <w:r w:rsidRPr="00272BFA">
              <w:rPr>
                <w:rFonts w:ascii="한컴바탕" w:eastAsia="한컴바탕" w:hAnsi="한컴바탕" w:cs="한컴바탕" w:hint="eastAsia"/>
                <w:szCs w:val="21"/>
                <w:lang w:eastAsia="ko-KR"/>
              </w:rPr>
              <w:t>(</w:t>
            </w:r>
            <w:proofErr w:type="spellStart"/>
            <w:r w:rsidRPr="00272BFA">
              <w:rPr>
                <w:rFonts w:ascii="한컴바탕" w:eastAsia="한컴바탕" w:hAnsi="한컴바탕" w:cs="한컴바탕" w:hint="eastAsia"/>
                <w:szCs w:val="21"/>
                <w:lang w:eastAsia="ko-KR"/>
              </w:rPr>
              <w:t>置床</w:t>
            </w:r>
            <w:proofErr w:type="spellEnd"/>
            <w:r w:rsidRPr="00272BFA">
              <w:rPr>
                <w:rFonts w:ascii="한컴바탕" w:eastAsia="한컴바탕" w:hAnsi="한컴바탕" w:cs="한컴바탕" w:hint="eastAsia"/>
                <w:szCs w:val="21"/>
                <w:lang w:eastAsia="ko-KR"/>
              </w:rPr>
              <w:t xml:space="preserve">)설비, 전자이동 측정기, 전자이동 탱크, 샘플분쇄기, 오븐, 생물현미경, 냉장고 등 각 1대 이상의 설비를 보유하고, 전자저울(감도 100분의 1, 천분의 1, 만분의1)1세트 이상, </w:t>
            </w:r>
            <w:r w:rsidRPr="00272BFA">
              <w:rPr>
                <w:rFonts w:ascii="한컴바탕" w:eastAsia="한컴바탕" w:hAnsi="한컴바탕" w:cs="한컴바탕"/>
                <w:szCs w:val="21"/>
                <w:lang w:eastAsia="ko-KR"/>
              </w:rPr>
              <w:t>Sampling device</w:t>
            </w:r>
            <w:r w:rsidRPr="00272BFA">
              <w:rPr>
                <w:rFonts w:ascii="한컴바탕" w:eastAsia="한컴바탕" w:hAnsi="한컴바탕" w:cs="한컴바탕" w:hint="eastAsia"/>
                <w:szCs w:val="21"/>
                <w:lang w:eastAsia="ko-KR"/>
              </w:rPr>
              <w:t xml:space="preserve">, </w:t>
            </w:r>
            <w:r w:rsidRPr="00272BFA">
              <w:rPr>
                <w:rFonts w:ascii="한컴바탕" w:eastAsia="한컴바탕" w:hAnsi="한컴바탕" w:cs="한컴바탕"/>
                <w:szCs w:val="21"/>
                <w:lang w:eastAsia="ko-KR"/>
              </w:rPr>
              <w:t>Sample divider</w:t>
            </w:r>
            <w:r w:rsidRPr="00272BFA">
              <w:rPr>
                <w:rFonts w:ascii="한컴바탕" w:eastAsia="한컴바탕" w:hAnsi="한컴바탕" w:cs="한컴바탕" w:hint="eastAsia"/>
                <w:szCs w:val="21"/>
                <w:lang w:eastAsia="ko-KR"/>
              </w:rPr>
              <w:t xml:space="preserve">, 발아함 등 각 2대(세트) 이상을 보유해야 한다. 잡종 벼, 잡종 옥수수 종자의 생산허가증을 신청하는 경우, </w:t>
            </w:r>
            <w:proofErr w:type="spellStart"/>
            <w:r w:rsidRPr="00272BFA">
              <w:rPr>
                <w:rFonts w:ascii="한컴바탕" w:eastAsia="한컴바탕" w:hAnsi="한컴바탕" w:cs="한컴바탕" w:hint="eastAsia"/>
                <w:szCs w:val="21"/>
                <w:lang w:eastAsia="ko-KR"/>
              </w:rPr>
              <w:t>pcr</w:t>
            </w:r>
            <w:proofErr w:type="spellEnd"/>
            <w:r w:rsidRPr="00272BFA">
              <w:rPr>
                <w:rFonts w:ascii="한컴바탕" w:eastAsia="한컴바탕" w:hAnsi="한컴바탕" w:cs="한컴바탕" w:hint="eastAsia"/>
                <w:szCs w:val="21"/>
                <w:lang w:eastAsia="ko-KR"/>
              </w:rPr>
              <w:t xml:space="preserve"> </w:t>
            </w:r>
            <w:r w:rsidRPr="00272BFA">
              <w:rPr>
                <w:rFonts w:ascii="한컴바탕" w:eastAsia="한컴바탕" w:hAnsi="한컴바탕" w:cs="한컴바탕"/>
                <w:szCs w:val="21"/>
                <w:lang w:eastAsia="ko-KR"/>
              </w:rPr>
              <w:t>Amplification instrument</w:t>
            </w:r>
            <w:r w:rsidRPr="00272BFA">
              <w:rPr>
                <w:rFonts w:ascii="한컴바탕" w:eastAsia="한컴바탕" w:hAnsi="한컴바탕" w:cs="한컴바탕" w:hint="eastAsia"/>
                <w:szCs w:val="21"/>
                <w:lang w:eastAsia="ko-KR"/>
              </w:rPr>
              <w:t xml:space="preserve">, </w:t>
            </w:r>
            <w:proofErr w:type="spellStart"/>
            <w:r w:rsidRPr="00272BFA">
              <w:rPr>
                <w:rFonts w:ascii="한컴바탕" w:eastAsia="한컴바탕" w:hAnsi="한컴바탕" w:cs="한컴바탕" w:hint="eastAsia"/>
                <w:szCs w:val="21"/>
                <w:lang w:eastAsia="ko-KR"/>
              </w:rPr>
              <w:t>산도계</w:t>
            </w:r>
            <w:proofErr w:type="spellEnd"/>
            <w:r w:rsidRPr="00272BFA">
              <w:rPr>
                <w:rFonts w:ascii="한컴바탕" w:eastAsia="한컴바탕" w:hAnsi="한컴바탕" w:cs="한컴바탕" w:hint="eastAsia"/>
                <w:szCs w:val="21"/>
                <w:lang w:eastAsia="ko-KR"/>
              </w:rPr>
              <w:t xml:space="preserve">, 고압멸균기, 자기력 </w:t>
            </w:r>
            <w:proofErr w:type="spellStart"/>
            <w:r w:rsidRPr="00272BFA">
              <w:rPr>
                <w:rFonts w:ascii="한컴바탕" w:eastAsia="한컴바탕" w:hAnsi="한컴바탕" w:cs="한컴바탕" w:hint="eastAsia"/>
                <w:szCs w:val="21"/>
                <w:lang w:eastAsia="ko-KR"/>
              </w:rPr>
              <w:t>교반기</w:t>
            </w:r>
            <w:proofErr w:type="spellEnd"/>
            <w:r w:rsidRPr="00272BFA">
              <w:rPr>
                <w:rFonts w:ascii="한컴바탕" w:eastAsia="한컴바탕" w:hAnsi="한컴바탕" w:cs="한컴바탕" w:hint="eastAsia"/>
                <w:szCs w:val="21"/>
                <w:lang w:eastAsia="ko-KR"/>
              </w:rPr>
              <w:t xml:space="preserve">, 항온 </w:t>
            </w:r>
            <w:r w:rsidRPr="00272BFA">
              <w:rPr>
                <w:rFonts w:ascii="한컴바탕" w:eastAsia="한컴바탕" w:hAnsi="한컴바탕" w:cs="한컴바탕"/>
                <w:szCs w:val="21"/>
                <w:lang w:eastAsia="ko-KR"/>
              </w:rPr>
              <w:t>water bath</w:t>
            </w:r>
            <w:r w:rsidRPr="00272BFA">
              <w:rPr>
                <w:rFonts w:ascii="한컴바탕" w:eastAsia="한컴바탕" w:hAnsi="한컴바탕" w:cs="한컴바탕" w:hint="eastAsia"/>
                <w:szCs w:val="21"/>
                <w:lang w:eastAsia="ko-KR"/>
              </w:rPr>
              <w:t xml:space="preserve">, 고속냉동 </w:t>
            </w:r>
            <w:proofErr w:type="spellStart"/>
            <w:r w:rsidRPr="00272BFA">
              <w:rPr>
                <w:rFonts w:ascii="한컴바탕" w:eastAsia="한컴바탕" w:hAnsi="한컴바탕" w:cs="한컴바탕" w:hint="eastAsia"/>
                <w:szCs w:val="21"/>
                <w:lang w:eastAsia="ko-KR"/>
              </w:rPr>
              <w:t>이심기</w:t>
            </w:r>
            <w:proofErr w:type="spellEnd"/>
            <w:r w:rsidRPr="00272BFA">
              <w:rPr>
                <w:rFonts w:ascii="한컴바탕" w:eastAsia="한컴바탕" w:hAnsi="한컴바탕" w:cs="한컴바탕" w:hint="eastAsia"/>
                <w:szCs w:val="21"/>
                <w:lang w:eastAsia="ko-KR"/>
              </w:rPr>
              <w:t xml:space="preserve">, </w:t>
            </w:r>
            <w:r w:rsidRPr="00272BFA">
              <w:rPr>
                <w:rFonts w:ascii="한컴바탕" w:eastAsia="한컴바탕" w:hAnsi="한컴바탕" w:cs="한컴바탕"/>
                <w:szCs w:val="21"/>
                <w:lang w:eastAsia="ko-KR"/>
              </w:rPr>
              <w:t>Complete sets of pipette</w:t>
            </w:r>
            <w:r w:rsidRPr="00272BFA">
              <w:rPr>
                <w:rFonts w:ascii="한컴바탕" w:eastAsia="한컴바탕" w:hAnsi="한컴바탕" w:cs="한컴바탕" w:hint="eastAsia"/>
                <w:szCs w:val="21"/>
                <w:lang w:eastAsia="ko-KR"/>
              </w:rPr>
              <w:t xml:space="preserve"> 각 1대(세트) 이상을 보유해야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(4) 실험실 면적 100m</w:t>
            </w:r>
            <w:r w:rsidRPr="00272BFA">
              <w:rPr>
                <w:rFonts w:ascii="한컴바탕" w:eastAsia="한컴바탕" w:hAnsi="한컴바탕" w:cs="한컴바탕" w:hint="eastAsia"/>
                <w:szCs w:val="21"/>
                <w:vertAlign w:val="superscript"/>
                <w:lang w:eastAsia="ko-KR"/>
              </w:rPr>
              <w:t>2</w:t>
            </w:r>
            <w:r w:rsidRPr="00272BFA">
              <w:rPr>
                <w:rFonts w:ascii="한컴바탕" w:eastAsia="한컴바탕" w:hAnsi="한컴바탕" w:cs="한컴바탕" w:hint="eastAsia"/>
                <w:szCs w:val="21"/>
                <w:lang w:eastAsia="ko-KR"/>
              </w:rPr>
              <w:t xml:space="preserve"> 이상. 잡종 벼, 잡종 옥수수 종자 및 그 암수개체의 생산허가증을 신청하는 경우, 실험실 면적은 150m</w:t>
            </w:r>
            <w:r w:rsidRPr="00272BFA">
              <w:rPr>
                <w:rFonts w:ascii="한컴바탕" w:eastAsia="한컴바탕" w:hAnsi="한컴바탕" w:cs="한컴바탕" w:hint="eastAsia"/>
                <w:szCs w:val="21"/>
                <w:vertAlign w:val="superscript"/>
                <w:lang w:eastAsia="ko-KR"/>
              </w:rPr>
              <w:t xml:space="preserve">2 </w:t>
            </w:r>
            <w:r w:rsidRPr="00272BFA">
              <w:rPr>
                <w:rFonts w:ascii="한컴바탕" w:eastAsia="한컴바탕" w:hAnsi="한컴바탕" w:cs="한컴바탕" w:hint="eastAsia"/>
                <w:szCs w:val="21"/>
                <w:lang w:eastAsia="ko-KR"/>
              </w:rPr>
              <w:t xml:space="preserve">이상이어야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(5) 창고면적 500m</w:t>
            </w:r>
            <w:r w:rsidRPr="00272BFA">
              <w:rPr>
                <w:rFonts w:ascii="한컴바탕" w:eastAsia="한컴바탕" w:hAnsi="한컴바탕" w:cs="한컴바탕" w:hint="eastAsia"/>
                <w:szCs w:val="21"/>
                <w:vertAlign w:val="superscript"/>
                <w:lang w:eastAsia="ko-KR"/>
              </w:rPr>
              <w:t>2</w:t>
            </w:r>
            <w:r w:rsidRPr="00272BFA">
              <w:rPr>
                <w:rFonts w:ascii="한컴바탕" w:eastAsia="한컴바탕" w:hAnsi="한컴바탕" w:cs="한컴바탕" w:hint="eastAsia"/>
                <w:szCs w:val="21"/>
                <w:lang w:eastAsia="ko-KR"/>
              </w:rPr>
              <w:t xml:space="preserve"> 이상, 곡물 건조장소 1,000m</w:t>
            </w:r>
            <w:r w:rsidRPr="00272BFA">
              <w:rPr>
                <w:rFonts w:ascii="한컴바탕" w:eastAsia="한컴바탕" w:hAnsi="한컴바탕" w:cs="한컴바탕" w:hint="eastAsia"/>
                <w:szCs w:val="21"/>
                <w:vertAlign w:val="superscript"/>
                <w:lang w:eastAsia="ko-KR"/>
              </w:rPr>
              <w:t>2</w:t>
            </w:r>
            <w:r w:rsidRPr="00272BFA">
              <w:rPr>
                <w:rFonts w:ascii="한컴바탕" w:eastAsia="한컴바탕" w:hAnsi="한컴바탕" w:cs="한컴바탕" w:hint="eastAsia"/>
                <w:szCs w:val="21"/>
                <w:lang w:eastAsia="ko-KR"/>
              </w:rPr>
              <w:t xml:space="preserve"> 이상 또는 그에 상응하는 종자 건조 설비</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(6) 전문 종자 생산기술인원, 저장기술인원과 성급 이상 인민정부 농업행정 주관부문이 </w:t>
            </w:r>
            <w:proofErr w:type="spellStart"/>
            <w:r w:rsidRPr="00272BFA">
              <w:rPr>
                <w:rFonts w:ascii="한컴바탕" w:eastAsia="한컴바탕" w:hAnsi="한컴바탕" w:cs="한컴바탕" w:hint="eastAsia"/>
                <w:szCs w:val="21"/>
                <w:lang w:eastAsia="ko-KR"/>
              </w:rPr>
              <w:t>심사합격시킨</w:t>
            </w:r>
            <w:proofErr w:type="spellEnd"/>
            <w:r w:rsidRPr="00272BFA">
              <w:rPr>
                <w:rFonts w:ascii="한컴바탕" w:eastAsia="한컴바탕" w:hAnsi="한컴바탕" w:cs="한컴바탕" w:hint="eastAsia"/>
                <w:szCs w:val="21"/>
                <w:lang w:eastAsia="ko-KR"/>
              </w:rPr>
              <w:t xml:space="preserve"> 종자 </w:t>
            </w:r>
            <w:proofErr w:type="spellStart"/>
            <w:r w:rsidRPr="00272BFA">
              <w:rPr>
                <w:rFonts w:ascii="한컴바탕" w:eastAsia="한컴바탕" w:hAnsi="한컴바탕" w:cs="한컴바탕" w:hint="eastAsia"/>
                <w:szCs w:val="21"/>
                <w:lang w:eastAsia="ko-KR"/>
              </w:rPr>
              <w:t>검험인원</w:t>
            </w:r>
            <w:proofErr w:type="spellEnd"/>
            <w:r w:rsidRPr="00272BFA">
              <w:rPr>
                <w:rFonts w:ascii="한컴바탕" w:eastAsia="한컴바탕" w:hAnsi="한컴바탕" w:cs="한컴바탕" w:hint="eastAsia"/>
                <w:szCs w:val="21"/>
                <w:lang w:eastAsia="ko-KR"/>
              </w:rPr>
              <w:t xml:space="preserve">(논밭 </w:t>
            </w:r>
            <w:proofErr w:type="spellStart"/>
            <w:r w:rsidRPr="00272BFA">
              <w:rPr>
                <w:rFonts w:ascii="한컴바탕" w:eastAsia="한컴바탕" w:hAnsi="한컴바탕" w:cs="한컴바탕" w:hint="eastAsia"/>
                <w:szCs w:val="21"/>
                <w:lang w:eastAsia="ko-KR"/>
              </w:rPr>
              <w:t>포괄검험</w:t>
            </w:r>
            <w:proofErr w:type="spellEnd"/>
            <w:r w:rsidRPr="00272BFA">
              <w:rPr>
                <w:rFonts w:ascii="한컴바탕" w:eastAsia="한컴바탕" w:hAnsi="한컴바탕" w:cs="한컴바탕" w:hint="eastAsia"/>
                <w:szCs w:val="21"/>
                <w:lang w:eastAsia="ko-KR"/>
              </w:rPr>
              <w:t xml:space="preserve">, 샘플추출과 </w:t>
            </w:r>
            <w:proofErr w:type="spellStart"/>
            <w:r w:rsidRPr="00272BFA">
              <w:rPr>
                <w:rFonts w:ascii="한컴바탕" w:eastAsia="한컴바탕" w:hAnsi="한컴바탕" w:cs="한컴바탕" w:hint="eastAsia"/>
                <w:szCs w:val="21"/>
                <w:lang w:eastAsia="ko-KR"/>
              </w:rPr>
              <w:t>실내검험</w:t>
            </w:r>
            <w:proofErr w:type="spellEnd"/>
            <w:r w:rsidRPr="00272BFA">
              <w:rPr>
                <w:rFonts w:ascii="한컴바탕" w:eastAsia="한컴바탕" w:hAnsi="한컴바탕" w:cs="한컴바탕" w:hint="eastAsia"/>
                <w:szCs w:val="21"/>
                <w:lang w:eastAsia="ko-KR"/>
              </w:rPr>
              <w:t>, 이하 동일) 각 3</w:t>
            </w:r>
            <w:proofErr w:type="spellStart"/>
            <w:r w:rsidRPr="00272BFA">
              <w:rPr>
                <w:rFonts w:ascii="한컴바탕" w:eastAsia="한컴바탕" w:hAnsi="한컴바탕" w:cs="한컴바탕" w:hint="eastAsia"/>
                <w:szCs w:val="21"/>
                <w:lang w:eastAsia="ko-KR"/>
              </w:rPr>
              <w:t>명이상</w:t>
            </w:r>
            <w:proofErr w:type="spellEnd"/>
            <w:r w:rsidRPr="00272BFA">
              <w:rPr>
                <w:rFonts w:ascii="한컴바탕" w:eastAsia="한컴바탕" w:hAnsi="한컴바탕" w:cs="한컴바탕" w:hint="eastAsia"/>
                <w:szCs w:val="21"/>
                <w:lang w:eastAsia="ko-KR"/>
              </w:rPr>
              <w:t xml:space="preserve">. 그 중, 잡종 벼, 잡종 옥수수 종자 및 그 암수개체 종자의 경우, 종자 생산기술인원과 종자 </w:t>
            </w:r>
            <w:proofErr w:type="spellStart"/>
            <w:r w:rsidRPr="00272BFA">
              <w:rPr>
                <w:rFonts w:ascii="한컴바탕" w:eastAsia="한컴바탕" w:hAnsi="한컴바탕" w:cs="한컴바탕" w:hint="eastAsia"/>
                <w:szCs w:val="21"/>
                <w:lang w:eastAsia="ko-KR"/>
              </w:rPr>
              <w:t>검험인원이</w:t>
            </w:r>
            <w:proofErr w:type="spellEnd"/>
            <w:r w:rsidRPr="00272BFA">
              <w:rPr>
                <w:rFonts w:ascii="한컴바탕" w:eastAsia="한컴바탕" w:hAnsi="한컴바탕" w:cs="한컴바탕" w:hint="eastAsia"/>
                <w:szCs w:val="21"/>
                <w:lang w:eastAsia="ko-KR"/>
              </w:rPr>
              <w:t xml:space="preserve"> 각 5명 이상일 것.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(7) 생산지역에 </w:t>
            </w:r>
            <w:proofErr w:type="spellStart"/>
            <w:r w:rsidRPr="00272BFA">
              <w:rPr>
                <w:rFonts w:ascii="한컴바탕" w:eastAsia="한컴바탕" w:hAnsi="한컴바탕" w:cs="한컴바탕" w:hint="eastAsia"/>
                <w:szCs w:val="21"/>
                <w:lang w:eastAsia="ko-KR"/>
              </w:rPr>
              <w:t>검역성</w:t>
            </w:r>
            <w:proofErr w:type="spellEnd"/>
            <w:r w:rsidRPr="00272BFA">
              <w:rPr>
                <w:rFonts w:ascii="한컴바탕" w:eastAsia="한컴바탕" w:hAnsi="한컴바탕" w:cs="한컴바탕" w:hint="eastAsia"/>
                <w:szCs w:val="21"/>
                <w:lang w:eastAsia="ko-KR"/>
              </w:rPr>
              <w:t xml:space="preserve"> 유해생물이 없음.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(8) 종자 생산 규정이 요구하는 격리/생산 조건에 부합됨.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(9) 농업부가 규정한 기타조건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lastRenderedPageBreak/>
              <w:t xml:space="preserve">    제8조</w:t>
            </w:r>
            <w:r w:rsidRPr="00272BFA">
              <w:rPr>
                <w:rFonts w:ascii="한컴바탕" w:eastAsia="한컴바탕" w:hAnsi="한컴바탕" w:cs="한컴바탕" w:hint="eastAsia"/>
                <w:szCs w:val="21"/>
                <w:lang w:eastAsia="ko-KR"/>
              </w:rPr>
              <w:t xml:space="preserve"> 종사 생산허가증을 신청하는 경우, 아래의 자료를 제출해야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(1) 종자 생산허가증 </w:t>
            </w:r>
            <w:proofErr w:type="spellStart"/>
            <w:r w:rsidRPr="00272BFA">
              <w:rPr>
                <w:rFonts w:ascii="한컴바탕" w:eastAsia="한컴바탕" w:hAnsi="한컴바탕" w:cs="한컴바탕" w:hint="eastAsia"/>
                <w:szCs w:val="21"/>
                <w:lang w:eastAsia="ko-KR"/>
              </w:rPr>
              <w:t>신청표</w:t>
            </w:r>
            <w:proofErr w:type="spellEnd"/>
            <w:r w:rsidRPr="00272BFA">
              <w:rPr>
                <w:rFonts w:ascii="한컴바탕" w:eastAsia="한컴바탕" w:hAnsi="한컴바탕" w:cs="한컴바탕" w:hint="eastAsia"/>
                <w:szCs w:val="21"/>
                <w:lang w:eastAsia="ko-KR"/>
              </w:rPr>
              <w:t xml:space="preserve"> </w:t>
            </w:r>
          </w:p>
          <w:p w:rsidR="00D51699" w:rsidRPr="005B2C53"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4"/>
                <w:szCs w:val="21"/>
                <w:lang w:eastAsia="ko-KR"/>
              </w:rPr>
            </w:pPr>
            <w:r w:rsidRPr="005B2C53">
              <w:rPr>
                <w:rFonts w:ascii="한컴바탕" w:eastAsia="한컴바탕" w:hAnsi="한컴바탕" w:cs="한컴바탕" w:hint="eastAsia"/>
                <w:spacing w:val="4"/>
                <w:szCs w:val="21"/>
                <w:lang w:eastAsia="ko-KR"/>
              </w:rPr>
              <w:t xml:space="preserve">    (2) 자금심사보고 또는 신청일로부터 직전 1년 내의 연도 회계 재무제표 및 중개기구의 심계보고 등 등록자본 증명자료 사본. 종자 </w:t>
            </w:r>
            <w:proofErr w:type="spellStart"/>
            <w:r w:rsidRPr="005B2C53">
              <w:rPr>
                <w:rFonts w:ascii="한컴바탕" w:eastAsia="한컴바탕" w:hAnsi="한컴바탕" w:cs="한컴바탕" w:hint="eastAsia"/>
                <w:spacing w:val="4"/>
                <w:szCs w:val="21"/>
                <w:lang w:eastAsia="ko-KR"/>
              </w:rPr>
              <w:t>검험</w:t>
            </w:r>
            <w:proofErr w:type="spellEnd"/>
            <w:r w:rsidRPr="005B2C53">
              <w:rPr>
                <w:rFonts w:ascii="한컴바탕" w:eastAsia="한컴바탕" w:hAnsi="한컴바탕" w:cs="한컴바탕" w:hint="eastAsia"/>
                <w:spacing w:val="4"/>
                <w:szCs w:val="21"/>
                <w:lang w:eastAsia="ko-KR"/>
              </w:rPr>
              <w:t xml:space="preserve"> 등 설비명세표와 구매 세금계산서 사본. 생산지 소재 성(자치구, 직할시)의 종자 </w:t>
            </w:r>
            <w:proofErr w:type="spellStart"/>
            <w:r w:rsidRPr="005B2C53">
              <w:rPr>
                <w:rFonts w:ascii="한컴바탕" w:eastAsia="한컴바탕" w:hAnsi="한컴바탕" w:cs="한컴바탕" w:hint="eastAsia"/>
                <w:spacing w:val="4"/>
                <w:szCs w:val="21"/>
                <w:lang w:eastAsia="ko-KR"/>
              </w:rPr>
              <w:t>검험실</w:t>
            </w:r>
            <w:proofErr w:type="spellEnd"/>
            <w:r w:rsidRPr="005B2C53">
              <w:rPr>
                <w:rFonts w:ascii="한컴바탕" w:eastAsia="한컴바탕" w:hAnsi="한컴바탕" w:cs="한컴바탕" w:hint="eastAsia"/>
                <w:spacing w:val="4"/>
                <w:szCs w:val="21"/>
                <w:lang w:eastAsia="ko-KR"/>
              </w:rPr>
              <w:t xml:space="preserve">, 창고의 부동산 권리증명 사본. 생산지 소재 성(자치구, 직할시)의 곡물 건조장 부동산 권리증명(또는 임대계약서)사본, 또는 종자 건조시설 설비의 권리증명 사본. 계량 검정기구가 발급한 계량관련 </w:t>
            </w:r>
            <w:proofErr w:type="spellStart"/>
            <w:r w:rsidRPr="005B2C53">
              <w:rPr>
                <w:rFonts w:ascii="한컴바탕" w:eastAsia="한컴바탕" w:hAnsi="한컴바탕" w:cs="한컴바탕" w:hint="eastAsia"/>
                <w:spacing w:val="4"/>
                <w:szCs w:val="21"/>
                <w:lang w:eastAsia="ko-KR"/>
              </w:rPr>
              <w:t>검험설비</w:t>
            </w:r>
            <w:proofErr w:type="spellEnd"/>
            <w:r w:rsidRPr="005B2C53">
              <w:rPr>
                <w:rFonts w:ascii="한컴바탕" w:eastAsia="한컴바탕" w:hAnsi="한컴바탕" w:cs="한컴바탕" w:hint="eastAsia"/>
                <w:spacing w:val="4"/>
                <w:szCs w:val="21"/>
                <w:lang w:eastAsia="ko-KR"/>
              </w:rPr>
              <w:t xml:space="preserve"> 검정증서 사본. 관련 시설 설비의 현황설명서 및 실제 사진.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(3) 종자 생산, 저장, </w:t>
            </w:r>
            <w:proofErr w:type="spellStart"/>
            <w:r w:rsidRPr="00272BFA">
              <w:rPr>
                <w:rFonts w:ascii="한컴바탕" w:eastAsia="한컴바탕" w:hAnsi="한컴바탕" w:cs="한컴바탕" w:hint="eastAsia"/>
                <w:szCs w:val="21"/>
                <w:lang w:eastAsia="ko-KR"/>
              </w:rPr>
              <w:t>검험기술인원</w:t>
            </w:r>
            <w:proofErr w:type="spellEnd"/>
            <w:r w:rsidRPr="00272BFA">
              <w:rPr>
                <w:rFonts w:ascii="한컴바탕" w:eastAsia="한컴바탕" w:hAnsi="한컴바탕" w:cs="한컴바탕" w:hint="eastAsia"/>
                <w:szCs w:val="21"/>
                <w:lang w:eastAsia="ko-KR"/>
              </w:rPr>
              <w:t xml:space="preserve"> 자질 증명서와 노동계약서 사본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(4) 종자 생산지역 검역증명서</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(5) 품종 심사결정증서 사본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(6) 식품 </w:t>
            </w:r>
            <w:proofErr w:type="spellStart"/>
            <w:r w:rsidRPr="00272BFA">
              <w:rPr>
                <w:rFonts w:ascii="한컴바탕" w:eastAsia="한컴바탕" w:hAnsi="한컴바탕" w:cs="한컴바탕" w:hint="eastAsia"/>
                <w:szCs w:val="21"/>
                <w:lang w:eastAsia="ko-KR"/>
              </w:rPr>
              <w:t>신품종권을</w:t>
            </w:r>
            <w:proofErr w:type="spellEnd"/>
            <w:r w:rsidRPr="00272BFA">
              <w:rPr>
                <w:rFonts w:ascii="한컴바탕" w:eastAsia="한컴바탕" w:hAnsi="한컴바탕" w:cs="한컴바탕" w:hint="eastAsia"/>
                <w:szCs w:val="21"/>
                <w:lang w:eastAsia="ko-KR"/>
              </w:rPr>
              <w:t xml:space="preserve"> 보유한 종자를 생산하는 경우, </w:t>
            </w:r>
            <w:proofErr w:type="spellStart"/>
            <w:r w:rsidRPr="00272BFA">
              <w:rPr>
                <w:rFonts w:ascii="한컴바탕" w:eastAsia="한컴바탕" w:hAnsi="한컴바탕" w:cs="한컴바탕" w:hint="eastAsia"/>
                <w:szCs w:val="21"/>
                <w:lang w:eastAsia="ko-KR"/>
              </w:rPr>
              <w:t>품종권자의</w:t>
            </w:r>
            <w:proofErr w:type="spellEnd"/>
            <w:r w:rsidRPr="00272BFA">
              <w:rPr>
                <w:rFonts w:ascii="한컴바탕" w:eastAsia="한컴바탕" w:hAnsi="한컴바탕" w:cs="한컴바탕" w:hint="eastAsia"/>
                <w:szCs w:val="21"/>
                <w:lang w:eastAsia="ko-KR"/>
              </w:rPr>
              <w:t xml:space="preserve"> 서면동의 증명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(7) 종자 생산안전 격리와 생산조건 설명서</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(8) 농업부가 규정한 기타 자료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종자 생산허가증 신청자가 이미 종자 경영허가증을 취득한 경우, 전 항의 제2항이 규정한 종자 저장, </w:t>
            </w:r>
            <w:proofErr w:type="spellStart"/>
            <w:r w:rsidRPr="00272BFA">
              <w:rPr>
                <w:rFonts w:ascii="한컴바탕" w:eastAsia="한컴바탕" w:hAnsi="한컴바탕" w:cs="한컴바탕" w:hint="eastAsia"/>
                <w:szCs w:val="21"/>
                <w:lang w:eastAsia="ko-KR"/>
              </w:rPr>
              <w:t>검험기술인원</w:t>
            </w:r>
            <w:proofErr w:type="spellEnd"/>
            <w:r w:rsidRPr="00272BFA">
              <w:rPr>
                <w:rFonts w:ascii="한컴바탕" w:eastAsia="한컴바탕" w:hAnsi="한컴바탕" w:cs="한컴바탕" w:hint="eastAsia"/>
                <w:szCs w:val="21"/>
                <w:lang w:eastAsia="ko-KR"/>
              </w:rPr>
              <w:t xml:space="preserve"> 자질증명서 및 노동계약서 사본의 제출을 면제한다. 단, 종자 경영허가증 사본을 반드시 제출해야 한다. </w:t>
            </w:r>
          </w:p>
          <w:p w:rsidR="005B2C53" w:rsidRDefault="00D51699" w:rsidP="00272BFA">
            <w:pPr>
              <w:wordWrap w:val="0"/>
              <w:overflowPunct w:val="0"/>
              <w:topLinePunct/>
              <w:autoSpaceDN w:val="0"/>
              <w:adjustRightInd w:val="0"/>
              <w:snapToGrid w:val="0"/>
              <w:spacing w:line="290" w:lineRule="atLeast"/>
              <w:rPr>
                <w:rFonts w:ascii="한컴바탕" w:eastAsia="한컴바탕" w:hAnsi="한컴바탕" w:cs="한컴바탕" w:hint="eastAsia"/>
                <w:spacing w:val="-4"/>
                <w:szCs w:val="21"/>
                <w:lang w:eastAsia="ko-KR"/>
              </w:rPr>
            </w:pPr>
            <w:r w:rsidRPr="00272BFA">
              <w:rPr>
                <w:rFonts w:ascii="한컴바탕" w:eastAsia="한컴바탕" w:hAnsi="한컴바탕" w:cs="한컴바탕" w:hint="eastAsia"/>
                <w:b/>
                <w:szCs w:val="21"/>
                <w:lang w:eastAsia="ko-KR"/>
              </w:rPr>
              <w:t xml:space="preserve">    </w:t>
            </w:r>
            <w:r w:rsidRPr="005B2C53">
              <w:rPr>
                <w:rFonts w:ascii="한컴바탕" w:eastAsia="한컴바탕" w:hAnsi="한컴바탕" w:cs="한컴바탕" w:hint="eastAsia"/>
                <w:b/>
                <w:spacing w:val="-4"/>
                <w:szCs w:val="21"/>
                <w:lang w:eastAsia="ko-KR"/>
              </w:rPr>
              <w:t>제9조</w:t>
            </w:r>
            <w:r w:rsidRPr="005B2C53">
              <w:rPr>
                <w:rFonts w:ascii="한컴바탕" w:eastAsia="한컴바탕" w:hAnsi="한컴바탕" w:cs="한컴바탕" w:hint="eastAsia"/>
                <w:spacing w:val="-4"/>
                <w:szCs w:val="21"/>
                <w:lang w:eastAsia="ko-KR"/>
              </w:rPr>
              <w:t xml:space="preserve"> 심사기관은 신청 수리일로부터 20일 업무일 이내에 심사업무를 완료해야 한다. 심사 시 생산지역, 곡물 건조장 또는 건조시설 설비, 저장시설, </w:t>
            </w:r>
            <w:proofErr w:type="spellStart"/>
            <w:r w:rsidRPr="005B2C53">
              <w:rPr>
                <w:rFonts w:ascii="한컴바탕" w:eastAsia="한컴바탕" w:hAnsi="한컴바탕" w:cs="한컴바탕" w:hint="eastAsia"/>
                <w:spacing w:val="-4"/>
                <w:szCs w:val="21"/>
                <w:lang w:eastAsia="ko-KR"/>
              </w:rPr>
              <w:t>검험설비</w:t>
            </w:r>
            <w:proofErr w:type="spellEnd"/>
            <w:r w:rsidRPr="005B2C53">
              <w:rPr>
                <w:rFonts w:ascii="한컴바탕" w:eastAsia="한컴바탕" w:hAnsi="한컴바탕" w:cs="한컴바탕" w:hint="eastAsia"/>
                <w:spacing w:val="-4"/>
                <w:szCs w:val="21"/>
                <w:lang w:eastAsia="ko-KR"/>
              </w:rPr>
              <w:t xml:space="preserve"> 등에 대해 실제 연구조사를 진행하고 유관 증명자료 원본(상응하는 작물 종자 경영허가증을 보유한 경우, 생산지역에 대해서만 조사함)을 조사해야 한다. 본 방법이 규정한 조건을 구비한 경우, 심사의견에 서명하고 발급기관에 보고한다. 심사에 통과하지 못한 경우, 신청인에게 서면으로 통지하여 이유를 설명한다.</w:t>
            </w:r>
          </w:p>
          <w:p w:rsidR="00D51699" w:rsidRPr="005B2C53" w:rsidRDefault="005B2C53" w:rsidP="00272BFA">
            <w:pPr>
              <w:wordWrap w:val="0"/>
              <w:overflowPunct w:val="0"/>
              <w:topLinePunct/>
              <w:autoSpaceDN w:val="0"/>
              <w:adjustRightInd w:val="0"/>
              <w:snapToGrid w:val="0"/>
              <w:spacing w:line="290" w:lineRule="atLeast"/>
              <w:rPr>
                <w:rFonts w:ascii="한컴바탕" w:eastAsia="한컴바탕" w:hAnsi="한컴바탕" w:cs="한컴바탕"/>
                <w:spacing w:val="-4"/>
                <w:szCs w:val="21"/>
                <w:lang w:eastAsia="ko-KR"/>
              </w:rPr>
            </w:pPr>
            <w:r>
              <w:rPr>
                <w:rFonts w:ascii="한컴바탕" w:eastAsia="한컴바탕" w:hAnsi="한컴바탕" w:cs="한컴바탕" w:hint="eastAsia"/>
                <w:spacing w:val="-4"/>
                <w:szCs w:val="21"/>
                <w:lang w:eastAsia="ko-KR"/>
              </w:rPr>
              <w:t xml:space="preserve">    심사발급기관은 심사의견</w:t>
            </w:r>
            <w:r w:rsidR="00FF5A5A">
              <w:rPr>
                <w:rFonts w:ascii="한컴바탕" w:eastAsia="한컴바탕" w:hAnsi="한컴바탕" w:cs="한컴바탕" w:hint="eastAsia"/>
                <w:spacing w:val="-4"/>
                <w:szCs w:val="21"/>
                <w:lang w:eastAsia="ko-KR"/>
              </w:rPr>
              <w:t xml:space="preserve">과 신청자료 </w:t>
            </w:r>
            <w:proofErr w:type="spellStart"/>
            <w:r w:rsidR="00FF5A5A">
              <w:rPr>
                <w:rFonts w:ascii="한컴바탕" w:eastAsia="한컴바탕" w:hAnsi="한컴바탕" w:cs="한컴바탕" w:hint="eastAsia"/>
                <w:spacing w:val="-4"/>
                <w:szCs w:val="21"/>
                <w:lang w:eastAsia="ko-KR"/>
              </w:rPr>
              <w:t>수이일로부터</w:t>
            </w:r>
            <w:proofErr w:type="spellEnd"/>
            <w:r w:rsidR="00FF5A5A">
              <w:rPr>
                <w:rFonts w:ascii="한컴바탕" w:eastAsia="한컴바탕" w:hAnsi="한컴바탕" w:cs="한컴바탕" w:hint="eastAsia"/>
                <w:spacing w:val="-4"/>
                <w:szCs w:val="21"/>
                <w:lang w:eastAsia="ko-KR"/>
              </w:rPr>
              <w:t xml:space="preserve"> 20일 업무일 내에 심사발급업무를 완료해야 한다. 심사발급기관에서 필요하다고 생각할 경우에는 현지시찰도 진행할 수 있다. 조건에 부합되면 종자생산허가증을 발급하고 공고하며 조건이 부합되지 않으면 신청인에게 서면으로 통지하여 이유를 설명해야 한다.</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lastRenderedPageBreak/>
              <w:t xml:space="preserve">    제10조</w:t>
            </w:r>
            <w:r w:rsidRPr="00272BFA">
              <w:rPr>
                <w:rFonts w:ascii="한컴바탕" w:eastAsia="한컴바탕" w:hAnsi="한컴바탕" w:cs="한컴바탕" w:hint="eastAsia"/>
                <w:szCs w:val="21"/>
                <w:lang w:eastAsia="ko-KR"/>
              </w:rPr>
              <w:t xml:space="preserve"> 종자 생산허가증은 허가증번호, 기업명칭, 주소, 법정대표인, 등록자본금, 발급기관, 공고문 번호, 발급일자 및 생산 종자의 작물종류, 품종명칭, 심사결정 일련번호, 식물 </w:t>
            </w:r>
            <w:proofErr w:type="spellStart"/>
            <w:r w:rsidRPr="00272BFA">
              <w:rPr>
                <w:rFonts w:ascii="한컴바탕" w:eastAsia="한컴바탕" w:hAnsi="한컴바탕" w:cs="한컴바탕" w:hint="eastAsia"/>
                <w:szCs w:val="21"/>
                <w:lang w:eastAsia="ko-KR"/>
              </w:rPr>
              <w:t>신품종권</w:t>
            </w:r>
            <w:proofErr w:type="spellEnd"/>
            <w:r w:rsidRPr="00272BFA">
              <w:rPr>
                <w:rFonts w:ascii="한컴바탕" w:eastAsia="한컴바탕" w:hAnsi="한컴바탕" w:cs="한컴바탕" w:hint="eastAsia"/>
                <w:szCs w:val="21"/>
                <w:lang w:eastAsia="ko-KR"/>
              </w:rPr>
              <w:t xml:space="preserve"> 번호, 생산지역, 유효기간 등 항목이 명시되어야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허가증 번호는 </w:t>
            </w:r>
            <w:r w:rsidRPr="00272BFA">
              <w:rPr>
                <w:rFonts w:ascii="한컴바탕" w:eastAsia="한컴바탕" w:hAnsi="한컴바탕" w:cs="한컴바탕"/>
                <w:szCs w:val="21"/>
                <w:lang w:eastAsia="ko-KR"/>
              </w:rPr>
              <w:t>“</w:t>
            </w:r>
            <w:r w:rsidRPr="00272BFA">
              <w:rPr>
                <w:rFonts w:ascii="한컴바탕" w:eastAsia="한컴바탕" w:hAnsi="한컴바탕" w:cs="한컴바탕" w:hint="eastAsia"/>
                <w:szCs w:val="21"/>
                <w:lang w:eastAsia="ko-KR"/>
              </w:rPr>
              <w:t xml:space="preserve">__(X) </w:t>
            </w:r>
            <w:proofErr w:type="spellStart"/>
            <w:r w:rsidRPr="00272BFA">
              <w:rPr>
                <w:rFonts w:ascii="한컴바탕" w:eastAsia="한컴바탕" w:hAnsi="한컴바탕" w:cs="한컴바탕" w:hint="eastAsia"/>
                <w:szCs w:val="21"/>
                <w:lang w:eastAsia="ko-KR"/>
              </w:rPr>
              <w:t>농종생허자</w:t>
            </w:r>
            <w:proofErr w:type="spellEnd"/>
            <w:r w:rsidRPr="00272BFA">
              <w:rPr>
                <w:rFonts w:ascii="한컴바탕" w:eastAsia="한컴바탕" w:hAnsi="한컴바탕" w:cs="한컴바탕" w:hint="eastAsia"/>
                <w:szCs w:val="21"/>
                <w:lang w:eastAsia="ko-KR"/>
              </w:rPr>
              <w:t>(X) 제X호</w:t>
            </w:r>
            <w:r w:rsidRPr="00272BFA">
              <w:rPr>
                <w:rFonts w:ascii="한컴바탕" w:eastAsia="한컴바탕" w:hAnsi="한컴바탕" w:cs="한컴바탕"/>
                <w:szCs w:val="21"/>
                <w:lang w:eastAsia="ko-KR"/>
              </w:rPr>
              <w:t>”</w:t>
            </w:r>
            <w:r w:rsidRPr="00272BFA">
              <w:rPr>
                <w:rFonts w:ascii="한컴바탕" w:eastAsia="한컴바탕" w:hAnsi="한컴바탕" w:cs="한컴바탕" w:hint="eastAsia"/>
                <w:szCs w:val="21"/>
                <w:lang w:eastAsia="ko-KR"/>
              </w:rPr>
              <w:t xml:space="preserve"> 이다. 그 중, </w:t>
            </w:r>
            <w:proofErr w:type="spellStart"/>
            <w:r w:rsidRPr="00272BFA">
              <w:rPr>
                <w:rFonts w:ascii="한컴바탕" w:eastAsia="한컴바탕" w:hAnsi="한컴바탕" w:cs="한컴바탕" w:hint="eastAsia"/>
                <w:szCs w:val="21"/>
                <w:lang w:eastAsia="ko-KR"/>
              </w:rPr>
              <w:t>첫번째</w:t>
            </w:r>
            <w:proofErr w:type="spellEnd"/>
            <w:r w:rsidRPr="00272BFA">
              <w:rPr>
                <w:rFonts w:ascii="한컴바탕" w:eastAsia="한컴바탕" w:hAnsi="한컴바탕" w:cs="한컴바탕" w:hint="eastAsia"/>
                <w:szCs w:val="21"/>
                <w:lang w:eastAsia="ko-KR"/>
              </w:rPr>
              <w:t xml:space="preserve"> 괄호는 발급기관의 약칭이 들어가며, </w:t>
            </w:r>
            <w:proofErr w:type="spellStart"/>
            <w:r w:rsidRPr="00272BFA">
              <w:rPr>
                <w:rFonts w:ascii="한컴바탕" w:eastAsia="한컴바탕" w:hAnsi="한컴바탕" w:cs="한컴바탕" w:hint="eastAsia"/>
                <w:szCs w:val="21"/>
                <w:lang w:eastAsia="ko-KR"/>
              </w:rPr>
              <w:t>두번째</w:t>
            </w:r>
            <w:proofErr w:type="spellEnd"/>
            <w:r w:rsidRPr="00272BFA">
              <w:rPr>
                <w:rFonts w:ascii="한컴바탕" w:eastAsia="한컴바탕" w:hAnsi="한컴바탕" w:cs="한컴바탕" w:hint="eastAsia"/>
                <w:szCs w:val="21"/>
                <w:lang w:eastAsia="ko-KR"/>
              </w:rPr>
              <w:t xml:space="preserve"> 괄호는 첫 발급 연도번호, </w:t>
            </w:r>
            <w:proofErr w:type="spellStart"/>
            <w:r w:rsidRPr="00272BFA">
              <w:rPr>
                <w:rFonts w:ascii="한컴바탕" w:eastAsia="한컴바탕" w:hAnsi="한컴바탕" w:cs="한컴바탕" w:hint="eastAsia"/>
                <w:szCs w:val="21"/>
                <w:lang w:eastAsia="ko-KR"/>
              </w:rPr>
              <w:t>세번째</w:t>
            </w:r>
            <w:proofErr w:type="spellEnd"/>
            <w:r w:rsidRPr="00272BFA">
              <w:rPr>
                <w:rFonts w:ascii="한컴바탕" w:eastAsia="한컴바탕" w:hAnsi="한컴바탕" w:cs="한컴바탕" w:hint="eastAsia"/>
                <w:szCs w:val="21"/>
                <w:lang w:eastAsia="ko-KR"/>
              </w:rPr>
              <w:t xml:space="preserve"> 괄호는 4자리 순서번호이다. </w:t>
            </w:r>
            <w:r w:rsidRPr="00272BFA">
              <w:rPr>
                <w:rFonts w:ascii="한컴바탕" w:eastAsia="한컴바탕" w:hAnsi="한컴바탕" w:cs="한컴바탕"/>
                <w:szCs w:val="21"/>
                <w:lang w:eastAsia="ko-KR"/>
              </w:rPr>
              <w:t>“</w:t>
            </w:r>
            <w:r w:rsidRPr="00272BFA">
              <w:rPr>
                <w:rFonts w:ascii="한컴바탕" w:eastAsia="한컴바탕" w:hAnsi="한컴바탕" w:cs="한컴바탕" w:hint="eastAsia"/>
                <w:szCs w:val="21"/>
                <w:lang w:eastAsia="ko-KR"/>
              </w:rPr>
              <w:t xml:space="preserve"> ___</w:t>
            </w:r>
            <w:r w:rsidRPr="00272BFA">
              <w:rPr>
                <w:rFonts w:ascii="한컴바탕" w:eastAsia="한컴바탕" w:hAnsi="한컴바탕" w:cs="한컴바탕"/>
                <w:szCs w:val="21"/>
                <w:lang w:eastAsia="ko-KR"/>
              </w:rPr>
              <w:t>”</w:t>
            </w:r>
            <w:r w:rsidRPr="00272BFA">
              <w:rPr>
                <w:rFonts w:ascii="한컴바탕" w:eastAsia="한컴바탕" w:hAnsi="한컴바탕" w:cs="한컴바탕" w:hint="eastAsia"/>
                <w:szCs w:val="21"/>
                <w:lang w:eastAsia="ko-KR"/>
              </w:rPr>
              <w:t xml:space="preserve">에는 생산하는 종자의 유형이 표기된다. </w:t>
            </w:r>
            <w:r w:rsidRPr="00272BFA">
              <w:rPr>
                <w:rFonts w:ascii="한컴바탕" w:eastAsia="한컴바탕" w:hAnsi="한컴바탕" w:cs="한컴바탕"/>
                <w:szCs w:val="21"/>
                <w:lang w:eastAsia="ko-KR"/>
              </w:rPr>
              <w:t>B</w:t>
            </w:r>
            <w:r w:rsidRPr="00272BFA">
              <w:rPr>
                <w:rFonts w:ascii="한컴바탕" w:eastAsia="한컴바탕" w:hAnsi="한컴바탕" w:cs="한컴바탕" w:hint="eastAsia"/>
                <w:szCs w:val="21"/>
                <w:lang w:eastAsia="ko-KR"/>
              </w:rPr>
              <w:t xml:space="preserve">는 잡종 벼와 잡종 옥수수 종자 및 그 암수개체이며, c는 기타 주요 농작물 종자이다. </w:t>
            </w:r>
          </w:p>
          <w:p w:rsidR="00D51699" w:rsidRPr="00FF5A5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4"/>
                <w:szCs w:val="21"/>
                <w:lang w:eastAsia="ko-KR"/>
              </w:rPr>
            </w:pPr>
            <w:r w:rsidRPr="00FF5A5A">
              <w:rPr>
                <w:rFonts w:ascii="한컴바탕" w:eastAsia="한컴바탕" w:hAnsi="한컴바탕" w:cs="한컴바탕" w:hint="eastAsia"/>
                <w:b/>
                <w:spacing w:val="-4"/>
                <w:szCs w:val="21"/>
                <w:lang w:eastAsia="ko-KR"/>
              </w:rPr>
              <w:t xml:space="preserve">    제11조</w:t>
            </w:r>
            <w:r w:rsidRPr="00FF5A5A">
              <w:rPr>
                <w:rFonts w:ascii="한컴바탕" w:eastAsia="한컴바탕" w:hAnsi="한컴바탕" w:cs="한컴바탕" w:hint="eastAsia"/>
                <w:spacing w:val="-4"/>
                <w:szCs w:val="21"/>
                <w:lang w:eastAsia="ko-KR"/>
              </w:rPr>
              <w:t xml:space="preserve"> 종자 생산허가증 유효기간은 3년이다. 동일한 기업이 생산허가증 유효기간 내에 동일 발급기관에 동류 작물 품종의 증대생산을 신청하는 경우, 발급기관이 원 허가증 상 관련 품종을 추가하고 생산허가증을 </w:t>
            </w:r>
            <w:proofErr w:type="spellStart"/>
            <w:r w:rsidRPr="00FF5A5A">
              <w:rPr>
                <w:rFonts w:ascii="한컴바탕" w:eastAsia="한컴바탕" w:hAnsi="한컴바탕" w:cs="한컴바탕" w:hint="eastAsia"/>
                <w:spacing w:val="-4"/>
                <w:szCs w:val="21"/>
                <w:lang w:eastAsia="ko-KR"/>
              </w:rPr>
              <w:t>재발행하지</w:t>
            </w:r>
            <w:proofErr w:type="spellEnd"/>
            <w:r w:rsidRPr="00FF5A5A">
              <w:rPr>
                <w:rFonts w:ascii="한컴바탕" w:eastAsia="한컴바탕" w:hAnsi="한컴바탕" w:cs="한컴바탕" w:hint="eastAsia"/>
                <w:spacing w:val="-4"/>
                <w:szCs w:val="21"/>
                <w:lang w:eastAsia="ko-KR"/>
              </w:rPr>
              <w:t xml:space="preserve"> 않는다.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종자 생산허가증의 유효기간이 만료된 후, 종자 생산자가 동일한 발급기관에 신규증서를 신청하는 경우, 허가증 만료 70일 전에 신청을 제출해야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p>
          <w:p w:rsidR="00D51699" w:rsidRPr="00272BFA" w:rsidRDefault="00D51699" w:rsidP="00272BFA">
            <w:pPr>
              <w:wordWrap w:val="0"/>
              <w:overflowPunct w:val="0"/>
              <w:topLinePunct/>
              <w:autoSpaceDN w:val="0"/>
              <w:adjustRightInd w:val="0"/>
              <w:snapToGrid w:val="0"/>
              <w:spacing w:line="290" w:lineRule="atLeast"/>
              <w:jc w:val="center"/>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제3장 경영허가</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제12조</w:t>
            </w:r>
            <w:r w:rsidRPr="00272BFA">
              <w:rPr>
                <w:rFonts w:ascii="한컴바탕" w:eastAsia="한컴바탕" w:hAnsi="한컴바탕" w:cs="한컴바탕" w:hint="eastAsia"/>
                <w:szCs w:val="21"/>
                <w:lang w:eastAsia="ko-KR"/>
              </w:rPr>
              <w:t xml:space="preserve"> 농작물 종자를 경영하는 경우, 법에 의거하여 농작물 종자 경영허가증(이하 </w:t>
            </w:r>
            <w:r w:rsidRPr="00272BFA">
              <w:rPr>
                <w:rFonts w:ascii="한컴바탕" w:eastAsia="한컴바탕" w:hAnsi="한컴바탕" w:cs="한컴바탕"/>
                <w:szCs w:val="21"/>
                <w:lang w:eastAsia="ko-KR"/>
              </w:rPr>
              <w:t>“</w:t>
            </w:r>
            <w:r w:rsidRPr="00272BFA">
              <w:rPr>
                <w:rFonts w:ascii="한컴바탕" w:eastAsia="한컴바탕" w:hAnsi="한컴바탕" w:cs="한컴바탕" w:hint="eastAsia"/>
                <w:szCs w:val="21"/>
                <w:lang w:eastAsia="ko-KR"/>
              </w:rPr>
              <w:t>종자 경영허가증</w:t>
            </w:r>
            <w:r w:rsidRPr="00272BFA">
              <w:rPr>
                <w:rFonts w:ascii="한컴바탕" w:eastAsia="한컴바탕" w:hAnsi="한컴바탕" w:cs="한컴바탕"/>
                <w:szCs w:val="21"/>
                <w:lang w:eastAsia="ko-KR"/>
              </w:rPr>
              <w:t>”</w:t>
            </w:r>
            <w:r w:rsidRPr="00272BFA">
              <w:rPr>
                <w:rFonts w:ascii="한컴바탕" w:eastAsia="한컴바탕" w:hAnsi="한컴바탕" w:cs="한컴바탕" w:hint="eastAsia"/>
                <w:szCs w:val="21"/>
                <w:lang w:eastAsia="ko-KR"/>
              </w:rPr>
              <w:t xml:space="preserve">)을 취득해야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주요 농작물 잡종 종자 및 그 암수개체, 일반 원종 종자의 경영허가증은 종자 경영자 소재지 </w:t>
            </w:r>
            <w:proofErr w:type="spellStart"/>
            <w:r w:rsidRPr="00272BFA">
              <w:rPr>
                <w:rFonts w:ascii="한컴바탕" w:eastAsia="한컴바탕" w:hAnsi="한컴바탕" w:cs="한컴바탕" w:hint="eastAsia"/>
                <w:szCs w:val="21"/>
                <w:lang w:eastAsia="ko-KR"/>
              </w:rPr>
              <w:t>현급</w:t>
            </w:r>
            <w:proofErr w:type="spellEnd"/>
            <w:r w:rsidRPr="00272BFA">
              <w:rPr>
                <w:rFonts w:ascii="한컴바탕" w:eastAsia="한컴바탕" w:hAnsi="한컴바탕" w:cs="한컴바탕" w:hint="eastAsia"/>
                <w:szCs w:val="21"/>
                <w:lang w:eastAsia="ko-KR"/>
              </w:rPr>
              <w:t xml:space="preserve"> 인민정부 농업행정 관리부문이 심사하고 성급 인민정부 농업 행정 주관부문이 발급한다.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아래의 종자경영허가증은 종자 경영자 소재지 성급 인민정부 농업행정 주관부문이 심사하고 농업부가 발급한다.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(1) 종자 수출입 업무에 종사하는 회사의 종자 경영허가증.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(2) 선별배양, 생산, 경영을 시행하고 등록자본이 1억 위안 이상에 달하는 회사의 종자 경영허가증.</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기타 농작물 종자 경영허가증은 종자경영자 소재지 </w:t>
            </w:r>
            <w:proofErr w:type="spellStart"/>
            <w:r w:rsidRPr="00272BFA">
              <w:rPr>
                <w:rFonts w:ascii="한컴바탕" w:eastAsia="한컴바탕" w:hAnsi="한컴바탕" w:cs="한컴바탕" w:hint="eastAsia"/>
                <w:szCs w:val="21"/>
                <w:lang w:eastAsia="ko-KR"/>
              </w:rPr>
              <w:t>현급</w:t>
            </w:r>
            <w:proofErr w:type="spellEnd"/>
            <w:r w:rsidRPr="00272BFA">
              <w:rPr>
                <w:rFonts w:ascii="한컴바탕" w:eastAsia="한컴바탕" w:hAnsi="한컴바탕" w:cs="한컴바탕" w:hint="eastAsia"/>
                <w:szCs w:val="21"/>
                <w:lang w:eastAsia="ko-KR"/>
              </w:rPr>
              <w:t xml:space="preserve"> 이상 지방인민정부 농업행정 주관부문이 심사한다.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제13조</w:t>
            </w:r>
            <w:r w:rsidRPr="00272BFA">
              <w:rPr>
                <w:rFonts w:ascii="한컴바탕" w:eastAsia="한컴바탕" w:hAnsi="한컴바탕" w:cs="한컴바탕" w:hint="eastAsia"/>
                <w:szCs w:val="21"/>
                <w:lang w:eastAsia="ko-KR"/>
              </w:rPr>
              <w:t xml:space="preserve"> 잡종 벼, 잡종 옥수수 종자 및 그 암수개체의 경영허가증을 신청하는 경우, 아래의 조건을 구비해야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lastRenderedPageBreak/>
              <w:t xml:space="preserve">    (1) 등록자본금이 3,000만 위안 이상이며, 고정자산이 1,000만 위안 이상인 경우.</w:t>
            </w:r>
          </w:p>
          <w:p w:rsidR="00D51699" w:rsidRPr="00F16236"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2"/>
                <w:szCs w:val="21"/>
                <w:lang w:eastAsia="ko-KR"/>
              </w:rPr>
            </w:pPr>
            <w:r w:rsidRPr="00F16236">
              <w:rPr>
                <w:rFonts w:ascii="한컴바탕" w:eastAsia="한컴바탕" w:hAnsi="한컴바탕" w:cs="한컴바탕" w:hint="eastAsia"/>
                <w:spacing w:val="-2"/>
                <w:szCs w:val="21"/>
                <w:lang w:eastAsia="ko-KR"/>
              </w:rPr>
              <w:t xml:space="preserve">    (2) 완벽한 순도분석기, 전자저울, </w:t>
            </w:r>
            <w:proofErr w:type="spellStart"/>
            <w:r w:rsidRPr="00F16236">
              <w:rPr>
                <w:rFonts w:ascii="한컴바탕" w:eastAsia="한컴바탕" w:hAnsi="한컴바탕" w:cs="한컴바탕" w:hint="eastAsia"/>
                <w:spacing w:val="-2"/>
                <w:szCs w:val="21"/>
                <w:lang w:eastAsia="ko-KR"/>
              </w:rPr>
              <w:t>직상</w:t>
            </w:r>
            <w:proofErr w:type="spellEnd"/>
            <w:r w:rsidRPr="00F16236">
              <w:rPr>
                <w:rFonts w:ascii="한컴바탕" w:eastAsia="한컴바탕" w:hAnsi="한컴바탕" w:cs="한컴바탕" w:hint="eastAsia"/>
                <w:spacing w:val="-2"/>
                <w:szCs w:val="21"/>
                <w:lang w:eastAsia="ko-KR"/>
              </w:rPr>
              <w:t>(</w:t>
            </w:r>
            <w:proofErr w:type="spellStart"/>
            <w:r w:rsidRPr="00F16236">
              <w:rPr>
                <w:rFonts w:ascii="한컴바탕" w:eastAsia="한컴바탕" w:hAnsi="한컴바탕" w:cs="한컴바탕" w:hint="eastAsia"/>
                <w:spacing w:val="-2"/>
                <w:szCs w:val="21"/>
                <w:lang w:eastAsia="ko-KR"/>
              </w:rPr>
              <w:t>置床</w:t>
            </w:r>
            <w:proofErr w:type="spellEnd"/>
            <w:r w:rsidRPr="00F16236">
              <w:rPr>
                <w:rFonts w:ascii="한컴바탕" w:eastAsia="한컴바탕" w:hAnsi="한컴바탕" w:cs="한컴바탕" w:hint="eastAsia"/>
                <w:spacing w:val="-2"/>
                <w:szCs w:val="21"/>
                <w:lang w:eastAsia="ko-KR"/>
              </w:rPr>
              <w:t xml:space="preserve">)설비, 전자이동측정기, 전자이동탱크, 샘플분쇄기, 오븐, 생물현미경, 냉장고 등 각 1대 이상의 설비를 보유하고, 전자저울(감도 100분의 1, 천분의 1, 만분의1)1세트 이상, </w:t>
            </w:r>
            <w:r w:rsidRPr="00F16236">
              <w:rPr>
                <w:rFonts w:ascii="한컴바탕" w:eastAsia="한컴바탕" w:hAnsi="한컴바탕" w:cs="한컴바탕"/>
                <w:spacing w:val="-2"/>
                <w:szCs w:val="21"/>
                <w:lang w:eastAsia="ko-KR"/>
              </w:rPr>
              <w:t>Sampling device</w:t>
            </w:r>
            <w:r w:rsidRPr="00F16236">
              <w:rPr>
                <w:rFonts w:ascii="한컴바탕" w:eastAsia="한컴바탕" w:hAnsi="한컴바탕" w:cs="한컴바탕" w:hint="eastAsia"/>
                <w:spacing w:val="-2"/>
                <w:szCs w:val="21"/>
                <w:lang w:eastAsia="ko-KR"/>
              </w:rPr>
              <w:t xml:space="preserve">, </w:t>
            </w:r>
            <w:r w:rsidRPr="00F16236">
              <w:rPr>
                <w:rFonts w:ascii="한컴바탕" w:eastAsia="한컴바탕" w:hAnsi="한컴바탕" w:cs="한컴바탕"/>
                <w:spacing w:val="-2"/>
                <w:szCs w:val="21"/>
                <w:lang w:eastAsia="ko-KR"/>
              </w:rPr>
              <w:t>Sample divider</w:t>
            </w:r>
            <w:r w:rsidRPr="00F16236">
              <w:rPr>
                <w:rFonts w:ascii="한컴바탕" w:eastAsia="한컴바탕" w:hAnsi="한컴바탕" w:cs="한컴바탕" w:hint="eastAsia"/>
                <w:spacing w:val="-2"/>
                <w:szCs w:val="21"/>
                <w:lang w:eastAsia="ko-KR"/>
              </w:rPr>
              <w:t xml:space="preserve">, 발아함 등 각 2대(세트) 이상, </w:t>
            </w:r>
            <w:proofErr w:type="spellStart"/>
            <w:r w:rsidRPr="00F16236">
              <w:rPr>
                <w:rFonts w:ascii="한컴바탕" w:eastAsia="한컴바탕" w:hAnsi="한컴바탕" w:cs="한컴바탕" w:hint="eastAsia"/>
                <w:spacing w:val="-2"/>
                <w:szCs w:val="21"/>
                <w:lang w:eastAsia="ko-KR"/>
              </w:rPr>
              <w:t>pcr</w:t>
            </w:r>
            <w:proofErr w:type="spellEnd"/>
            <w:r w:rsidRPr="00F16236">
              <w:rPr>
                <w:rFonts w:ascii="한컴바탕" w:eastAsia="한컴바탕" w:hAnsi="한컴바탕" w:cs="한컴바탕" w:hint="eastAsia"/>
                <w:spacing w:val="-2"/>
                <w:szCs w:val="21"/>
                <w:lang w:eastAsia="ko-KR"/>
              </w:rPr>
              <w:t xml:space="preserve"> </w:t>
            </w:r>
            <w:r w:rsidRPr="00F16236">
              <w:rPr>
                <w:rFonts w:ascii="한컴바탕" w:eastAsia="한컴바탕" w:hAnsi="한컴바탕" w:cs="한컴바탕"/>
                <w:spacing w:val="-2"/>
                <w:szCs w:val="21"/>
                <w:lang w:eastAsia="ko-KR"/>
              </w:rPr>
              <w:t>Amplification instrument</w:t>
            </w:r>
            <w:r w:rsidRPr="00F16236">
              <w:rPr>
                <w:rFonts w:ascii="한컴바탕" w:eastAsia="한컴바탕" w:hAnsi="한컴바탕" w:cs="한컴바탕" w:hint="eastAsia"/>
                <w:spacing w:val="-2"/>
                <w:szCs w:val="21"/>
                <w:lang w:eastAsia="ko-KR"/>
              </w:rPr>
              <w:t xml:space="preserve">, </w:t>
            </w:r>
            <w:proofErr w:type="spellStart"/>
            <w:r w:rsidRPr="00F16236">
              <w:rPr>
                <w:rFonts w:ascii="한컴바탕" w:eastAsia="한컴바탕" w:hAnsi="한컴바탕" w:cs="한컴바탕" w:hint="eastAsia"/>
                <w:spacing w:val="-2"/>
                <w:szCs w:val="21"/>
                <w:lang w:eastAsia="ko-KR"/>
              </w:rPr>
              <w:t>산도계</w:t>
            </w:r>
            <w:proofErr w:type="spellEnd"/>
            <w:r w:rsidRPr="00F16236">
              <w:rPr>
                <w:rFonts w:ascii="한컴바탕" w:eastAsia="한컴바탕" w:hAnsi="한컴바탕" w:cs="한컴바탕" w:hint="eastAsia"/>
                <w:spacing w:val="-2"/>
                <w:szCs w:val="21"/>
                <w:lang w:eastAsia="ko-KR"/>
              </w:rPr>
              <w:t xml:space="preserve">, 고압멸균기, 자기력 </w:t>
            </w:r>
            <w:proofErr w:type="spellStart"/>
            <w:r w:rsidRPr="00F16236">
              <w:rPr>
                <w:rFonts w:ascii="한컴바탕" w:eastAsia="한컴바탕" w:hAnsi="한컴바탕" w:cs="한컴바탕" w:hint="eastAsia"/>
                <w:spacing w:val="-2"/>
                <w:szCs w:val="21"/>
                <w:lang w:eastAsia="ko-KR"/>
              </w:rPr>
              <w:t>교반기</w:t>
            </w:r>
            <w:proofErr w:type="spellEnd"/>
            <w:r w:rsidRPr="00F16236">
              <w:rPr>
                <w:rFonts w:ascii="한컴바탕" w:eastAsia="한컴바탕" w:hAnsi="한컴바탕" w:cs="한컴바탕" w:hint="eastAsia"/>
                <w:spacing w:val="-2"/>
                <w:szCs w:val="21"/>
                <w:lang w:eastAsia="ko-KR"/>
              </w:rPr>
              <w:t xml:space="preserve">, 항온 </w:t>
            </w:r>
            <w:r w:rsidRPr="00F16236">
              <w:rPr>
                <w:rFonts w:ascii="한컴바탕" w:eastAsia="한컴바탕" w:hAnsi="한컴바탕" w:cs="한컴바탕"/>
                <w:spacing w:val="-2"/>
                <w:szCs w:val="21"/>
                <w:lang w:eastAsia="ko-KR"/>
              </w:rPr>
              <w:t>water bath</w:t>
            </w:r>
            <w:r w:rsidRPr="00F16236">
              <w:rPr>
                <w:rFonts w:ascii="한컴바탕" w:eastAsia="한컴바탕" w:hAnsi="한컴바탕" w:cs="한컴바탕" w:hint="eastAsia"/>
                <w:spacing w:val="-2"/>
                <w:szCs w:val="21"/>
                <w:lang w:eastAsia="ko-KR"/>
              </w:rPr>
              <w:t xml:space="preserve">, 고속냉동 </w:t>
            </w:r>
            <w:proofErr w:type="spellStart"/>
            <w:r w:rsidRPr="00F16236">
              <w:rPr>
                <w:rFonts w:ascii="한컴바탕" w:eastAsia="한컴바탕" w:hAnsi="한컴바탕" w:cs="한컴바탕" w:hint="eastAsia"/>
                <w:spacing w:val="-2"/>
                <w:szCs w:val="21"/>
                <w:lang w:eastAsia="ko-KR"/>
              </w:rPr>
              <w:t>이심기</w:t>
            </w:r>
            <w:proofErr w:type="spellEnd"/>
            <w:r w:rsidRPr="00F16236">
              <w:rPr>
                <w:rFonts w:ascii="한컴바탕" w:eastAsia="한컴바탕" w:hAnsi="한컴바탕" w:cs="한컴바탕" w:hint="eastAsia"/>
                <w:spacing w:val="-2"/>
                <w:szCs w:val="21"/>
                <w:lang w:eastAsia="ko-KR"/>
              </w:rPr>
              <w:t xml:space="preserve">, </w:t>
            </w:r>
            <w:r w:rsidRPr="00F16236">
              <w:rPr>
                <w:rFonts w:ascii="한컴바탕" w:eastAsia="한컴바탕" w:hAnsi="한컴바탕" w:cs="한컴바탕"/>
                <w:spacing w:val="-2"/>
                <w:szCs w:val="21"/>
                <w:lang w:eastAsia="ko-KR"/>
              </w:rPr>
              <w:t>Complete sets of pipette</w:t>
            </w:r>
            <w:r w:rsidRPr="00F16236">
              <w:rPr>
                <w:rFonts w:ascii="한컴바탕" w:eastAsia="한컴바탕" w:hAnsi="한컴바탕" w:cs="한컴바탕" w:hint="eastAsia"/>
                <w:spacing w:val="-2"/>
                <w:szCs w:val="21"/>
                <w:lang w:eastAsia="ko-KR"/>
              </w:rPr>
              <w:t xml:space="preserve"> 각 1대(세트) 이상. </w:t>
            </w:r>
            <w:proofErr w:type="spellStart"/>
            <w:r w:rsidRPr="00F16236">
              <w:rPr>
                <w:rFonts w:ascii="한컴바탕" w:eastAsia="한컴바탕" w:hAnsi="한컴바탕" w:cs="한컴바탕" w:hint="eastAsia"/>
                <w:spacing w:val="-2"/>
                <w:szCs w:val="21"/>
                <w:lang w:eastAsia="ko-KR"/>
              </w:rPr>
              <w:t>검험실</w:t>
            </w:r>
            <w:proofErr w:type="spellEnd"/>
            <w:r w:rsidRPr="00F16236">
              <w:rPr>
                <w:rFonts w:ascii="한컴바탕" w:eastAsia="한컴바탕" w:hAnsi="한컴바탕" w:cs="한컴바탕" w:hint="eastAsia"/>
                <w:spacing w:val="-2"/>
                <w:szCs w:val="21"/>
                <w:lang w:eastAsia="ko-KR"/>
              </w:rPr>
              <w:t xml:space="preserve"> 면적 150m</w:t>
            </w:r>
            <w:r w:rsidRPr="00F16236">
              <w:rPr>
                <w:rFonts w:ascii="한컴바탕" w:eastAsia="한컴바탕" w:hAnsi="한컴바탕" w:cs="한컴바탕" w:hint="eastAsia"/>
                <w:spacing w:val="-2"/>
                <w:szCs w:val="21"/>
                <w:vertAlign w:val="superscript"/>
                <w:lang w:eastAsia="ko-KR"/>
              </w:rPr>
              <w:t>2</w:t>
            </w:r>
            <w:r w:rsidRPr="00F16236">
              <w:rPr>
                <w:rFonts w:ascii="한컴바탕" w:eastAsia="한컴바탕" w:hAnsi="한컴바탕" w:cs="한컴바탕" w:hint="eastAsia"/>
                <w:spacing w:val="-2"/>
                <w:szCs w:val="21"/>
                <w:lang w:eastAsia="ko-KR"/>
              </w:rPr>
              <w:t xml:space="preserve"> 이상. </w:t>
            </w:r>
          </w:p>
          <w:p w:rsidR="00D51699" w:rsidRPr="00F16236"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4"/>
                <w:szCs w:val="21"/>
                <w:lang w:eastAsia="ko-KR"/>
              </w:rPr>
            </w:pPr>
            <w:r w:rsidRPr="00F16236">
              <w:rPr>
                <w:rFonts w:ascii="한컴바탕" w:eastAsia="한컴바탕" w:hAnsi="한컴바탕" w:cs="한컴바탕" w:hint="eastAsia"/>
                <w:spacing w:val="-4"/>
                <w:szCs w:val="21"/>
                <w:lang w:eastAsia="ko-KR"/>
              </w:rPr>
              <w:t xml:space="preserve">    (3) 본 방법 제7조 제5항이 요구한 종자 창고, 곡물 건조장 또는 그에 상응하는 건조시설 설비, 영업장소 300m</w:t>
            </w:r>
            <w:r w:rsidRPr="00F16236">
              <w:rPr>
                <w:rFonts w:ascii="한컴바탕" w:eastAsia="한컴바탕" w:hAnsi="한컴바탕" w:cs="한컴바탕" w:hint="eastAsia"/>
                <w:spacing w:val="-4"/>
                <w:szCs w:val="21"/>
                <w:vertAlign w:val="superscript"/>
                <w:lang w:eastAsia="ko-KR"/>
              </w:rPr>
              <w:t>2</w:t>
            </w:r>
            <w:r w:rsidRPr="00F16236">
              <w:rPr>
                <w:rFonts w:ascii="한컴바탕" w:eastAsia="한컴바탕" w:hAnsi="한컴바탕" w:cs="한컴바탕" w:hint="eastAsia"/>
                <w:spacing w:val="-4"/>
                <w:szCs w:val="21"/>
                <w:lang w:eastAsia="ko-KR"/>
              </w:rPr>
              <w:t>이상에 부합하는 경우.</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(4) 종자가공 플랜트 설비를 보유하고, 총 가공능력이 잡종 옥수수 종자 10톤/h이상, 잡종 벼 5톤/h이상이며, 가공공장 면적이 500m</w:t>
            </w:r>
            <w:r w:rsidRPr="00272BFA">
              <w:rPr>
                <w:rFonts w:ascii="한컴바탕" w:eastAsia="한컴바탕" w:hAnsi="한컴바탕" w:cs="한컴바탕" w:hint="eastAsia"/>
                <w:szCs w:val="21"/>
                <w:vertAlign w:val="superscript"/>
                <w:lang w:eastAsia="ko-KR"/>
              </w:rPr>
              <w:t>2</w:t>
            </w:r>
            <w:r w:rsidRPr="00272BFA">
              <w:rPr>
                <w:rFonts w:ascii="한컴바탕" w:eastAsia="한컴바탕" w:hAnsi="한컴바탕" w:cs="한컴바탕" w:hint="eastAsia"/>
                <w:szCs w:val="21"/>
                <w:lang w:eastAsia="ko-KR"/>
              </w:rPr>
              <w:t xml:space="preserve"> 이상.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(5) 전문 종자 가공기술인원 5명 이상, 종자 저장기술인원 3명 이상, 성급 이상 인민정부 농업행정 주관부문이 심사 합격시킨 종자 검사인원 5명 이상.</w:t>
            </w:r>
            <w:r w:rsidRPr="00272BFA">
              <w:rPr>
                <w:rFonts w:ascii="한컴바탕" w:eastAsia="한컴바탕" w:hAnsi="한컴바탕" w:cs="한컴바탕"/>
                <w:szCs w:val="21"/>
                <w:lang w:eastAsia="ko-KR"/>
              </w:rPr>
              <w:br/>
            </w:r>
            <w:r w:rsidRPr="00272BFA">
              <w:rPr>
                <w:rFonts w:ascii="한컴바탕" w:eastAsia="한컴바탕" w:hAnsi="한컴바탕" w:cs="한컴바탕" w:hint="eastAsia"/>
                <w:szCs w:val="21"/>
                <w:lang w:eastAsia="ko-KR"/>
              </w:rPr>
              <w:t xml:space="preserve">    (6) 농업부가 규정한 기타 조건.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제14조</w:t>
            </w:r>
            <w:r w:rsidRPr="00272BFA">
              <w:rPr>
                <w:rFonts w:ascii="한컴바탕" w:eastAsia="한컴바탕" w:hAnsi="한컴바탕" w:cs="한컴바탕" w:hint="eastAsia"/>
                <w:szCs w:val="21"/>
                <w:lang w:eastAsia="ko-KR"/>
              </w:rPr>
              <w:t xml:space="preserve"> 잡종 벼, 잡종 옥수수 및 그 암수개체 이외의 가공, 포장해야 하는 농작물 종자의 경영허가증을 신청하는 경우, 아래의 조건을 구비해야 한다. </w:t>
            </w:r>
          </w:p>
          <w:p w:rsidR="00D51699" w:rsidRPr="0027243C"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6"/>
                <w:szCs w:val="21"/>
                <w:lang w:eastAsia="ko-KR"/>
              </w:rPr>
            </w:pPr>
            <w:r w:rsidRPr="0027243C">
              <w:rPr>
                <w:rFonts w:ascii="한컴바탕" w:eastAsia="한컴바탕" w:hAnsi="한컴바탕" w:cs="한컴바탕" w:hint="eastAsia"/>
                <w:spacing w:val="-6"/>
                <w:szCs w:val="21"/>
                <w:lang w:eastAsia="ko-KR"/>
              </w:rPr>
              <w:t xml:space="preserve">    (1) 주요 농작물 종가의 경영허가증을 신청하는 경우, 등록자본금은 500만 위안보다 적을 수 없으며, 고정자산은 250만 위안보다 적을 수 없다. </w:t>
            </w:r>
            <w:proofErr w:type="spellStart"/>
            <w:r w:rsidRPr="0027243C">
              <w:rPr>
                <w:rFonts w:ascii="한컴바탕" w:eastAsia="한컴바탕" w:hAnsi="한컴바탕" w:cs="한컴바탕" w:hint="eastAsia"/>
                <w:spacing w:val="-6"/>
                <w:szCs w:val="21"/>
                <w:lang w:eastAsia="ko-KR"/>
              </w:rPr>
              <w:t>비주요</w:t>
            </w:r>
            <w:proofErr w:type="spellEnd"/>
            <w:r w:rsidRPr="0027243C">
              <w:rPr>
                <w:rFonts w:ascii="한컴바탕" w:eastAsia="한컴바탕" w:hAnsi="한컴바탕" w:cs="한컴바탕" w:hint="eastAsia"/>
                <w:spacing w:val="-6"/>
                <w:szCs w:val="21"/>
                <w:lang w:eastAsia="ko-KR"/>
              </w:rPr>
              <w:t xml:space="preserve"> 농작물 종자의 경영허가증을 신청하는 경우, 등록자본금은 200만 위안보다 적을 수 없고 고정자산은 100만 위안보다 적을 수 없다.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(2) 완벽한 순도분석기, 전자저울, </w:t>
            </w:r>
            <w:proofErr w:type="spellStart"/>
            <w:r w:rsidRPr="00272BFA">
              <w:rPr>
                <w:rFonts w:ascii="한컴바탕" w:eastAsia="한컴바탕" w:hAnsi="한컴바탕" w:cs="한컴바탕" w:hint="eastAsia"/>
                <w:szCs w:val="21"/>
                <w:lang w:eastAsia="ko-KR"/>
              </w:rPr>
              <w:t>직상</w:t>
            </w:r>
            <w:proofErr w:type="spellEnd"/>
            <w:r w:rsidRPr="00272BFA">
              <w:rPr>
                <w:rFonts w:ascii="한컴바탕" w:eastAsia="한컴바탕" w:hAnsi="한컴바탕" w:cs="한컴바탕" w:hint="eastAsia"/>
                <w:szCs w:val="21"/>
                <w:lang w:eastAsia="ko-KR"/>
              </w:rPr>
              <w:t>(</w:t>
            </w:r>
            <w:proofErr w:type="spellStart"/>
            <w:r w:rsidRPr="00272BFA">
              <w:rPr>
                <w:rFonts w:ascii="한컴바탕" w:eastAsia="한컴바탕" w:hAnsi="한컴바탕" w:cs="한컴바탕" w:hint="eastAsia"/>
                <w:szCs w:val="21"/>
                <w:lang w:eastAsia="ko-KR"/>
              </w:rPr>
              <w:t>置床</w:t>
            </w:r>
            <w:proofErr w:type="spellEnd"/>
            <w:r w:rsidRPr="00272BFA">
              <w:rPr>
                <w:rFonts w:ascii="한컴바탕" w:eastAsia="한컴바탕" w:hAnsi="한컴바탕" w:cs="한컴바탕" w:hint="eastAsia"/>
                <w:szCs w:val="21"/>
                <w:lang w:eastAsia="ko-KR"/>
              </w:rPr>
              <w:t xml:space="preserve">)설비, 전자이동측정기, 전자이동탱크, 샘플분쇄기, 오븐, 생물현미경, 냉장고 등 각 1대 이상의 설비를 보유하고, 전자저울(감도 100분의 1, 천분의 1, 만분의1)1 세트 이상, </w:t>
            </w:r>
            <w:r w:rsidRPr="00272BFA">
              <w:rPr>
                <w:rFonts w:ascii="한컴바탕" w:eastAsia="한컴바탕" w:hAnsi="한컴바탕" w:cs="한컴바탕"/>
                <w:szCs w:val="21"/>
                <w:lang w:eastAsia="ko-KR"/>
              </w:rPr>
              <w:t>Sampling device</w:t>
            </w:r>
            <w:r w:rsidRPr="00272BFA">
              <w:rPr>
                <w:rFonts w:ascii="한컴바탕" w:eastAsia="한컴바탕" w:hAnsi="한컴바탕" w:cs="한컴바탕" w:hint="eastAsia"/>
                <w:szCs w:val="21"/>
                <w:lang w:eastAsia="ko-KR"/>
              </w:rPr>
              <w:t xml:space="preserve">, </w:t>
            </w:r>
            <w:r w:rsidRPr="00272BFA">
              <w:rPr>
                <w:rFonts w:ascii="한컴바탕" w:eastAsia="한컴바탕" w:hAnsi="한컴바탕" w:cs="한컴바탕"/>
                <w:szCs w:val="21"/>
                <w:lang w:eastAsia="ko-KR"/>
              </w:rPr>
              <w:t>Sample divider</w:t>
            </w:r>
            <w:r w:rsidRPr="00272BFA">
              <w:rPr>
                <w:rFonts w:ascii="한컴바탕" w:eastAsia="한컴바탕" w:hAnsi="한컴바탕" w:cs="한컴바탕" w:hint="eastAsia"/>
                <w:szCs w:val="21"/>
                <w:lang w:eastAsia="ko-KR"/>
              </w:rPr>
              <w:t xml:space="preserve">, 발아함 등 각 2대(세트) 이상. </w:t>
            </w:r>
            <w:proofErr w:type="spellStart"/>
            <w:r w:rsidRPr="00272BFA">
              <w:rPr>
                <w:rFonts w:ascii="한컴바탕" w:eastAsia="한컴바탕" w:hAnsi="한컴바탕" w:cs="한컴바탕" w:hint="eastAsia"/>
                <w:szCs w:val="21"/>
                <w:lang w:eastAsia="ko-KR"/>
              </w:rPr>
              <w:t>검험실</w:t>
            </w:r>
            <w:proofErr w:type="spellEnd"/>
            <w:r w:rsidRPr="00272BFA">
              <w:rPr>
                <w:rFonts w:ascii="한컴바탕" w:eastAsia="한컴바탕" w:hAnsi="한컴바탕" w:cs="한컴바탕" w:hint="eastAsia"/>
                <w:szCs w:val="21"/>
                <w:lang w:eastAsia="ko-KR"/>
              </w:rPr>
              <w:t xml:space="preserve"> 100m</w:t>
            </w:r>
            <w:r w:rsidRPr="00272BFA">
              <w:rPr>
                <w:rFonts w:ascii="한컴바탕" w:eastAsia="한컴바탕" w:hAnsi="한컴바탕" w:cs="한컴바탕" w:hint="eastAsia"/>
                <w:szCs w:val="21"/>
                <w:vertAlign w:val="superscript"/>
                <w:lang w:eastAsia="ko-KR"/>
              </w:rPr>
              <w:t>2</w:t>
            </w:r>
            <w:r w:rsidRPr="00272BFA">
              <w:rPr>
                <w:rFonts w:ascii="한컴바탕" w:eastAsia="한컴바탕" w:hAnsi="한컴바탕" w:cs="한컴바탕" w:hint="eastAsia"/>
                <w:szCs w:val="21"/>
                <w:lang w:eastAsia="ko-KR"/>
              </w:rPr>
              <w:t xml:space="preserve"> 이상. </w:t>
            </w:r>
          </w:p>
          <w:p w:rsidR="00D51699" w:rsidRPr="0027243C"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2"/>
                <w:szCs w:val="21"/>
                <w:lang w:eastAsia="ko-KR"/>
              </w:rPr>
            </w:pPr>
            <w:r w:rsidRPr="0027243C">
              <w:rPr>
                <w:rFonts w:ascii="한컴바탕" w:eastAsia="한컴바탕" w:hAnsi="한컴바탕" w:cs="한컴바탕" w:hint="eastAsia"/>
                <w:spacing w:val="-2"/>
                <w:szCs w:val="21"/>
                <w:lang w:eastAsia="ko-KR"/>
              </w:rPr>
              <w:t xml:space="preserve">    (3) 주요 </w:t>
            </w:r>
            <w:proofErr w:type="spellStart"/>
            <w:r w:rsidRPr="0027243C">
              <w:rPr>
                <w:rFonts w:ascii="한컴바탕" w:eastAsia="한컴바탕" w:hAnsi="한컴바탕" w:cs="한컴바탕" w:hint="eastAsia"/>
                <w:spacing w:val="-2"/>
                <w:szCs w:val="21"/>
                <w:lang w:eastAsia="ko-KR"/>
              </w:rPr>
              <w:t>농작품</w:t>
            </w:r>
            <w:proofErr w:type="spellEnd"/>
            <w:r w:rsidRPr="0027243C">
              <w:rPr>
                <w:rFonts w:ascii="한컴바탕" w:eastAsia="한컴바탕" w:hAnsi="한컴바탕" w:cs="한컴바탕" w:hint="eastAsia"/>
                <w:spacing w:val="-2"/>
                <w:szCs w:val="21"/>
                <w:lang w:eastAsia="ko-KR"/>
              </w:rPr>
              <w:t xml:space="preserve"> 종자를 경영하는 경우, 본 방법 제7조 제5항에서 요구한 종자 창고, 곡물 건조장 또는 그에 상응하는 건조시설 설비, 영업장소 200m</w:t>
            </w:r>
            <w:r w:rsidRPr="0027243C">
              <w:rPr>
                <w:rFonts w:ascii="한컴바탕" w:eastAsia="한컴바탕" w:hAnsi="한컴바탕" w:cs="한컴바탕" w:hint="eastAsia"/>
                <w:spacing w:val="-2"/>
                <w:szCs w:val="21"/>
                <w:vertAlign w:val="superscript"/>
                <w:lang w:eastAsia="ko-KR"/>
              </w:rPr>
              <w:t>2</w:t>
            </w:r>
            <w:r w:rsidRPr="0027243C">
              <w:rPr>
                <w:rFonts w:ascii="한컴바탕" w:eastAsia="한컴바탕" w:hAnsi="한컴바탕" w:cs="한컴바탕" w:hint="eastAsia"/>
                <w:spacing w:val="-2"/>
                <w:szCs w:val="21"/>
                <w:lang w:eastAsia="ko-KR"/>
              </w:rPr>
              <w:t xml:space="preserve"> 이상에 부합. </w:t>
            </w:r>
            <w:proofErr w:type="spellStart"/>
            <w:r w:rsidRPr="0027243C">
              <w:rPr>
                <w:rFonts w:ascii="한컴바탕" w:eastAsia="한컴바탕" w:hAnsi="한컴바탕" w:cs="한컴바탕" w:hint="eastAsia"/>
                <w:spacing w:val="-2"/>
                <w:szCs w:val="21"/>
                <w:lang w:eastAsia="ko-KR"/>
              </w:rPr>
              <w:t>비주요</w:t>
            </w:r>
            <w:proofErr w:type="spellEnd"/>
            <w:r w:rsidRPr="0027243C">
              <w:rPr>
                <w:rFonts w:ascii="한컴바탕" w:eastAsia="한컴바탕" w:hAnsi="한컴바탕" w:cs="한컴바탕" w:hint="eastAsia"/>
                <w:spacing w:val="-2"/>
                <w:szCs w:val="21"/>
                <w:lang w:eastAsia="ko-KR"/>
              </w:rPr>
              <w:t xml:space="preserve"> 농작물 종자를 경영하는 경우, 창고 면적 300m</w:t>
            </w:r>
            <w:r w:rsidRPr="0027243C">
              <w:rPr>
                <w:rFonts w:ascii="한컴바탕" w:eastAsia="한컴바탕" w:hAnsi="한컴바탕" w:cs="한컴바탕" w:hint="eastAsia"/>
                <w:spacing w:val="-2"/>
                <w:szCs w:val="21"/>
                <w:vertAlign w:val="superscript"/>
                <w:lang w:eastAsia="ko-KR"/>
              </w:rPr>
              <w:t>2</w:t>
            </w:r>
            <w:r w:rsidRPr="0027243C">
              <w:rPr>
                <w:rFonts w:ascii="한컴바탕" w:eastAsia="한컴바탕" w:hAnsi="한컴바탕" w:cs="한컴바탕" w:hint="eastAsia"/>
                <w:spacing w:val="-2"/>
                <w:szCs w:val="21"/>
                <w:lang w:eastAsia="ko-KR"/>
              </w:rPr>
              <w:t xml:space="preserve"> 이상, 곡</w:t>
            </w:r>
            <w:r w:rsidRPr="0027243C">
              <w:rPr>
                <w:rFonts w:ascii="한컴바탕" w:eastAsia="한컴바탕" w:hAnsi="한컴바탕" w:cs="한컴바탕" w:hint="eastAsia"/>
                <w:spacing w:val="-2"/>
                <w:szCs w:val="21"/>
                <w:lang w:eastAsia="ko-KR"/>
              </w:rPr>
              <w:lastRenderedPageBreak/>
              <w:t>물건조장 500m</w:t>
            </w:r>
            <w:r w:rsidRPr="0027243C">
              <w:rPr>
                <w:rFonts w:ascii="한컴바탕" w:eastAsia="한컴바탕" w:hAnsi="한컴바탕" w:cs="한컴바탕" w:hint="eastAsia"/>
                <w:spacing w:val="-2"/>
                <w:szCs w:val="21"/>
                <w:vertAlign w:val="superscript"/>
                <w:lang w:eastAsia="ko-KR"/>
              </w:rPr>
              <w:t>2</w:t>
            </w:r>
            <w:r w:rsidRPr="0027243C">
              <w:rPr>
                <w:rFonts w:ascii="한컴바탕" w:eastAsia="한컴바탕" w:hAnsi="한컴바탕" w:cs="한컴바탕" w:hint="eastAsia"/>
                <w:spacing w:val="-2"/>
                <w:szCs w:val="21"/>
                <w:lang w:eastAsia="ko-KR"/>
              </w:rPr>
              <w:t xml:space="preserve"> 이상 또는 그에 상응하는 건조시설 설비가 있으며, 영업장소 200m</w:t>
            </w:r>
            <w:r w:rsidRPr="0027243C">
              <w:rPr>
                <w:rFonts w:ascii="한컴바탕" w:eastAsia="한컴바탕" w:hAnsi="한컴바탕" w:cs="한컴바탕" w:hint="eastAsia"/>
                <w:spacing w:val="-2"/>
                <w:szCs w:val="21"/>
                <w:vertAlign w:val="superscript"/>
                <w:lang w:eastAsia="ko-KR"/>
              </w:rPr>
              <w:t>2</w:t>
            </w:r>
            <w:r w:rsidRPr="0027243C">
              <w:rPr>
                <w:rFonts w:ascii="한컴바탕" w:eastAsia="한컴바탕" w:hAnsi="한컴바탕" w:cs="한컴바탕" w:hint="eastAsia"/>
                <w:spacing w:val="-2"/>
                <w:szCs w:val="21"/>
                <w:lang w:eastAsia="ko-KR"/>
              </w:rPr>
              <w:t xml:space="preserve"> 이상.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(4) 일반 벼, 밀 종자를 경영하는 경우, 종자가공 플랜트 설비의 </w:t>
            </w:r>
            <w:proofErr w:type="spellStart"/>
            <w:r w:rsidRPr="00272BFA">
              <w:rPr>
                <w:rFonts w:ascii="한컴바탕" w:eastAsia="한컴바탕" w:hAnsi="한컴바탕" w:cs="한컴바탕" w:hint="eastAsia"/>
                <w:szCs w:val="21"/>
                <w:lang w:eastAsia="ko-KR"/>
              </w:rPr>
              <w:t>총가공능력이</w:t>
            </w:r>
            <w:proofErr w:type="spellEnd"/>
            <w:r w:rsidRPr="00272BFA">
              <w:rPr>
                <w:rFonts w:ascii="한컴바탕" w:eastAsia="한컴바탕" w:hAnsi="한컴바탕" w:cs="한컴바탕" w:hint="eastAsia"/>
                <w:szCs w:val="21"/>
                <w:lang w:eastAsia="ko-KR"/>
              </w:rPr>
              <w:t xml:space="preserve"> 10톤/h 이상. 대두 종자를 경영하는 경우, 종자가공 플랜트 설비의 </w:t>
            </w:r>
            <w:proofErr w:type="spellStart"/>
            <w:r w:rsidRPr="00272BFA">
              <w:rPr>
                <w:rFonts w:ascii="한컴바탕" w:eastAsia="한컴바탕" w:hAnsi="한컴바탕" w:cs="한컴바탕" w:hint="eastAsia"/>
                <w:szCs w:val="21"/>
                <w:lang w:eastAsia="ko-KR"/>
              </w:rPr>
              <w:t>총가공능력이</w:t>
            </w:r>
            <w:proofErr w:type="spellEnd"/>
            <w:r w:rsidRPr="00272BFA">
              <w:rPr>
                <w:rFonts w:ascii="한컴바탕" w:eastAsia="한컴바탕" w:hAnsi="한컴바탕" w:cs="한컴바탕" w:hint="eastAsia"/>
                <w:szCs w:val="21"/>
                <w:lang w:eastAsia="ko-KR"/>
              </w:rPr>
              <w:t xml:space="preserve"> 3톤/h 이상. 면화, 유채 종자를 경영하는 경우, 종자가공 플랜트 설비의 </w:t>
            </w:r>
            <w:proofErr w:type="spellStart"/>
            <w:r w:rsidRPr="00272BFA">
              <w:rPr>
                <w:rFonts w:ascii="한컴바탕" w:eastAsia="한컴바탕" w:hAnsi="한컴바탕" w:cs="한컴바탕" w:hint="eastAsia"/>
                <w:szCs w:val="21"/>
                <w:lang w:eastAsia="ko-KR"/>
              </w:rPr>
              <w:t>총가공능력이</w:t>
            </w:r>
            <w:proofErr w:type="spellEnd"/>
            <w:r w:rsidRPr="00272BFA">
              <w:rPr>
                <w:rFonts w:ascii="한컴바탕" w:eastAsia="한컴바탕" w:hAnsi="한컴바탕" w:cs="한컴바탕" w:hint="eastAsia"/>
                <w:szCs w:val="21"/>
                <w:lang w:eastAsia="ko-KR"/>
              </w:rPr>
              <w:t xml:space="preserve"> 1톤/h 이상. 기타 농작물 종자를 경영하는 경우, 그에 상응하는 종자가공 설비를 보유.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(5) 주요 농작물 종자를 경영하는 경우, 종자가공 공장 면적 500m</w:t>
            </w:r>
            <w:r w:rsidRPr="00272BFA">
              <w:rPr>
                <w:rFonts w:ascii="한컴바탕" w:eastAsia="한컴바탕" w:hAnsi="한컴바탕" w:cs="한컴바탕" w:hint="eastAsia"/>
                <w:szCs w:val="21"/>
                <w:vertAlign w:val="superscript"/>
                <w:lang w:eastAsia="ko-KR"/>
              </w:rPr>
              <w:t>2</w:t>
            </w:r>
            <w:r w:rsidRPr="00272BFA">
              <w:rPr>
                <w:rFonts w:ascii="한컴바탕" w:eastAsia="한컴바탕" w:hAnsi="한컴바탕" w:cs="한컴바탕" w:hint="eastAsia"/>
                <w:szCs w:val="21"/>
                <w:lang w:eastAsia="ko-KR"/>
              </w:rPr>
              <w:t xml:space="preserve"> 이상. </w:t>
            </w:r>
            <w:proofErr w:type="spellStart"/>
            <w:r w:rsidRPr="00272BFA">
              <w:rPr>
                <w:rFonts w:ascii="한컴바탕" w:eastAsia="한컴바탕" w:hAnsi="한컴바탕" w:cs="한컴바탕" w:hint="eastAsia"/>
                <w:szCs w:val="21"/>
                <w:lang w:eastAsia="ko-KR"/>
              </w:rPr>
              <w:t>비주요</w:t>
            </w:r>
            <w:proofErr w:type="spellEnd"/>
            <w:r w:rsidRPr="00272BFA">
              <w:rPr>
                <w:rFonts w:ascii="한컴바탕" w:eastAsia="한컴바탕" w:hAnsi="한컴바탕" w:cs="한컴바탕" w:hint="eastAsia"/>
                <w:szCs w:val="21"/>
                <w:lang w:eastAsia="ko-KR"/>
              </w:rPr>
              <w:t xml:space="preserve"> 농작물 종자를 경영하는 경우, 종자가공 공장 면적 200m</w:t>
            </w:r>
            <w:r w:rsidRPr="00272BFA">
              <w:rPr>
                <w:rFonts w:ascii="한컴바탕" w:eastAsia="한컴바탕" w:hAnsi="한컴바탕" w:cs="한컴바탕" w:hint="eastAsia"/>
                <w:szCs w:val="21"/>
                <w:vertAlign w:val="superscript"/>
                <w:lang w:eastAsia="ko-KR"/>
              </w:rPr>
              <w:t>2</w:t>
            </w:r>
            <w:r w:rsidRPr="00272BFA">
              <w:rPr>
                <w:rFonts w:ascii="한컴바탕" w:eastAsia="한컴바탕" w:hAnsi="한컴바탕" w:cs="한컴바탕" w:hint="eastAsia"/>
                <w:szCs w:val="21"/>
                <w:lang w:eastAsia="ko-KR"/>
              </w:rPr>
              <w:t xml:space="preserve"> 이상.</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(6) 전문 종자 가공기술 인원, 저장기술인원과 성급 이상 인민정부 농업행정 주관부문이 심사 합격시킨 종자 검사인원을 각 3명 이상 보유. </w:t>
            </w:r>
          </w:p>
          <w:p w:rsidR="00D51699" w:rsidRPr="0027243C"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2"/>
                <w:szCs w:val="21"/>
                <w:lang w:eastAsia="ko-KR"/>
              </w:rPr>
            </w:pPr>
            <w:r w:rsidRPr="00272BFA">
              <w:rPr>
                <w:rFonts w:ascii="한컴바탕" w:eastAsia="한컴바탕" w:hAnsi="한컴바탕" w:cs="한컴바탕" w:hint="eastAsia"/>
                <w:szCs w:val="21"/>
                <w:lang w:eastAsia="ko-KR"/>
              </w:rPr>
              <w:t xml:space="preserve">    </w:t>
            </w:r>
            <w:r w:rsidRPr="0027243C">
              <w:rPr>
                <w:rFonts w:ascii="한컴바탕" w:eastAsia="한컴바탕" w:hAnsi="한컴바탕" w:cs="한컴바탕" w:hint="eastAsia"/>
                <w:spacing w:val="-2"/>
                <w:szCs w:val="21"/>
                <w:lang w:eastAsia="ko-KR"/>
              </w:rPr>
              <w:t xml:space="preserve">농업부가 규정한 가공, 포장을 거치지 않아도 되는 농작물 종자 경영허가증을 신청하는 경우, 그 등록자본금과 고정자산은 전항 제1항 규정에 부합해야 하고 종자검사, 저장시설설비와 인원의 구체적인 요구는 성급 인민정부 농업행정 주관부문이 규정하여 </w:t>
            </w:r>
            <w:proofErr w:type="spellStart"/>
            <w:r w:rsidRPr="0027243C">
              <w:rPr>
                <w:rFonts w:ascii="한컴바탕" w:eastAsia="한컴바탕" w:hAnsi="한컴바탕" w:cs="한컴바탕" w:hint="eastAsia"/>
                <w:spacing w:val="-2"/>
                <w:szCs w:val="21"/>
                <w:lang w:eastAsia="ko-KR"/>
              </w:rPr>
              <w:t>농업부에</w:t>
            </w:r>
            <w:proofErr w:type="spellEnd"/>
            <w:r w:rsidRPr="0027243C">
              <w:rPr>
                <w:rFonts w:ascii="한컴바탕" w:eastAsia="한컴바탕" w:hAnsi="한컴바탕" w:cs="한컴바탕" w:hint="eastAsia"/>
                <w:spacing w:val="-2"/>
                <w:szCs w:val="21"/>
                <w:lang w:eastAsia="ko-KR"/>
              </w:rPr>
              <w:t xml:space="preserve"> </w:t>
            </w:r>
            <w:proofErr w:type="spellStart"/>
            <w:r w:rsidRPr="0027243C">
              <w:rPr>
                <w:rFonts w:ascii="한컴바탕" w:eastAsia="한컴바탕" w:hAnsi="한컴바탕" w:cs="한컴바탕" w:hint="eastAsia"/>
                <w:spacing w:val="-2"/>
                <w:szCs w:val="21"/>
                <w:lang w:eastAsia="ko-KR"/>
              </w:rPr>
              <w:t>비안한다</w:t>
            </w:r>
            <w:proofErr w:type="spellEnd"/>
            <w:r w:rsidRPr="0027243C">
              <w:rPr>
                <w:rFonts w:ascii="한컴바탕" w:eastAsia="한컴바탕" w:hAnsi="한컴바탕" w:cs="한컴바탕" w:hint="eastAsia"/>
                <w:spacing w:val="-2"/>
                <w:szCs w:val="21"/>
                <w:lang w:eastAsia="ko-KR"/>
              </w:rPr>
              <w:t xml:space="preserve">.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제15조</w:t>
            </w:r>
            <w:r w:rsidRPr="00272BFA">
              <w:rPr>
                <w:rFonts w:ascii="한컴바탕" w:eastAsia="한컴바탕" w:hAnsi="한컴바탕" w:cs="한컴바탕" w:hint="eastAsia"/>
                <w:szCs w:val="21"/>
                <w:lang w:eastAsia="ko-KR"/>
              </w:rPr>
              <w:t xml:space="preserve"> 종자 수출입업무에 종사하는 회사가 종자 경영허가증을 신청하는 경우, 아래의 조건을 구비해야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(1) 등록자본금 3,000만 위안 이상, 고정자산 1,000만 위안 이상.</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(2) 본 방법이 규정한 농작물 종자 경영허가증 발급의 기타 조건.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제16조</w:t>
            </w:r>
            <w:r w:rsidRPr="00272BFA">
              <w:rPr>
                <w:rFonts w:ascii="한컴바탕" w:eastAsia="한컴바탕" w:hAnsi="한컴바탕" w:cs="한컴바탕" w:hint="eastAsia"/>
                <w:szCs w:val="21"/>
                <w:lang w:eastAsia="ko-KR"/>
              </w:rPr>
              <w:t xml:space="preserve"> 선별배양, 생산, 경영을 함께 시행하고 등록자본금이 1억 위안 이상인 회사가 종자 경영허가증을 신청하는 경우, 아래의 조건을 구비해야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(1) 고정자산 5,000만 위안 이상. </w:t>
            </w:r>
          </w:p>
          <w:p w:rsidR="00D51699" w:rsidRPr="004867EB"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4"/>
                <w:szCs w:val="21"/>
                <w:lang w:eastAsia="ko-KR"/>
              </w:rPr>
            </w:pPr>
            <w:r w:rsidRPr="004867EB">
              <w:rPr>
                <w:rFonts w:ascii="한컴바탕" w:eastAsia="한컴바탕" w:hAnsi="한컴바탕" w:cs="한컴바탕" w:hint="eastAsia"/>
                <w:spacing w:val="-4"/>
                <w:szCs w:val="21"/>
                <w:lang w:eastAsia="ko-KR"/>
              </w:rPr>
              <w:t xml:space="preserve">    (2) 완벽한 순도 분석기, 전자저울, </w:t>
            </w:r>
            <w:proofErr w:type="spellStart"/>
            <w:r w:rsidRPr="004867EB">
              <w:rPr>
                <w:rFonts w:ascii="한컴바탕" w:eastAsia="한컴바탕" w:hAnsi="한컴바탕" w:cs="한컴바탕" w:hint="eastAsia"/>
                <w:spacing w:val="-4"/>
                <w:szCs w:val="21"/>
                <w:lang w:eastAsia="ko-KR"/>
              </w:rPr>
              <w:t>직상</w:t>
            </w:r>
            <w:proofErr w:type="spellEnd"/>
            <w:r w:rsidRPr="004867EB">
              <w:rPr>
                <w:rFonts w:ascii="한컴바탕" w:eastAsia="한컴바탕" w:hAnsi="한컴바탕" w:cs="한컴바탕" w:hint="eastAsia"/>
                <w:spacing w:val="-4"/>
                <w:szCs w:val="21"/>
                <w:lang w:eastAsia="ko-KR"/>
              </w:rPr>
              <w:t>(</w:t>
            </w:r>
            <w:proofErr w:type="spellStart"/>
            <w:r w:rsidRPr="004867EB">
              <w:rPr>
                <w:rFonts w:ascii="한컴바탕" w:eastAsia="한컴바탕" w:hAnsi="한컴바탕" w:cs="한컴바탕" w:hint="eastAsia"/>
                <w:spacing w:val="-4"/>
                <w:szCs w:val="21"/>
                <w:lang w:eastAsia="ko-KR"/>
              </w:rPr>
              <w:t>置床</w:t>
            </w:r>
            <w:proofErr w:type="spellEnd"/>
            <w:r w:rsidRPr="004867EB">
              <w:rPr>
                <w:rFonts w:ascii="한컴바탕" w:eastAsia="한컴바탕" w:hAnsi="한컴바탕" w:cs="한컴바탕" w:hint="eastAsia"/>
                <w:spacing w:val="-4"/>
                <w:szCs w:val="21"/>
                <w:lang w:eastAsia="ko-KR"/>
              </w:rPr>
              <w:t xml:space="preserve">)설비, 전자이동측정기, 전자이동탱크, 샘플분쇄기, 오븐, 생물현미경, 냉장고 등 각 2대 이상의 설비를 보유하고, 전자저울(감도 100분의 1, 천분의 1, 만분의1) 2세트 이상, </w:t>
            </w:r>
            <w:r w:rsidRPr="004867EB">
              <w:rPr>
                <w:rFonts w:ascii="한컴바탕" w:eastAsia="한컴바탕" w:hAnsi="한컴바탕" w:cs="한컴바탕"/>
                <w:spacing w:val="-4"/>
                <w:szCs w:val="21"/>
                <w:lang w:eastAsia="ko-KR"/>
              </w:rPr>
              <w:t>Sampling device</w:t>
            </w:r>
            <w:r w:rsidRPr="004867EB">
              <w:rPr>
                <w:rFonts w:ascii="한컴바탕" w:eastAsia="한컴바탕" w:hAnsi="한컴바탕" w:cs="한컴바탕" w:hint="eastAsia"/>
                <w:spacing w:val="-4"/>
                <w:szCs w:val="21"/>
                <w:lang w:eastAsia="ko-KR"/>
              </w:rPr>
              <w:t xml:space="preserve">, </w:t>
            </w:r>
            <w:r w:rsidRPr="004867EB">
              <w:rPr>
                <w:rFonts w:ascii="한컴바탕" w:eastAsia="한컴바탕" w:hAnsi="한컴바탕" w:cs="한컴바탕"/>
                <w:spacing w:val="-4"/>
                <w:szCs w:val="21"/>
                <w:lang w:eastAsia="ko-KR"/>
              </w:rPr>
              <w:t>Sample divider</w:t>
            </w:r>
            <w:r w:rsidRPr="004867EB">
              <w:rPr>
                <w:rFonts w:ascii="한컴바탕" w:eastAsia="한컴바탕" w:hAnsi="한컴바탕" w:cs="한컴바탕" w:hint="eastAsia"/>
                <w:spacing w:val="-4"/>
                <w:szCs w:val="21"/>
                <w:lang w:eastAsia="ko-KR"/>
              </w:rPr>
              <w:t xml:space="preserve">, 발아함 등 각 3대(세트) 이상, </w:t>
            </w:r>
            <w:proofErr w:type="spellStart"/>
            <w:r w:rsidRPr="004867EB">
              <w:rPr>
                <w:rFonts w:ascii="한컴바탕" w:eastAsia="한컴바탕" w:hAnsi="한컴바탕" w:cs="한컴바탕" w:hint="eastAsia"/>
                <w:spacing w:val="-4"/>
                <w:szCs w:val="21"/>
                <w:lang w:eastAsia="ko-KR"/>
              </w:rPr>
              <w:t>pcr</w:t>
            </w:r>
            <w:proofErr w:type="spellEnd"/>
            <w:r w:rsidRPr="004867EB">
              <w:rPr>
                <w:rFonts w:ascii="한컴바탕" w:eastAsia="한컴바탕" w:hAnsi="한컴바탕" w:cs="한컴바탕" w:hint="eastAsia"/>
                <w:spacing w:val="-4"/>
                <w:szCs w:val="21"/>
                <w:lang w:eastAsia="ko-KR"/>
              </w:rPr>
              <w:t xml:space="preserve"> </w:t>
            </w:r>
            <w:r w:rsidRPr="004867EB">
              <w:rPr>
                <w:rFonts w:ascii="한컴바탕" w:eastAsia="한컴바탕" w:hAnsi="한컴바탕" w:cs="한컴바탕"/>
                <w:spacing w:val="-4"/>
                <w:szCs w:val="21"/>
                <w:lang w:eastAsia="ko-KR"/>
              </w:rPr>
              <w:t>Amplification instrument</w:t>
            </w:r>
            <w:r w:rsidRPr="004867EB">
              <w:rPr>
                <w:rFonts w:ascii="한컴바탕" w:eastAsia="한컴바탕" w:hAnsi="한컴바탕" w:cs="한컴바탕" w:hint="eastAsia"/>
                <w:spacing w:val="-4"/>
                <w:szCs w:val="21"/>
                <w:lang w:eastAsia="ko-KR"/>
              </w:rPr>
              <w:t xml:space="preserve">, </w:t>
            </w:r>
            <w:proofErr w:type="spellStart"/>
            <w:r w:rsidRPr="004867EB">
              <w:rPr>
                <w:rFonts w:ascii="한컴바탕" w:eastAsia="한컴바탕" w:hAnsi="한컴바탕" w:cs="한컴바탕" w:hint="eastAsia"/>
                <w:spacing w:val="-4"/>
                <w:szCs w:val="21"/>
                <w:lang w:eastAsia="ko-KR"/>
              </w:rPr>
              <w:t>산도계</w:t>
            </w:r>
            <w:proofErr w:type="spellEnd"/>
            <w:r w:rsidRPr="004867EB">
              <w:rPr>
                <w:rFonts w:ascii="한컴바탕" w:eastAsia="한컴바탕" w:hAnsi="한컴바탕" w:cs="한컴바탕" w:hint="eastAsia"/>
                <w:spacing w:val="-4"/>
                <w:szCs w:val="21"/>
                <w:lang w:eastAsia="ko-KR"/>
              </w:rPr>
              <w:t xml:space="preserve">, 고압멸균기, 자기력 </w:t>
            </w:r>
            <w:proofErr w:type="spellStart"/>
            <w:r w:rsidRPr="004867EB">
              <w:rPr>
                <w:rFonts w:ascii="한컴바탕" w:eastAsia="한컴바탕" w:hAnsi="한컴바탕" w:cs="한컴바탕" w:hint="eastAsia"/>
                <w:spacing w:val="-4"/>
                <w:szCs w:val="21"/>
                <w:lang w:eastAsia="ko-KR"/>
              </w:rPr>
              <w:t>교반기</w:t>
            </w:r>
            <w:proofErr w:type="spellEnd"/>
            <w:r w:rsidRPr="004867EB">
              <w:rPr>
                <w:rFonts w:ascii="한컴바탕" w:eastAsia="한컴바탕" w:hAnsi="한컴바탕" w:cs="한컴바탕" w:hint="eastAsia"/>
                <w:spacing w:val="-4"/>
                <w:szCs w:val="21"/>
                <w:lang w:eastAsia="ko-KR"/>
              </w:rPr>
              <w:t xml:space="preserve">, 항온 </w:t>
            </w:r>
            <w:r w:rsidRPr="004867EB">
              <w:rPr>
                <w:rFonts w:ascii="한컴바탕" w:eastAsia="한컴바탕" w:hAnsi="한컴바탕" w:cs="한컴바탕"/>
                <w:spacing w:val="-4"/>
                <w:szCs w:val="21"/>
                <w:lang w:eastAsia="ko-KR"/>
              </w:rPr>
              <w:t>water bath</w:t>
            </w:r>
            <w:r w:rsidRPr="004867EB">
              <w:rPr>
                <w:rFonts w:ascii="한컴바탕" w:eastAsia="한컴바탕" w:hAnsi="한컴바탕" w:cs="한컴바탕" w:hint="eastAsia"/>
                <w:spacing w:val="-4"/>
                <w:szCs w:val="21"/>
                <w:lang w:eastAsia="ko-KR"/>
              </w:rPr>
              <w:t xml:space="preserve">, 고속냉동 </w:t>
            </w:r>
            <w:proofErr w:type="spellStart"/>
            <w:r w:rsidRPr="004867EB">
              <w:rPr>
                <w:rFonts w:ascii="한컴바탕" w:eastAsia="한컴바탕" w:hAnsi="한컴바탕" w:cs="한컴바탕" w:hint="eastAsia"/>
                <w:spacing w:val="-4"/>
                <w:szCs w:val="21"/>
                <w:lang w:eastAsia="ko-KR"/>
              </w:rPr>
              <w:t>이심기</w:t>
            </w:r>
            <w:proofErr w:type="spellEnd"/>
            <w:r w:rsidRPr="004867EB">
              <w:rPr>
                <w:rFonts w:ascii="한컴바탕" w:eastAsia="한컴바탕" w:hAnsi="한컴바탕" w:cs="한컴바탕" w:hint="eastAsia"/>
                <w:spacing w:val="-4"/>
                <w:szCs w:val="21"/>
                <w:lang w:eastAsia="ko-KR"/>
              </w:rPr>
              <w:t xml:space="preserve">, </w:t>
            </w:r>
            <w:r w:rsidRPr="004867EB">
              <w:rPr>
                <w:rFonts w:ascii="한컴바탕" w:eastAsia="한컴바탕" w:hAnsi="한컴바탕" w:cs="한컴바탕"/>
                <w:spacing w:val="-4"/>
                <w:szCs w:val="21"/>
                <w:lang w:eastAsia="ko-KR"/>
              </w:rPr>
              <w:t>Complete sets of pipette</w:t>
            </w:r>
            <w:r w:rsidRPr="004867EB">
              <w:rPr>
                <w:rFonts w:ascii="한컴바탕" w:eastAsia="한컴바탕" w:hAnsi="한컴바탕" w:cs="한컴바탕" w:hint="eastAsia"/>
                <w:spacing w:val="-4"/>
                <w:szCs w:val="21"/>
                <w:lang w:eastAsia="ko-KR"/>
              </w:rPr>
              <w:t xml:space="preserve"> 각 2대(세트) 이상을 보유. </w:t>
            </w:r>
            <w:proofErr w:type="spellStart"/>
            <w:r w:rsidRPr="004867EB">
              <w:rPr>
                <w:rFonts w:ascii="한컴바탕" w:eastAsia="한컴바탕" w:hAnsi="한컴바탕" w:cs="한컴바탕" w:hint="eastAsia"/>
                <w:spacing w:val="-4"/>
                <w:szCs w:val="21"/>
                <w:lang w:eastAsia="ko-KR"/>
              </w:rPr>
              <w:t>검험실</w:t>
            </w:r>
            <w:proofErr w:type="spellEnd"/>
            <w:r w:rsidRPr="004867EB">
              <w:rPr>
                <w:rFonts w:ascii="한컴바탕" w:eastAsia="한컴바탕" w:hAnsi="한컴바탕" w:cs="한컴바탕" w:hint="eastAsia"/>
                <w:spacing w:val="-4"/>
                <w:szCs w:val="21"/>
                <w:lang w:eastAsia="ko-KR"/>
              </w:rPr>
              <w:t xml:space="preserve"> 면적 200m</w:t>
            </w:r>
            <w:r w:rsidRPr="004867EB">
              <w:rPr>
                <w:rFonts w:ascii="한컴바탕" w:eastAsia="한컴바탕" w:hAnsi="한컴바탕" w:cs="한컴바탕" w:hint="eastAsia"/>
                <w:spacing w:val="-4"/>
                <w:szCs w:val="21"/>
                <w:vertAlign w:val="superscript"/>
                <w:lang w:eastAsia="ko-KR"/>
              </w:rPr>
              <w:t>2</w:t>
            </w:r>
            <w:r w:rsidRPr="004867EB">
              <w:rPr>
                <w:rFonts w:ascii="한컴바탕" w:eastAsia="한컴바탕" w:hAnsi="한컴바탕" w:cs="한컴바탕" w:hint="eastAsia"/>
                <w:spacing w:val="-4"/>
                <w:szCs w:val="21"/>
                <w:lang w:eastAsia="ko-KR"/>
              </w:rPr>
              <w:t xml:space="preserve"> 이상.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lastRenderedPageBreak/>
              <w:t xml:space="preserve">    (3) 주요 농작물 종자의 경영을 신청하는 경우, 창고면적 1500m</w:t>
            </w:r>
            <w:r w:rsidRPr="00272BFA">
              <w:rPr>
                <w:rFonts w:ascii="한컴바탕" w:eastAsia="한컴바탕" w:hAnsi="한컴바탕" w:cs="한컴바탕" w:hint="eastAsia"/>
                <w:szCs w:val="21"/>
                <w:vertAlign w:val="superscript"/>
                <w:lang w:eastAsia="ko-KR"/>
              </w:rPr>
              <w:t>2</w:t>
            </w:r>
            <w:r w:rsidRPr="00272BFA">
              <w:rPr>
                <w:rFonts w:ascii="한컴바탕" w:eastAsia="한컴바탕" w:hAnsi="한컴바탕" w:cs="한컴바탕" w:hint="eastAsia"/>
                <w:szCs w:val="21"/>
                <w:lang w:eastAsia="ko-KR"/>
              </w:rPr>
              <w:t xml:space="preserve"> 이상, 곡물 건조장 3000m</w:t>
            </w:r>
            <w:r w:rsidRPr="00272BFA">
              <w:rPr>
                <w:rFonts w:ascii="한컴바탕" w:eastAsia="한컴바탕" w:hAnsi="한컴바탕" w:cs="한컴바탕" w:hint="eastAsia"/>
                <w:szCs w:val="21"/>
                <w:vertAlign w:val="superscript"/>
                <w:lang w:eastAsia="ko-KR"/>
              </w:rPr>
              <w:t>2</w:t>
            </w:r>
            <w:r w:rsidRPr="00272BFA">
              <w:rPr>
                <w:rFonts w:ascii="한컴바탕" w:eastAsia="한컴바탕" w:hAnsi="한컴바탕" w:cs="한컴바탕" w:hint="eastAsia"/>
                <w:szCs w:val="21"/>
                <w:lang w:eastAsia="ko-KR"/>
              </w:rPr>
              <w:t xml:space="preserve"> 이상 또는 그에 상응하는 종자 건조시설 설비 보유, 영업장소 500m2 이상. </w:t>
            </w:r>
            <w:proofErr w:type="spellStart"/>
            <w:r w:rsidRPr="00272BFA">
              <w:rPr>
                <w:rFonts w:ascii="한컴바탕" w:eastAsia="한컴바탕" w:hAnsi="한컴바탕" w:cs="한컴바탕" w:hint="eastAsia"/>
                <w:szCs w:val="21"/>
                <w:lang w:eastAsia="ko-KR"/>
              </w:rPr>
              <w:t>비주요</w:t>
            </w:r>
            <w:proofErr w:type="spellEnd"/>
            <w:r w:rsidRPr="00272BFA">
              <w:rPr>
                <w:rFonts w:ascii="한컴바탕" w:eastAsia="한컴바탕" w:hAnsi="한컴바탕" w:cs="한컴바탕" w:hint="eastAsia"/>
                <w:szCs w:val="21"/>
                <w:lang w:eastAsia="ko-KR"/>
              </w:rPr>
              <w:t xml:space="preserve"> 농작물 종자의 경영을 신청하는 경우, 창고면적 300m</w:t>
            </w:r>
            <w:r w:rsidRPr="00272BFA">
              <w:rPr>
                <w:rFonts w:ascii="한컴바탕" w:eastAsia="한컴바탕" w:hAnsi="한컴바탕" w:cs="한컴바탕" w:hint="eastAsia"/>
                <w:szCs w:val="21"/>
                <w:vertAlign w:val="superscript"/>
                <w:lang w:eastAsia="ko-KR"/>
              </w:rPr>
              <w:t xml:space="preserve">2 </w:t>
            </w:r>
            <w:r w:rsidRPr="00272BFA">
              <w:rPr>
                <w:rFonts w:ascii="한컴바탕" w:eastAsia="한컴바탕" w:hAnsi="한컴바탕" w:cs="한컴바탕" w:hint="eastAsia"/>
                <w:szCs w:val="21"/>
                <w:lang w:eastAsia="ko-KR"/>
              </w:rPr>
              <w:t>이상, 곡물 건조장 500m</w:t>
            </w:r>
            <w:r w:rsidRPr="00272BFA">
              <w:rPr>
                <w:rFonts w:ascii="한컴바탕" w:eastAsia="한컴바탕" w:hAnsi="한컴바탕" w:cs="한컴바탕" w:hint="eastAsia"/>
                <w:szCs w:val="21"/>
                <w:vertAlign w:val="superscript"/>
                <w:lang w:eastAsia="ko-KR"/>
              </w:rPr>
              <w:t>2</w:t>
            </w:r>
            <w:r w:rsidRPr="00272BFA">
              <w:rPr>
                <w:rFonts w:ascii="한컴바탕" w:eastAsia="한컴바탕" w:hAnsi="한컴바탕" w:cs="한컴바탕" w:hint="eastAsia"/>
                <w:szCs w:val="21"/>
                <w:lang w:eastAsia="ko-KR"/>
              </w:rPr>
              <w:t xml:space="preserve"> 이상 또는 그에 상응하는 종자 건조시설 설비 보유, 영업장소 300m</w:t>
            </w:r>
            <w:r w:rsidRPr="00272BFA">
              <w:rPr>
                <w:rFonts w:ascii="한컴바탕" w:eastAsia="한컴바탕" w:hAnsi="한컴바탕" w:cs="한컴바탕" w:hint="eastAsia"/>
                <w:szCs w:val="21"/>
                <w:vertAlign w:val="superscript"/>
                <w:lang w:eastAsia="ko-KR"/>
              </w:rPr>
              <w:t>2</w:t>
            </w:r>
            <w:r w:rsidRPr="00272BFA">
              <w:rPr>
                <w:rFonts w:ascii="한컴바탕" w:eastAsia="한컴바탕" w:hAnsi="한컴바탕" w:cs="한컴바탕" w:hint="eastAsia"/>
                <w:szCs w:val="21"/>
                <w:lang w:eastAsia="ko-KR"/>
              </w:rPr>
              <w:t xml:space="preserve"> 이상. </w:t>
            </w:r>
          </w:p>
          <w:p w:rsidR="00D51699" w:rsidRPr="004867EB"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2"/>
                <w:szCs w:val="21"/>
                <w:lang w:eastAsia="ko-KR"/>
              </w:rPr>
            </w:pPr>
            <w:r w:rsidRPr="004867EB">
              <w:rPr>
                <w:rFonts w:ascii="한컴바탕" w:eastAsia="한컴바탕" w:hAnsi="한컴바탕" w:cs="한컴바탕" w:hint="eastAsia"/>
                <w:spacing w:val="-2"/>
                <w:szCs w:val="21"/>
                <w:lang w:eastAsia="ko-KR"/>
              </w:rPr>
              <w:t xml:space="preserve">    (4) 잡종 벼와 잡종 옥수수 종자 및 그 암수개체 종자의 경영을 신청하는 경우, 그 종자 경영규모에 상응하는 종자 건조시설 설비를 구비해야 하며, 잡종 벼 종자 및 그 암수개체 종자 가공플랜트 설비의 </w:t>
            </w:r>
            <w:proofErr w:type="spellStart"/>
            <w:r w:rsidRPr="004867EB">
              <w:rPr>
                <w:rFonts w:ascii="한컴바탕" w:eastAsia="한컴바탕" w:hAnsi="한컴바탕" w:cs="한컴바탕" w:hint="eastAsia"/>
                <w:spacing w:val="-2"/>
                <w:szCs w:val="21"/>
                <w:lang w:eastAsia="ko-KR"/>
              </w:rPr>
              <w:t>총가공능력은</w:t>
            </w:r>
            <w:proofErr w:type="spellEnd"/>
            <w:r w:rsidRPr="004867EB">
              <w:rPr>
                <w:rFonts w:ascii="한컴바탕" w:eastAsia="한컴바탕" w:hAnsi="한컴바탕" w:cs="한컴바탕" w:hint="eastAsia"/>
                <w:spacing w:val="-2"/>
                <w:szCs w:val="21"/>
                <w:lang w:eastAsia="ko-KR"/>
              </w:rPr>
              <w:t xml:space="preserve"> 10톤/h 이상이어야 한다. 잡종 옥수수 종자 및 그 암수개체 종자 가공플랜트 설비의 </w:t>
            </w:r>
            <w:proofErr w:type="spellStart"/>
            <w:r w:rsidRPr="004867EB">
              <w:rPr>
                <w:rFonts w:ascii="한컴바탕" w:eastAsia="한컴바탕" w:hAnsi="한컴바탕" w:cs="한컴바탕" w:hint="eastAsia"/>
                <w:spacing w:val="-2"/>
                <w:szCs w:val="21"/>
                <w:lang w:eastAsia="ko-KR"/>
              </w:rPr>
              <w:t>총가공능력은</w:t>
            </w:r>
            <w:proofErr w:type="spellEnd"/>
            <w:r w:rsidRPr="004867EB">
              <w:rPr>
                <w:rFonts w:ascii="한컴바탕" w:eastAsia="한컴바탕" w:hAnsi="한컴바탕" w:cs="한컴바탕" w:hint="eastAsia"/>
                <w:spacing w:val="-2"/>
                <w:szCs w:val="21"/>
                <w:lang w:eastAsia="ko-KR"/>
              </w:rPr>
              <w:t xml:space="preserve"> 20톤/h 이상이어야 하고, 가공공장 면적은 800m</w:t>
            </w:r>
            <w:r w:rsidRPr="004867EB">
              <w:rPr>
                <w:rFonts w:ascii="한컴바탕" w:eastAsia="한컴바탕" w:hAnsi="한컴바탕" w:cs="한컴바탕" w:hint="eastAsia"/>
                <w:spacing w:val="-2"/>
                <w:szCs w:val="21"/>
                <w:vertAlign w:val="superscript"/>
                <w:lang w:eastAsia="ko-KR"/>
              </w:rPr>
              <w:t>2</w:t>
            </w:r>
            <w:r w:rsidRPr="004867EB">
              <w:rPr>
                <w:rFonts w:ascii="한컴바탕" w:eastAsia="한컴바탕" w:hAnsi="한컴바탕" w:cs="한컴바탕" w:hint="eastAsia"/>
                <w:spacing w:val="-2"/>
                <w:szCs w:val="21"/>
                <w:lang w:eastAsia="ko-KR"/>
              </w:rPr>
              <w:t xml:space="preserve"> 이상이어야 한다. 기타 농작물 종자의 경영을 신청하는 경우, 가공능력과 가공공장은 본 방법 제14조 제4, 5항의 관련 요구에 부합해야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(5) 전문 종자 생산, 가공, 저장기술인원과 성급 이상 인민정부 농업행정 주관부문이 </w:t>
            </w:r>
            <w:proofErr w:type="spellStart"/>
            <w:r w:rsidRPr="00272BFA">
              <w:rPr>
                <w:rFonts w:ascii="한컴바탕" w:eastAsia="한컴바탕" w:hAnsi="한컴바탕" w:cs="한컴바탕" w:hint="eastAsia"/>
                <w:szCs w:val="21"/>
                <w:lang w:eastAsia="ko-KR"/>
              </w:rPr>
              <w:t>심사합격시킨</w:t>
            </w:r>
            <w:proofErr w:type="spellEnd"/>
            <w:r w:rsidRPr="00272BFA">
              <w:rPr>
                <w:rFonts w:ascii="한컴바탕" w:eastAsia="한컴바탕" w:hAnsi="한컴바탕" w:cs="한컴바탕" w:hint="eastAsia"/>
                <w:szCs w:val="21"/>
                <w:lang w:eastAsia="ko-KR"/>
              </w:rPr>
              <w:t xml:space="preserve"> 종자 검사인원은 각 5명 이상이어야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(6) 전문적인 육종기구는 고정적인 육종인원과 업무경비, 연간 과학경비를 투입을 총 이윤의 10%이하를 투입할 수 없다. 자가보유 연구실험실 면적 300m</w:t>
            </w:r>
            <w:r w:rsidRPr="00272BFA">
              <w:rPr>
                <w:rFonts w:ascii="한컴바탕" w:eastAsia="한컴바탕" w:hAnsi="한컴바탕" w:cs="한컴바탕" w:hint="eastAsia"/>
                <w:szCs w:val="21"/>
                <w:vertAlign w:val="superscript"/>
                <w:lang w:eastAsia="ko-KR"/>
              </w:rPr>
              <w:t>2</w:t>
            </w:r>
            <w:r w:rsidRPr="00272BFA">
              <w:rPr>
                <w:rFonts w:ascii="한컴바탕" w:eastAsia="한컴바탕" w:hAnsi="한컴바탕" w:cs="한컴바탕" w:hint="eastAsia"/>
                <w:szCs w:val="21"/>
                <w:lang w:eastAsia="ko-KR"/>
              </w:rPr>
              <w:t>이상, 안정적인 육종용지 100묘(역주: 1묘는 666.67m</w:t>
            </w:r>
            <w:r w:rsidRPr="00272BFA">
              <w:rPr>
                <w:rFonts w:ascii="한컴바탕" w:eastAsia="한컴바탕" w:hAnsi="한컴바탕" w:cs="한컴바탕" w:hint="eastAsia"/>
                <w:szCs w:val="21"/>
                <w:vertAlign w:val="superscript"/>
                <w:lang w:eastAsia="ko-KR"/>
              </w:rPr>
              <w:t>2</w:t>
            </w:r>
            <w:r w:rsidRPr="00272BFA">
              <w:rPr>
                <w:rFonts w:ascii="한컴바탕" w:eastAsia="한컴바탕" w:hAnsi="한컴바탕" w:cs="한컴바탕" w:hint="eastAsia"/>
                <w:szCs w:val="21"/>
                <w:lang w:eastAsia="ko-KR"/>
              </w:rPr>
              <w:t xml:space="preserve">)이상, 그 중 전국 3개 이상의 서로 다른 생태구역의 3개 이상의 테스트 지역 보유. 모든 지역은 10묘 이상의 실험용지 및 그에 상응하는 파종, 수확, 연구시설 보유. 전문적으로 육종연구에 종사하는 중급이상 직함(또는 관련 전공 본과 이상의 학력) 연구인력 5명 이상. 주요 농작물 종자를 생산 경영하는 경우, 모든 작물은 육종연구에 종사하는 고급직함(또는 관련 전공 석사 이상의 학력) 연구인원 1명 이상을 보유.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(7) 안정적인 종사 생산기지 보유. 그 중 주요 농작물 종자를 경영하는 경우, 기지 면적 5,000묘 이상. 기타 농작물 종자의 경영하는 경우, 기지 500묘 이상.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(8) 건전한 A/S 체계 보유.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(9) 주요 농작물 종자 경영을 신청하는 경우, 신청기업 명의로 단독 신청하고 </w:t>
            </w:r>
            <w:proofErr w:type="spellStart"/>
            <w:r w:rsidRPr="00272BFA">
              <w:rPr>
                <w:rFonts w:ascii="한컴바탕" w:eastAsia="한컴바탕" w:hAnsi="한컴바탕" w:cs="한컴바탕" w:hint="eastAsia"/>
                <w:szCs w:val="21"/>
                <w:lang w:eastAsia="ko-KR"/>
              </w:rPr>
              <w:t>국가급</w:t>
            </w:r>
            <w:proofErr w:type="spellEnd"/>
            <w:r w:rsidRPr="00272BFA">
              <w:rPr>
                <w:rFonts w:ascii="한컴바탕" w:eastAsia="한컴바탕" w:hAnsi="한컴바탕" w:cs="한컴바탕" w:hint="eastAsia"/>
                <w:szCs w:val="21"/>
                <w:lang w:eastAsia="ko-KR"/>
              </w:rPr>
              <w:t xml:space="preserve"> 심사결정에 통과한 2개 이상의 품종 또는 신청기업 명의로 단독 신청하고 최소 3개 성(자치구, </w:t>
            </w:r>
            <w:r w:rsidRPr="00272BFA">
              <w:rPr>
                <w:rFonts w:ascii="한컴바탕" w:eastAsia="한컴바탕" w:hAnsi="한컴바탕" w:cs="한컴바탕" w:hint="eastAsia"/>
                <w:szCs w:val="21"/>
                <w:lang w:eastAsia="ko-KR"/>
              </w:rPr>
              <w:lastRenderedPageBreak/>
              <w:t xml:space="preserve">직할시)의 성급 심사결정을 통과한 5개 이상의 품종. </w:t>
            </w:r>
            <w:proofErr w:type="spellStart"/>
            <w:r w:rsidRPr="00272BFA">
              <w:rPr>
                <w:rFonts w:ascii="한컴바탕" w:eastAsia="한컴바탕" w:hAnsi="한컴바탕" w:cs="한컴바탕" w:hint="eastAsia"/>
                <w:szCs w:val="21"/>
                <w:lang w:eastAsia="ko-KR"/>
              </w:rPr>
              <w:t>비주요</w:t>
            </w:r>
            <w:proofErr w:type="spellEnd"/>
            <w:r w:rsidRPr="00272BFA">
              <w:rPr>
                <w:rFonts w:ascii="한컴바탕" w:eastAsia="한컴바탕" w:hAnsi="한컴바탕" w:cs="한컴바탕" w:hint="eastAsia"/>
                <w:szCs w:val="21"/>
                <w:lang w:eastAsia="ko-KR"/>
              </w:rPr>
              <w:t xml:space="preserve"> 농작물 종자 경영을 신청하는 경우, 신청기업 명의로 식물 </w:t>
            </w:r>
            <w:proofErr w:type="spellStart"/>
            <w:r w:rsidRPr="00272BFA">
              <w:rPr>
                <w:rFonts w:ascii="한컴바탕" w:eastAsia="한컴바탕" w:hAnsi="한컴바탕" w:cs="한컴바탕" w:hint="eastAsia"/>
                <w:szCs w:val="21"/>
                <w:lang w:eastAsia="ko-KR"/>
              </w:rPr>
              <w:t>신품종권을</w:t>
            </w:r>
            <w:proofErr w:type="spellEnd"/>
            <w:r w:rsidRPr="00272BFA">
              <w:rPr>
                <w:rFonts w:ascii="한컴바탕" w:eastAsia="한컴바탕" w:hAnsi="한컴바탕" w:cs="한컴바탕" w:hint="eastAsia"/>
                <w:szCs w:val="21"/>
                <w:lang w:eastAsia="ko-KR"/>
              </w:rPr>
              <w:t xml:space="preserve"> 단독 획득한 5개 이상의 품종.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(10) 작물종류의 종자 </w:t>
            </w:r>
            <w:proofErr w:type="spellStart"/>
            <w:r w:rsidRPr="00272BFA">
              <w:rPr>
                <w:rFonts w:ascii="한컴바탕" w:eastAsia="한컴바탕" w:hAnsi="한컴바탕" w:cs="한컴바탕" w:hint="eastAsia"/>
                <w:szCs w:val="21"/>
                <w:lang w:eastAsia="ko-KR"/>
              </w:rPr>
              <w:t>경영량을</w:t>
            </w:r>
            <w:proofErr w:type="spellEnd"/>
            <w:r w:rsidRPr="00272BFA">
              <w:rPr>
                <w:rFonts w:ascii="한컴바탕" w:eastAsia="한컴바탕" w:hAnsi="한컴바탕" w:cs="한컴바탕" w:hint="eastAsia"/>
                <w:szCs w:val="21"/>
                <w:lang w:eastAsia="ko-KR"/>
              </w:rPr>
              <w:t xml:space="preserve"> 신청일 전 3년 내(신청 당해 </w:t>
            </w:r>
            <w:proofErr w:type="spellStart"/>
            <w:r w:rsidRPr="00272BFA">
              <w:rPr>
                <w:rFonts w:ascii="한컴바탕" w:eastAsia="한컴바탕" w:hAnsi="한컴바탕" w:cs="한컴바탕" w:hint="eastAsia"/>
                <w:szCs w:val="21"/>
                <w:lang w:eastAsia="ko-KR"/>
              </w:rPr>
              <w:t>불포함</w:t>
            </w:r>
            <w:proofErr w:type="spellEnd"/>
            <w:r w:rsidRPr="00272BFA">
              <w:rPr>
                <w:rFonts w:ascii="한컴바탕" w:eastAsia="한컴바탕" w:hAnsi="한컴바탕" w:cs="한컴바탕" w:hint="eastAsia"/>
                <w:szCs w:val="21"/>
                <w:lang w:eastAsia="ko-KR"/>
              </w:rPr>
              <w:t xml:space="preserve">)에 신청하고 1년 이상 전국 해당종류 작물 종자의 시장점유율을 1% 이상 차지함. 자주적 지적재산권 품종의 </w:t>
            </w:r>
            <w:proofErr w:type="spellStart"/>
            <w:r w:rsidRPr="00272BFA">
              <w:rPr>
                <w:rFonts w:ascii="한컴바탕" w:eastAsia="한컴바탕" w:hAnsi="한컴바탕" w:cs="한컴바탕" w:hint="eastAsia"/>
                <w:szCs w:val="21"/>
                <w:lang w:eastAsia="ko-KR"/>
              </w:rPr>
              <w:t>경영량이</w:t>
            </w:r>
            <w:proofErr w:type="spellEnd"/>
            <w:r w:rsidRPr="00272BFA">
              <w:rPr>
                <w:rFonts w:ascii="한컴바탕" w:eastAsia="한컴바탕" w:hAnsi="한컴바탕" w:cs="한컴바탕" w:hint="eastAsia"/>
                <w:szCs w:val="21"/>
                <w:lang w:eastAsia="ko-KR"/>
              </w:rPr>
              <w:t xml:space="preserve"> 회사 경영총량의 10% 이상을 차지함.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(11) 농업부가 규정한 기타 조건.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제17조</w:t>
            </w:r>
            <w:r w:rsidRPr="00272BFA">
              <w:rPr>
                <w:rFonts w:ascii="한컴바탕" w:eastAsia="한컴바탕" w:hAnsi="한컴바탕" w:cs="한컴바탕" w:hint="eastAsia"/>
                <w:szCs w:val="21"/>
                <w:lang w:eastAsia="ko-KR"/>
              </w:rPr>
              <w:t xml:space="preserve"> 종자 경영허가증은 신청하려면 아래의 자료를 제출해야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(1) 농작물 종자 경영허가증 </w:t>
            </w:r>
            <w:proofErr w:type="spellStart"/>
            <w:r w:rsidRPr="00272BFA">
              <w:rPr>
                <w:rFonts w:ascii="한컴바탕" w:eastAsia="한컴바탕" w:hAnsi="한컴바탕" w:cs="한컴바탕" w:hint="eastAsia"/>
                <w:szCs w:val="21"/>
                <w:lang w:eastAsia="ko-KR"/>
              </w:rPr>
              <w:t>신청표</w:t>
            </w:r>
            <w:proofErr w:type="spellEnd"/>
            <w:r w:rsidRPr="00272BFA">
              <w:rPr>
                <w:rFonts w:ascii="한컴바탕" w:eastAsia="한컴바탕" w:hAnsi="한컴바탕" w:cs="한컴바탕" w:hint="eastAsia"/>
                <w:szCs w:val="21"/>
                <w:lang w:eastAsia="ko-KR"/>
              </w:rPr>
              <w:t xml:space="preserve">. </w:t>
            </w:r>
          </w:p>
          <w:p w:rsidR="00D51699" w:rsidRPr="004867EB"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6"/>
                <w:szCs w:val="21"/>
                <w:lang w:eastAsia="ko-KR"/>
              </w:rPr>
            </w:pPr>
            <w:r w:rsidRPr="004867EB">
              <w:rPr>
                <w:rFonts w:ascii="한컴바탕" w:eastAsia="한컴바탕" w:hAnsi="한컴바탕" w:cs="한컴바탕" w:hint="eastAsia"/>
                <w:spacing w:val="6"/>
                <w:szCs w:val="21"/>
                <w:lang w:eastAsia="ko-KR"/>
              </w:rPr>
              <w:t xml:space="preserve">    (2) 자금심사보고 또는 신청일 전 1년 내의 연도 재무제표 및 중개기구 심계보고 등 등록자본과 고정자산 증명자료 사본. 신청단위의 성질, 자본구성 등 기본정황 증명자료.</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(3) </w:t>
            </w:r>
            <w:proofErr w:type="spellStart"/>
            <w:r w:rsidRPr="00272BFA">
              <w:rPr>
                <w:rFonts w:ascii="한컴바탕" w:eastAsia="한컴바탕" w:hAnsi="한컴바탕" w:cs="한컴바탕" w:hint="eastAsia"/>
                <w:szCs w:val="21"/>
                <w:lang w:eastAsia="ko-KR"/>
              </w:rPr>
              <w:t>종자검험</w:t>
            </w:r>
            <w:proofErr w:type="spellEnd"/>
            <w:r w:rsidRPr="00272BFA">
              <w:rPr>
                <w:rFonts w:ascii="한컴바탕" w:eastAsia="한컴바탕" w:hAnsi="한컴바탕" w:cs="한컴바탕" w:hint="eastAsia"/>
                <w:szCs w:val="21"/>
                <w:lang w:eastAsia="ko-KR"/>
              </w:rPr>
              <w:t xml:space="preserve">, 가공 등 시설설비 명세표와 구매 세금계산서 사본. 종자 실험실, 가공공장, 창고의 부동산 권리증 사본. 곡물 건조장의 부동산 권리증(또는 임대계약서) 사본, 또는 종자 건조시설 설비의 부동산 권리증 사본. 계량검정기구가 발급한 관련 계량 </w:t>
            </w:r>
            <w:proofErr w:type="spellStart"/>
            <w:r w:rsidRPr="00272BFA">
              <w:rPr>
                <w:rFonts w:ascii="한컴바탕" w:eastAsia="한컴바탕" w:hAnsi="한컴바탕" w:cs="한컴바탕" w:hint="eastAsia"/>
                <w:szCs w:val="21"/>
                <w:lang w:eastAsia="ko-KR"/>
              </w:rPr>
              <w:t>검험</w:t>
            </w:r>
            <w:proofErr w:type="spellEnd"/>
            <w:r w:rsidRPr="00272BFA">
              <w:rPr>
                <w:rFonts w:ascii="한컴바탕" w:eastAsia="한컴바탕" w:hAnsi="한컴바탕" w:cs="한컴바탕" w:hint="eastAsia"/>
                <w:szCs w:val="21"/>
                <w:lang w:eastAsia="ko-KR"/>
              </w:rPr>
              <w:t xml:space="preserve">, 포장설비 검정증서 사본. 관련 시설 설비의 정황설명서 및 실제 사진.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(4) 종자 </w:t>
            </w:r>
            <w:proofErr w:type="spellStart"/>
            <w:r w:rsidRPr="00272BFA">
              <w:rPr>
                <w:rFonts w:ascii="한컴바탕" w:eastAsia="한컴바탕" w:hAnsi="한컴바탕" w:cs="한컴바탕" w:hint="eastAsia"/>
                <w:szCs w:val="21"/>
                <w:lang w:eastAsia="ko-KR"/>
              </w:rPr>
              <w:t>검험</w:t>
            </w:r>
            <w:proofErr w:type="spellEnd"/>
            <w:r w:rsidRPr="00272BFA">
              <w:rPr>
                <w:rFonts w:ascii="한컴바탕" w:eastAsia="한컴바탕" w:hAnsi="한컴바탕" w:cs="한컴바탕" w:hint="eastAsia"/>
                <w:szCs w:val="21"/>
                <w:lang w:eastAsia="ko-KR"/>
              </w:rPr>
              <w:t xml:space="preserve">, 가공, 저장 등 유관 기술인원의 자격증명과 노동계약서 사본.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(5) 농업부가 규정한 기타자료.</w:t>
            </w:r>
          </w:p>
          <w:p w:rsidR="00D51699" w:rsidRPr="004867EB"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2"/>
                <w:szCs w:val="21"/>
                <w:lang w:eastAsia="ko-KR"/>
              </w:rPr>
            </w:pPr>
            <w:r w:rsidRPr="004867EB">
              <w:rPr>
                <w:rFonts w:ascii="한컴바탕" w:eastAsia="한컴바탕" w:hAnsi="한컴바탕" w:cs="한컴바탕" w:hint="eastAsia"/>
                <w:b/>
                <w:spacing w:val="-2"/>
                <w:szCs w:val="21"/>
                <w:lang w:eastAsia="ko-KR"/>
              </w:rPr>
              <w:t xml:space="preserve">    제18조</w:t>
            </w:r>
            <w:r w:rsidRPr="004867EB">
              <w:rPr>
                <w:rFonts w:ascii="한컴바탕" w:eastAsia="한컴바탕" w:hAnsi="한컴바탕" w:cs="한컴바탕" w:hint="eastAsia"/>
                <w:spacing w:val="-2"/>
                <w:szCs w:val="21"/>
                <w:lang w:eastAsia="ko-KR"/>
              </w:rPr>
              <w:t xml:space="preserve"> 선별배양, 생산, 경영을 함께 시행하는 회사가 농업부가 발급하는 농작물 종자 경영허가증을 신청하는 경우, 제17조에 규정된 자료 이외에 아래의 자료도 함께 제출해야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(1) 육종기구 정황설명서. 육종연구 시설설비의 자가 재산권리증 사본 및 실제사진. 육종연구와 품종 실험용지의 5년 이상의 운용계약서 사본.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(2) 육종인원의 직함(또는 학력) 증명자료 및 노동계약서 사본.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(3) 신청일 전 3년간의 연도 재무제표 및 중개기구 심계보고 사본.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(4) 품종 심사결정증서 또는 식물 </w:t>
            </w:r>
            <w:proofErr w:type="spellStart"/>
            <w:r w:rsidRPr="00272BFA">
              <w:rPr>
                <w:rFonts w:ascii="한컴바탕" w:eastAsia="한컴바탕" w:hAnsi="한컴바탕" w:cs="한컴바탕" w:hint="eastAsia"/>
                <w:szCs w:val="21"/>
                <w:lang w:eastAsia="ko-KR"/>
              </w:rPr>
              <w:t>신품종권</w:t>
            </w:r>
            <w:proofErr w:type="spellEnd"/>
            <w:r w:rsidRPr="00272BFA">
              <w:rPr>
                <w:rFonts w:ascii="한컴바탕" w:eastAsia="한컴바탕" w:hAnsi="한컴바탕" w:cs="한컴바탕" w:hint="eastAsia"/>
                <w:szCs w:val="21"/>
                <w:lang w:eastAsia="ko-KR"/>
              </w:rPr>
              <w:t xml:space="preserve"> 증서 사본은 품종 자주 생산경영권을 구비한 증명서. 신청일 이전 3년간의 허가 신청 작물의 </w:t>
            </w:r>
            <w:proofErr w:type="spellStart"/>
            <w:r w:rsidRPr="00272BFA">
              <w:rPr>
                <w:rFonts w:ascii="한컴바탕" w:eastAsia="한컴바탕" w:hAnsi="한컴바탕" w:cs="한컴바탕" w:hint="eastAsia"/>
                <w:szCs w:val="21"/>
                <w:lang w:eastAsia="ko-KR"/>
              </w:rPr>
              <w:t>종자경영량</w:t>
            </w:r>
            <w:proofErr w:type="spellEnd"/>
            <w:r w:rsidRPr="00272BFA">
              <w:rPr>
                <w:rFonts w:ascii="한컴바탕" w:eastAsia="한컴바탕" w:hAnsi="한컴바탕" w:cs="한컴바탕" w:hint="eastAsia"/>
                <w:szCs w:val="21"/>
                <w:lang w:eastAsia="ko-KR"/>
              </w:rPr>
              <w:t xml:space="preserve">, </w:t>
            </w:r>
            <w:proofErr w:type="spellStart"/>
            <w:r w:rsidRPr="00272BFA">
              <w:rPr>
                <w:rFonts w:ascii="한컴바탕" w:eastAsia="한컴바탕" w:hAnsi="한컴바탕" w:cs="한컴바탕" w:hint="eastAsia"/>
                <w:szCs w:val="21"/>
                <w:lang w:eastAsia="ko-KR"/>
              </w:rPr>
              <w:t>경영액</w:t>
            </w:r>
            <w:proofErr w:type="spellEnd"/>
            <w:r w:rsidRPr="00272BFA">
              <w:rPr>
                <w:rFonts w:ascii="한컴바탕" w:eastAsia="한컴바탕" w:hAnsi="한컴바탕" w:cs="한컴바탕" w:hint="eastAsia"/>
                <w:szCs w:val="21"/>
                <w:lang w:eastAsia="ko-KR"/>
              </w:rPr>
              <w:t xml:space="preserve"> 및 전국 시장 점유율 </w:t>
            </w:r>
            <w:r w:rsidRPr="00272BFA">
              <w:rPr>
                <w:rFonts w:ascii="한컴바탕" w:eastAsia="한컴바탕" w:hAnsi="한컴바탕" w:cs="한컴바탕" w:hint="eastAsia"/>
                <w:szCs w:val="21"/>
                <w:lang w:eastAsia="ko-KR"/>
              </w:rPr>
              <w:lastRenderedPageBreak/>
              <w:t xml:space="preserve">설명서 및 관련 증명. 자주 지적재산권 품종의 </w:t>
            </w:r>
            <w:proofErr w:type="spellStart"/>
            <w:r w:rsidRPr="00272BFA">
              <w:rPr>
                <w:rFonts w:ascii="한컴바탕" w:eastAsia="한컴바탕" w:hAnsi="한컴바탕" w:cs="한컴바탕" w:hint="eastAsia"/>
                <w:szCs w:val="21"/>
                <w:lang w:eastAsia="ko-KR"/>
              </w:rPr>
              <w:t>종자경영량</w:t>
            </w:r>
            <w:proofErr w:type="spellEnd"/>
            <w:r w:rsidRPr="00272BFA">
              <w:rPr>
                <w:rFonts w:ascii="한컴바탕" w:eastAsia="한컴바탕" w:hAnsi="한컴바탕" w:cs="한컴바탕" w:hint="eastAsia"/>
                <w:szCs w:val="21"/>
                <w:lang w:eastAsia="ko-KR"/>
              </w:rPr>
              <w:t xml:space="preserve">, </w:t>
            </w:r>
            <w:proofErr w:type="spellStart"/>
            <w:r w:rsidRPr="00272BFA">
              <w:rPr>
                <w:rFonts w:ascii="한컴바탕" w:eastAsia="한컴바탕" w:hAnsi="한컴바탕" w:cs="한컴바탕" w:hint="eastAsia"/>
                <w:szCs w:val="21"/>
                <w:lang w:eastAsia="ko-KR"/>
              </w:rPr>
              <w:t>경영액</w:t>
            </w:r>
            <w:proofErr w:type="spellEnd"/>
            <w:r w:rsidRPr="00272BFA">
              <w:rPr>
                <w:rFonts w:ascii="한컴바탕" w:eastAsia="한컴바탕" w:hAnsi="한컴바탕" w:cs="한컴바탕" w:hint="eastAsia"/>
                <w:szCs w:val="21"/>
                <w:lang w:eastAsia="ko-KR"/>
              </w:rPr>
              <w:t xml:space="preserve"> 설명서 및 관련 증명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(5) 신청일 이전 3년간의 종자 생산기지 증명자료 - 생산지역(구체적인 행정구역까지 기입), 생산면적, 기지 마을(조) 연락인과 생산수탁인의 전화번호 표 포함. 생산계약 사본 10부 또는 토지 운용계약서 사본.</w:t>
            </w:r>
          </w:p>
          <w:p w:rsidR="00D51699" w:rsidRPr="004867EB"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14"/>
                <w:szCs w:val="21"/>
                <w:lang w:eastAsia="ko-KR"/>
              </w:rPr>
            </w:pPr>
            <w:r w:rsidRPr="004867EB">
              <w:rPr>
                <w:rFonts w:ascii="한컴바탕" w:eastAsia="한컴바탕" w:hAnsi="한컴바탕" w:cs="한컴바탕" w:hint="eastAsia"/>
                <w:spacing w:val="14"/>
                <w:szCs w:val="21"/>
                <w:lang w:eastAsia="ko-KR"/>
              </w:rPr>
              <w:t xml:space="preserve">    (6) 건전한 A/S 체계 증명자료 </w:t>
            </w:r>
            <w:r w:rsidRPr="004867EB">
              <w:rPr>
                <w:rFonts w:ascii="한컴바탕" w:eastAsia="한컴바탕" w:hAnsi="한컴바탕" w:cs="한컴바탕"/>
                <w:spacing w:val="14"/>
                <w:szCs w:val="21"/>
                <w:lang w:eastAsia="ko-KR"/>
              </w:rPr>
              <w:t>–</w:t>
            </w:r>
            <w:r w:rsidRPr="004867EB">
              <w:rPr>
                <w:rFonts w:ascii="한컴바탕" w:eastAsia="한컴바탕" w:hAnsi="한컴바탕" w:cs="한컴바탕" w:hint="eastAsia"/>
                <w:spacing w:val="14"/>
                <w:szCs w:val="21"/>
                <w:lang w:eastAsia="ko-KR"/>
              </w:rPr>
              <w:t xml:space="preserve"> A/S 제도와 A/S 네트워크 구축 현황 등 포함.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(7) 유효기간 만료 전 </w:t>
            </w:r>
            <w:proofErr w:type="spellStart"/>
            <w:r w:rsidRPr="00272BFA">
              <w:rPr>
                <w:rFonts w:ascii="한컴바탕" w:eastAsia="한컴바탕" w:hAnsi="한컴바탕" w:cs="한컴바탕" w:hint="eastAsia"/>
                <w:szCs w:val="21"/>
                <w:lang w:eastAsia="ko-KR"/>
              </w:rPr>
              <w:t>재신청하는</w:t>
            </w:r>
            <w:proofErr w:type="spellEnd"/>
            <w:r w:rsidRPr="00272BFA">
              <w:rPr>
                <w:rFonts w:ascii="한컴바탕" w:eastAsia="한컴바탕" w:hAnsi="한컴바탕" w:cs="한컴바탕" w:hint="eastAsia"/>
                <w:szCs w:val="21"/>
                <w:lang w:eastAsia="ko-KR"/>
              </w:rPr>
              <w:t xml:space="preserve"> 경우, 원 종자 경영허가증 유효기간 내의 종자 생산경영과 육종연구 현황 증명자료를 제출해야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제19조</w:t>
            </w:r>
            <w:r w:rsidRPr="00272BFA">
              <w:rPr>
                <w:rFonts w:ascii="한컴바탕" w:eastAsia="한컴바탕" w:hAnsi="한컴바탕" w:cs="한컴바탕" w:hint="eastAsia"/>
                <w:szCs w:val="21"/>
                <w:lang w:eastAsia="ko-KR"/>
              </w:rPr>
              <w:t xml:space="preserve"> 심사기관은 신청 수리일로부터 20일 업무일 내에 심사업무를 완수해야 한다. 심사기관은 영업장소, 가공창고 시설, 검사시설 설비에 대해 실제 심사와 유관 증명자료 원본검사를 진행해야 한다. 본 방법이 규정한 조건을 구비한 경우, 심사의견에 서명하여 발급기관에 보고한다. 심사에 통과하지 못한 경우, 서면으로 신청인에게 통지하여 이유를 설명한다.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발급기관은 신청자료와 심사의견 접수일로부터 20일 업무일 내에 발급업무를 완수해야 한다. 발급기관이 필요하다고 판단하는 경우 실사를 진행할 수 있다. 조건에 부합되는 경우, 종자 경영허가증을 발급하고 공고한다. 조건에 부합하지 않는 경우, 서면으로 신청인에게 통지하여 이유를 설명한다.</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제20조</w:t>
            </w:r>
            <w:r w:rsidRPr="00272BFA">
              <w:rPr>
                <w:rFonts w:ascii="한컴바탕" w:eastAsia="한컴바탕" w:hAnsi="한컴바탕" w:cs="한컴바탕" w:hint="eastAsia"/>
                <w:szCs w:val="21"/>
                <w:lang w:eastAsia="ko-KR"/>
              </w:rPr>
              <w:t xml:space="preserve"> 종자 </w:t>
            </w:r>
            <w:proofErr w:type="spellStart"/>
            <w:r w:rsidRPr="00272BFA">
              <w:rPr>
                <w:rFonts w:ascii="한컴바탕" w:eastAsia="한컴바탕" w:hAnsi="한컴바탕" w:cs="한컴바탕" w:hint="eastAsia"/>
                <w:szCs w:val="21"/>
                <w:lang w:eastAsia="ko-KR"/>
              </w:rPr>
              <w:t>경영허사증은</w:t>
            </w:r>
            <w:proofErr w:type="spellEnd"/>
            <w:r w:rsidRPr="00272BFA">
              <w:rPr>
                <w:rFonts w:ascii="한컴바탕" w:eastAsia="한컴바탕" w:hAnsi="한컴바탕" w:cs="한컴바탕" w:hint="eastAsia"/>
                <w:szCs w:val="21"/>
                <w:lang w:eastAsia="ko-KR"/>
              </w:rPr>
              <w:t xml:space="preserve"> 허가증 일련번호, 기업명칭, 주소, 법정대표인, 등록자본, 발급기관, 공고문건번호, 발급일자 및 경영 작물범위, 경영방식, 유효지역, 유효기간 등 항목을 명시해야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(1) 허가증 일련번호는 </w:t>
            </w:r>
            <w:r w:rsidRPr="00272BFA">
              <w:rPr>
                <w:rFonts w:ascii="한컴바탕" w:eastAsia="한컴바탕" w:hAnsi="한컴바탕" w:cs="한컴바탕"/>
                <w:szCs w:val="21"/>
                <w:lang w:eastAsia="ko-KR"/>
              </w:rPr>
              <w:t>“</w:t>
            </w:r>
            <w:r w:rsidRPr="00272BFA">
              <w:rPr>
                <w:rFonts w:ascii="한컴바탕" w:eastAsia="한컴바탕" w:hAnsi="한컴바탕" w:cs="한컴바탕" w:hint="eastAsia"/>
                <w:szCs w:val="21"/>
                <w:lang w:eastAsia="ko-KR"/>
              </w:rPr>
              <w:t xml:space="preserve">___(X) </w:t>
            </w:r>
            <w:proofErr w:type="spellStart"/>
            <w:r w:rsidRPr="00272BFA">
              <w:rPr>
                <w:rFonts w:ascii="한컴바탕" w:eastAsia="한컴바탕" w:hAnsi="한컴바탕" w:cs="한컴바탕" w:hint="eastAsia"/>
                <w:szCs w:val="21"/>
                <w:lang w:eastAsia="ko-KR"/>
              </w:rPr>
              <w:t>농종경허자</w:t>
            </w:r>
            <w:proofErr w:type="spellEnd"/>
            <w:r w:rsidRPr="00272BFA">
              <w:rPr>
                <w:rFonts w:ascii="한컴바탕" w:eastAsia="한컴바탕" w:hAnsi="한컴바탕" w:cs="한컴바탕" w:hint="eastAsia"/>
                <w:szCs w:val="21"/>
                <w:lang w:eastAsia="ko-KR"/>
              </w:rPr>
              <w:t>(X) 제 X호</w:t>
            </w:r>
            <w:r w:rsidRPr="00272BFA">
              <w:rPr>
                <w:rFonts w:ascii="한컴바탕" w:eastAsia="한컴바탕" w:hAnsi="한컴바탕" w:cs="한컴바탕"/>
                <w:szCs w:val="21"/>
                <w:lang w:eastAsia="ko-KR"/>
              </w:rPr>
              <w:t>”</w:t>
            </w:r>
            <w:proofErr w:type="spellStart"/>
            <w:r w:rsidRPr="00272BFA">
              <w:rPr>
                <w:rFonts w:ascii="한컴바탕" w:eastAsia="한컴바탕" w:hAnsi="한컴바탕" w:cs="한컴바탕" w:hint="eastAsia"/>
                <w:szCs w:val="21"/>
                <w:lang w:eastAsia="ko-KR"/>
              </w:rPr>
              <w:t>로</w:t>
            </w:r>
            <w:proofErr w:type="spellEnd"/>
            <w:r w:rsidRPr="00272BFA">
              <w:rPr>
                <w:rFonts w:ascii="한컴바탕" w:eastAsia="한컴바탕" w:hAnsi="한컴바탕" w:cs="한컴바탕" w:hint="eastAsia"/>
                <w:szCs w:val="21"/>
                <w:lang w:eastAsia="ko-KR"/>
              </w:rPr>
              <w:t xml:space="preserve"> 표시된다. </w:t>
            </w:r>
            <w:proofErr w:type="spellStart"/>
            <w:r w:rsidRPr="00272BFA">
              <w:rPr>
                <w:rFonts w:ascii="한컴바탕" w:eastAsia="한컴바탕" w:hAnsi="한컴바탕" w:cs="한컴바탕" w:hint="eastAsia"/>
                <w:szCs w:val="21"/>
                <w:lang w:eastAsia="ko-KR"/>
              </w:rPr>
              <w:t>첫번째</w:t>
            </w:r>
            <w:proofErr w:type="spellEnd"/>
            <w:r w:rsidRPr="00272BFA">
              <w:rPr>
                <w:rFonts w:ascii="한컴바탕" w:eastAsia="한컴바탕" w:hAnsi="한컴바탕" w:cs="한컴바탕" w:hint="eastAsia"/>
                <w:szCs w:val="21"/>
                <w:lang w:eastAsia="ko-KR"/>
              </w:rPr>
              <w:t xml:space="preserve"> 괄호에는 발급기관의 약칭이 들어가며, </w:t>
            </w:r>
            <w:proofErr w:type="spellStart"/>
            <w:r w:rsidRPr="00272BFA">
              <w:rPr>
                <w:rFonts w:ascii="한컴바탕" w:eastAsia="한컴바탕" w:hAnsi="한컴바탕" w:cs="한컴바탕" w:hint="eastAsia"/>
                <w:szCs w:val="21"/>
                <w:lang w:eastAsia="ko-KR"/>
              </w:rPr>
              <w:t>두번째</w:t>
            </w:r>
            <w:proofErr w:type="spellEnd"/>
            <w:r w:rsidRPr="00272BFA">
              <w:rPr>
                <w:rFonts w:ascii="한컴바탕" w:eastAsia="한컴바탕" w:hAnsi="한컴바탕" w:cs="한컴바탕" w:hint="eastAsia"/>
                <w:szCs w:val="21"/>
                <w:lang w:eastAsia="ko-KR"/>
              </w:rPr>
              <w:t xml:space="preserve"> 괄호에는 첫 발급 연도번호, </w:t>
            </w:r>
            <w:proofErr w:type="spellStart"/>
            <w:r w:rsidRPr="00272BFA">
              <w:rPr>
                <w:rFonts w:ascii="한컴바탕" w:eastAsia="한컴바탕" w:hAnsi="한컴바탕" w:cs="한컴바탕" w:hint="eastAsia"/>
                <w:szCs w:val="21"/>
                <w:lang w:eastAsia="ko-KR"/>
              </w:rPr>
              <w:t>세번째</w:t>
            </w:r>
            <w:proofErr w:type="spellEnd"/>
            <w:r w:rsidRPr="00272BFA">
              <w:rPr>
                <w:rFonts w:ascii="한컴바탕" w:eastAsia="한컴바탕" w:hAnsi="한컴바탕" w:cs="한컴바탕" w:hint="eastAsia"/>
                <w:szCs w:val="21"/>
                <w:lang w:eastAsia="ko-KR"/>
              </w:rPr>
              <w:t xml:space="preserve"> 괄호에는 4자리 순서번호가 표기된다. </w:t>
            </w:r>
            <w:r w:rsidRPr="00272BFA">
              <w:rPr>
                <w:rFonts w:ascii="한컴바탕" w:eastAsia="한컴바탕" w:hAnsi="한컴바탕" w:cs="한컴바탕"/>
                <w:szCs w:val="21"/>
                <w:lang w:eastAsia="ko-KR"/>
              </w:rPr>
              <w:t>“</w:t>
            </w:r>
            <w:r w:rsidRPr="00272BFA">
              <w:rPr>
                <w:rFonts w:ascii="한컴바탕" w:eastAsia="한컴바탕" w:hAnsi="한컴바탕" w:cs="한컴바탕" w:hint="eastAsia"/>
                <w:szCs w:val="21"/>
                <w:lang w:eastAsia="ko-KR"/>
              </w:rPr>
              <w:t xml:space="preserve"> ___</w:t>
            </w:r>
            <w:r w:rsidRPr="00272BFA">
              <w:rPr>
                <w:rFonts w:ascii="한컴바탕" w:eastAsia="한컴바탕" w:hAnsi="한컴바탕" w:cs="한컴바탕"/>
                <w:szCs w:val="21"/>
                <w:lang w:eastAsia="ko-KR"/>
              </w:rPr>
              <w:t>”</w:t>
            </w:r>
            <w:r w:rsidRPr="00272BFA">
              <w:rPr>
                <w:rFonts w:ascii="한컴바탕" w:eastAsia="한컴바탕" w:hAnsi="한컴바탕" w:cs="한컴바탕" w:hint="eastAsia"/>
                <w:szCs w:val="21"/>
                <w:lang w:eastAsia="ko-KR"/>
              </w:rPr>
              <w:t xml:space="preserve">에는 생산하는 경영유형이 표기된다. </w:t>
            </w:r>
            <w:r w:rsidRPr="00272BFA">
              <w:rPr>
                <w:rFonts w:ascii="한컴바탕" w:eastAsia="한컴바탕" w:hAnsi="한컴바탕" w:cs="한컴바탕"/>
                <w:szCs w:val="21"/>
                <w:lang w:eastAsia="ko-KR"/>
              </w:rPr>
              <w:t>a</w:t>
            </w:r>
            <w:r w:rsidRPr="00272BFA">
              <w:rPr>
                <w:rFonts w:ascii="한컴바탕" w:eastAsia="한컴바탕" w:hAnsi="한컴바탕" w:cs="한컴바탕" w:hint="eastAsia"/>
                <w:szCs w:val="21"/>
                <w:lang w:eastAsia="ko-KR"/>
              </w:rPr>
              <w:t xml:space="preserve">는 농업부가 발급하고 선별배양, 생산, 경영을 함께 시행하는 경우이다. b는 잡종 벼와 잡종 옥수수 종자 및 그 암수개체 종자. </w:t>
            </w:r>
            <w:r w:rsidRPr="00272BFA">
              <w:rPr>
                <w:rFonts w:ascii="한컴바탕" w:eastAsia="한컴바탕" w:hAnsi="한컴바탕" w:cs="한컴바탕"/>
                <w:szCs w:val="21"/>
                <w:lang w:eastAsia="ko-KR"/>
              </w:rPr>
              <w:t>C</w:t>
            </w:r>
            <w:r w:rsidRPr="00272BFA">
              <w:rPr>
                <w:rFonts w:ascii="한컴바탕" w:eastAsia="한컴바탕" w:hAnsi="한컴바탕" w:cs="한컴바탕" w:hint="eastAsia"/>
                <w:szCs w:val="21"/>
                <w:lang w:eastAsia="ko-KR"/>
              </w:rPr>
              <w:t xml:space="preserve">는 잡종 벼, 잡종 옥수수 이외의 주요 농작물 종자. </w:t>
            </w:r>
            <w:r w:rsidRPr="00272BFA">
              <w:rPr>
                <w:rFonts w:ascii="한컴바탕" w:eastAsia="한컴바탕" w:hAnsi="한컴바탕" w:cs="한컴바탕"/>
                <w:szCs w:val="21"/>
                <w:lang w:eastAsia="ko-KR"/>
              </w:rPr>
              <w:t>d</w:t>
            </w:r>
            <w:r w:rsidRPr="00272BFA">
              <w:rPr>
                <w:rFonts w:ascii="한컴바탕" w:eastAsia="한컴바탕" w:hAnsi="한컴바탕" w:cs="한컴바탕" w:hint="eastAsia"/>
                <w:szCs w:val="21"/>
                <w:lang w:eastAsia="ko-KR"/>
              </w:rPr>
              <w:t xml:space="preserve">는 </w:t>
            </w:r>
            <w:proofErr w:type="spellStart"/>
            <w:r w:rsidRPr="00272BFA">
              <w:rPr>
                <w:rFonts w:ascii="한컴바탕" w:eastAsia="한컴바탕" w:hAnsi="한컴바탕" w:cs="한컴바탕" w:hint="eastAsia"/>
                <w:szCs w:val="21"/>
                <w:lang w:eastAsia="ko-KR"/>
              </w:rPr>
              <w:t>비주요</w:t>
            </w:r>
            <w:proofErr w:type="spellEnd"/>
            <w:r w:rsidRPr="00272BFA">
              <w:rPr>
                <w:rFonts w:ascii="한컴바탕" w:eastAsia="한컴바탕" w:hAnsi="한컴바탕" w:cs="한컴바탕" w:hint="eastAsia"/>
                <w:szCs w:val="21"/>
                <w:lang w:eastAsia="ko-KR"/>
              </w:rPr>
              <w:t xml:space="preserve"> 농작물 종자. </w:t>
            </w:r>
            <w:r w:rsidRPr="00272BFA">
              <w:rPr>
                <w:rFonts w:ascii="한컴바탕" w:eastAsia="한컴바탕" w:hAnsi="한컴바탕" w:cs="한컴바탕"/>
                <w:szCs w:val="21"/>
                <w:lang w:eastAsia="ko-KR"/>
              </w:rPr>
              <w:t>E</w:t>
            </w:r>
            <w:r w:rsidRPr="00272BFA">
              <w:rPr>
                <w:rFonts w:ascii="한컴바탕" w:eastAsia="한컴바탕" w:hAnsi="한컴바탕" w:cs="한컴바탕" w:hint="eastAsia"/>
                <w:szCs w:val="21"/>
                <w:lang w:eastAsia="ko-KR"/>
              </w:rPr>
              <w:t xml:space="preserve">는 종자 수출입업무에 종사하는 경우를 나타낸다.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(2) 경영작물 범위에는 주요 농작물 작물</w:t>
            </w:r>
            <w:r w:rsidRPr="00272BFA">
              <w:rPr>
                <w:rFonts w:ascii="한컴바탕" w:eastAsia="한컴바탕" w:hAnsi="한컴바탕" w:cs="한컴바탕" w:hint="eastAsia"/>
                <w:szCs w:val="21"/>
                <w:lang w:eastAsia="ko-KR"/>
              </w:rPr>
              <w:lastRenderedPageBreak/>
              <w:t xml:space="preserve">명칭을 기입하고, </w:t>
            </w:r>
            <w:proofErr w:type="spellStart"/>
            <w:r w:rsidRPr="00272BFA">
              <w:rPr>
                <w:rFonts w:ascii="한컴바탕" w:eastAsia="한컴바탕" w:hAnsi="한컴바탕" w:cs="한컴바탕" w:hint="eastAsia"/>
                <w:szCs w:val="21"/>
                <w:lang w:eastAsia="ko-KR"/>
              </w:rPr>
              <w:t>비주요</w:t>
            </w:r>
            <w:proofErr w:type="spellEnd"/>
            <w:r w:rsidRPr="00272BFA">
              <w:rPr>
                <w:rFonts w:ascii="한컴바탕" w:eastAsia="한컴바탕" w:hAnsi="한컴바탕" w:cs="한컴바탕" w:hint="eastAsia"/>
                <w:szCs w:val="21"/>
                <w:lang w:eastAsia="ko-KR"/>
              </w:rPr>
              <w:t xml:space="preserve"> 농작물에는 채소, 화훼, 마(麻)류 등 작물유형을 기입한다.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(3) 종자경영방식에는 가공, 포장, 도매, 소매 또는 수출입을 기입한다.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(4) 유효지역은 행정구역에 따라 기입하고 최대 발급기관의 관할범위를 초과하지 않게 발급기관이 결정한다.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제21조</w:t>
            </w:r>
            <w:r w:rsidRPr="00272BFA">
              <w:rPr>
                <w:rFonts w:ascii="한컴바탕" w:eastAsia="한컴바탕" w:hAnsi="한컴바탕" w:cs="한컴바탕" w:hint="eastAsia"/>
                <w:szCs w:val="21"/>
                <w:lang w:eastAsia="ko-KR"/>
              </w:rPr>
              <w:t xml:space="preserve"> 종자 경영허가증 유효기간은 5년이다. 유효기간 내에 허가증 표기항목을 변경하는 경우 원 신청절차에 따라 변경수속을 처리하고 관련 증명자료를 제출해야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경영허가증 기한만료 후 종자 경영에 계속하여 종사하는 경우, 종자 경영자는 기한만료 6개월 전에 </w:t>
            </w:r>
            <w:proofErr w:type="spellStart"/>
            <w:r w:rsidRPr="00272BFA">
              <w:rPr>
                <w:rFonts w:ascii="한컴바탕" w:eastAsia="한컴바탕" w:hAnsi="한컴바탕" w:cs="한컴바탕" w:hint="eastAsia"/>
                <w:szCs w:val="21"/>
                <w:lang w:eastAsia="ko-KR"/>
              </w:rPr>
              <w:t>재신청해야</w:t>
            </w:r>
            <w:proofErr w:type="spellEnd"/>
            <w:r w:rsidRPr="00272BFA">
              <w:rPr>
                <w:rFonts w:ascii="한컴바탕" w:eastAsia="한컴바탕" w:hAnsi="한컴바탕" w:cs="한컴바탕" w:hint="eastAsia"/>
                <w:szCs w:val="21"/>
                <w:lang w:eastAsia="ko-KR"/>
              </w:rPr>
              <w:t xml:space="preserve">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제22조</w:t>
            </w:r>
            <w:r w:rsidRPr="00272BFA">
              <w:rPr>
                <w:rFonts w:ascii="한컴바탕" w:eastAsia="한컴바탕" w:hAnsi="한컴바탕" w:cs="한컴바탕" w:hint="eastAsia"/>
                <w:szCs w:val="21"/>
                <w:lang w:eastAsia="ko-KR"/>
              </w:rPr>
              <w:t xml:space="preserve"> 종자경영자가 </w:t>
            </w:r>
            <w:proofErr w:type="spellStart"/>
            <w:r w:rsidRPr="00272BFA">
              <w:rPr>
                <w:rFonts w:ascii="한컴바탕" w:eastAsia="한컴바탕" w:hAnsi="한컴바탕" w:cs="한컴바탕" w:hint="eastAsia"/>
                <w:szCs w:val="21"/>
                <w:lang w:eastAsia="ko-KR"/>
              </w:rPr>
              <w:t>소포장하지</w:t>
            </w:r>
            <w:proofErr w:type="spellEnd"/>
            <w:r w:rsidRPr="00272BFA">
              <w:rPr>
                <w:rFonts w:ascii="한컴바탕" w:eastAsia="한컴바탕" w:hAnsi="한컴바탕" w:cs="한컴바탕" w:hint="eastAsia"/>
                <w:szCs w:val="21"/>
                <w:lang w:eastAsia="ko-KR"/>
              </w:rPr>
              <w:t xml:space="preserve"> 않은 포장 종자를 전문적으로 경영하거나 종자경영허가증을 보유한 종자경영자의 서면 위탁을 받아 그 종자를 </w:t>
            </w:r>
            <w:proofErr w:type="spellStart"/>
            <w:r w:rsidRPr="00272BFA">
              <w:rPr>
                <w:rFonts w:ascii="한컴바탕" w:eastAsia="한컴바탕" w:hAnsi="한컴바탕" w:cs="한컴바탕" w:hint="eastAsia"/>
                <w:szCs w:val="21"/>
                <w:lang w:eastAsia="ko-KR"/>
              </w:rPr>
              <w:t>위탁판매하는</w:t>
            </w:r>
            <w:proofErr w:type="spellEnd"/>
            <w:r w:rsidRPr="00272BFA">
              <w:rPr>
                <w:rFonts w:ascii="한컴바탕" w:eastAsia="한컴바탕" w:hAnsi="한컴바탕" w:cs="한컴바탕" w:hint="eastAsia"/>
                <w:szCs w:val="21"/>
                <w:lang w:eastAsia="ko-KR"/>
              </w:rPr>
              <w:t xml:space="preserve"> 경우, 종자 경영허가증을 신청하지 않을 수 있으나 고정적인 영업장소가 있어야 한다. </w:t>
            </w:r>
          </w:p>
          <w:p w:rsidR="00D51699" w:rsidRPr="000761CD"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8"/>
                <w:szCs w:val="21"/>
                <w:lang w:eastAsia="ko-KR"/>
              </w:rPr>
            </w:pPr>
            <w:r w:rsidRPr="000761CD">
              <w:rPr>
                <w:rFonts w:ascii="한컴바탕" w:eastAsia="한컴바탕" w:hAnsi="한컴바탕" w:cs="한컴바탕" w:hint="eastAsia"/>
                <w:spacing w:val="-8"/>
                <w:szCs w:val="21"/>
                <w:lang w:eastAsia="ko-KR"/>
              </w:rPr>
              <w:t xml:space="preserve">    </w:t>
            </w:r>
            <w:proofErr w:type="spellStart"/>
            <w:r w:rsidRPr="000761CD">
              <w:rPr>
                <w:rFonts w:ascii="한컴바탕" w:eastAsia="한컴바탕" w:hAnsi="한컴바탕" w:cs="한컴바탕" w:hint="eastAsia"/>
                <w:spacing w:val="-8"/>
                <w:szCs w:val="21"/>
                <w:lang w:eastAsia="ko-KR"/>
              </w:rPr>
              <w:t>소포장하지</w:t>
            </w:r>
            <w:proofErr w:type="spellEnd"/>
            <w:r w:rsidRPr="000761CD">
              <w:rPr>
                <w:rFonts w:ascii="한컴바탕" w:eastAsia="한컴바탕" w:hAnsi="한컴바탕" w:cs="한컴바탕" w:hint="eastAsia"/>
                <w:spacing w:val="-8"/>
                <w:szCs w:val="21"/>
                <w:lang w:eastAsia="ko-KR"/>
              </w:rPr>
              <w:t xml:space="preserve"> 않은 포장 종자를 전문적으로 경영하는 경우, 종자 구입 시 반드시 종자 경영허가증을 구비한 종자기업과 구매계약을 체결해야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종자 경영허가증을 구비한 종자 경영자의 위탁을 받아 종자를 판매하는 경우, 위탁자와 위탁판매 계약을 체결해야 한다. </w:t>
            </w:r>
          </w:p>
          <w:p w:rsidR="00D51699" w:rsidRPr="000761CD"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4"/>
                <w:szCs w:val="21"/>
                <w:lang w:eastAsia="ko-KR"/>
              </w:rPr>
            </w:pPr>
            <w:r w:rsidRPr="000761CD">
              <w:rPr>
                <w:rFonts w:ascii="한컴바탕" w:eastAsia="한컴바탕" w:hAnsi="한컴바탕" w:cs="한컴바탕" w:hint="eastAsia"/>
                <w:b/>
                <w:spacing w:val="4"/>
                <w:szCs w:val="21"/>
                <w:lang w:eastAsia="ko-KR"/>
              </w:rPr>
              <w:t xml:space="preserve">    제23조</w:t>
            </w:r>
            <w:r w:rsidRPr="000761CD">
              <w:rPr>
                <w:rFonts w:ascii="한컴바탕" w:eastAsia="한컴바탕" w:hAnsi="한컴바탕" w:cs="한컴바탕" w:hint="eastAsia"/>
                <w:spacing w:val="4"/>
                <w:szCs w:val="21"/>
                <w:lang w:eastAsia="ko-KR"/>
              </w:rPr>
              <w:t xml:space="preserve"> 종자 경영자가 경영허가증 규정의 유효지역에 분지기구를 설립하는 경우, 공상행정관리국에 공상등기를 처리해야 하며, </w:t>
            </w:r>
            <w:proofErr w:type="spellStart"/>
            <w:r w:rsidRPr="000761CD">
              <w:rPr>
                <w:rFonts w:ascii="한컴바탕" w:eastAsia="한컴바탕" w:hAnsi="한컴바탕" w:cs="한컴바탕" w:hint="eastAsia"/>
                <w:spacing w:val="4"/>
                <w:szCs w:val="21"/>
                <w:lang w:eastAsia="ko-KR"/>
              </w:rPr>
              <w:t>영업집조</w:t>
            </w:r>
            <w:proofErr w:type="spellEnd"/>
            <w:r w:rsidRPr="000761CD">
              <w:rPr>
                <w:rFonts w:ascii="한컴바탕" w:eastAsia="한컴바탕" w:hAnsi="한컴바탕" w:cs="한컴바탕" w:hint="eastAsia"/>
                <w:spacing w:val="4"/>
                <w:szCs w:val="21"/>
                <w:lang w:eastAsia="ko-KR"/>
              </w:rPr>
              <w:t xml:space="preserve"> 취득 또는 변경 15일 내에 현지 </w:t>
            </w:r>
            <w:proofErr w:type="spellStart"/>
            <w:r w:rsidRPr="000761CD">
              <w:rPr>
                <w:rFonts w:ascii="한컴바탕" w:eastAsia="한컴바탕" w:hAnsi="한컴바탕" w:cs="한컴바탕" w:hint="eastAsia"/>
                <w:spacing w:val="4"/>
                <w:szCs w:val="21"/>
                <w:lang w:eastAsia="ko-KR"/>
              </w:rPr>
              <w:t>현급</w:t>
            </w:r>
            <w:proofErr w:type="spellEnd"/>
            <w:r w:rsidRPr="000761CD">
              <w:rPr>
                <w:rFonts w:ascii="한컴바탕" w:eastAsia="한컴바탕" w:hAnsi="한컴바탕" w:cs="한컴바탕" w:hint="eastAsia"/>
                <w:spacing w:val="4"/>
                <w:szCs w:val="21"/>
                <w:lang w:eastAsia="ko-KR"/>
              </w:rPr>
              <w:t xml:space="preserve"> 이상 인민정부 농업행정 주관부문과 원 발급기관에 </w:t>
            </w:r>
            <w:proofErr w:type="spellStart"/>
            <w:r w:rsidRPr="000761CD">
              <w:rPr>
                <w:rFonts w:ascii="한컴바탕" w:eastAsia="한컴바탕" w:hAnsi="한컴바탕" w:cs="한컴바탕" w:hint="eastAsia"/>
                <w:spacing w:val="4"/>
                <w:szCs w:val="21"/>
                <w:lang w:eastAsia="ko-KR"/>
              </w:rPr>
              <w:t>비안해야</w:t>
            </w:r>
            <w:proofErr w:type="spellEnd"/>
            <w:r w:rsidRPr="000761CD">
              <w:rPr>
                <w:rFonts w:ascii="한컴바탕" w:eastAsia="한컴바탕" w:hAnsi="한컴바탕" w:cs="한컴바탕" w:hint="eastAsia"/>
                <w:spacing w:val="4"/>
                <w:szCs w:val="21"/>
                <w:lang w:eastAsia="ko-KR"/>
              </w:rPr>
              <w:t xml:space="preserve"> 한다. </w:t>
            </w:r>
            <w:proofErr w:type="spellStart"/>
            <w:r w:rsidRPr="000761CD">
              <w:rPr>
                <w:rFonts w:ascii="한컴바탕" w:eastAsia="한컴바탕" w:hAnsi="한컴바탕" w:cs="한컴바탕" w:hint="eastAsia"/>
                <w:spacing w:val="4"/>
                <w:szCs w:val="21"/>
                <w:lang w:eastAsia="ko-KR"/>
              </w:rPr>
              <w:t>비안</w:t>
            </w:r>
            <w:proofErr w:type="spellEnd"/>
            <w:r w:rsidRPr="000761CD">
              <w:rPr>
                <w:rFonts w:ascii="한컴바탕" w:eastAsia="한컴바탕" w:hAnsi="한컴바탕" w:cs="한컴바탕" w:hint="eastAsia"/>
                <w:spacing w:val="4"/>
                <w:szCs w:val="21"/>
                <w:lang w:eastAsia="ko-KR"/>
              </w:rPr>
              <w:t xml:space="preserve"> 시 종자경영허가증, </w:t>
            </w:r>
            <w:proofErr w:type="spellStart"/>
            <w:r w:rsidRPr="000761CD">
              <w:rPr>
                <w:rFonts w:ascii="한컴바탕" w:eastAsia="한컴바탕" w:hAnsi="한컴바탕" w:cs="한컴바탕" w:hint="eastAsia"/>
                <w:spacing w:val="4"/>
                <w:szCs w:val="21"/>
                <w:lang w:eastAsia="ko-KR"/>
              </w:rPr>
              <w:t>영업집조</w:t>
            </w:r>
            <w:proofErr w:type="spellEnd"/>
            <w:r w:rsidRPr="000761CD">
              <w:rPr>
                <w:rFonts w:ascii="한컴바탕" w:eastAsia="한컴바탕" w:hAnsi="한컴바탕" w:cs="한컴바탕" w:hint="eastAsia"/>
                <w:spacing w:val="4"/>
                <w:szCs w:val="21"/>
                <w:lang w:eastAsia="ko-KR"/>
              </w:rPr>
              <w:t xml:space="preserve"> 사본 및 분지기구의 주소, 경영방식, 책임인 성명, 연락처 등 자료를 제출해야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p>
          <w:p w:rsidR="00D51699" w:rsidRPr="00272BFA" w:rsidRDefault="00D51699" w:rsidP="00272BFA">
            <w:pPr>
              <w:wordWrap w:val="0"/>
              <w:overflowPunct w:val="0"/>
              <w:topLinePunct/>
              <w:autoSpaceDN w:val="0"/>
              <w:adjustRightInd w:val="0"/>
              <w:snapToGrid w:val="0"/>
              <w:spacing w:line="290" w:lineRule="atLeast"/>
              <w:jc w:val="center"/>
              <w:rPr>
                <w:rFonts w:ascii="한컴바탕" w:eastAsia="한컴바탕" w:hAnsi="한컴바탕" w:cs="한컴바탕"/>
                <w:b/>
                <w:szCs w:val="21"/>
                <w:lang w:eastAsia="ko-KR"/>
              </w:rPr>
            </w:pPr>
            <w:r w:rsidRPr="00272BFA">
              <w:rPr>
                <w:rFonts w:ascii="한컴바탕" w:eastAsia="한컴바탕" w:hAnsi="한컴바탕" w:cs="한컴바탕" w:hint="eastAsia"/>
                <w:b/>
                <w:szCs w:val="21"/>
                <w:lang w:eastAsia="ko-KR"/>
              </w:rPr>
              <w:t>제4장 감독관리</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제24조</w:t>
            </w:r>
            <w:r w:rsidRPr="00272BFA">
              <w:rPr>
                <w:rFonts w:ascii="한컴바탕" w:eastAsia="한컴바탕" w:hAnsi="한컴바탕" w:cs="한컴바탕" w:hint="eastAsia"/>
                <w:szCs w:val="21"/>
                <w:lang w:eastAsia="ko-KR"/>
              </w:rPr>
              <w:t xml:space="preserve"> 주요 농작물 종자 생산자는 종자 생산허가증의 규정에 따라 종자생산을 조직해야 한다. 종자 생산자는 종자생산 보관서류 건립해야 하며, 파종 후 30일 내에 생산지역, 품종명칭, 생산면적 등의 정보를 생산소재지 </w:t>
            </w:r>
            <w:proofErr w:type="spellStart"/>
            <w:r w:rsidRPr="00272BFA">
              <w:rPr>
                <w:rFonts w:ascii="한컴바탕" w:eastAsia="한컴바탕" w:hAnsi="한컴바탕" w:cs="한컴바탕" w:hint="eastAsia"/>
                <w:szCs w:val="21"/>
                <w:lang w:eastAsia="ko-KR"/>
              </w:rPr>
              <w:t>현급</w:t>
            </w:r>
            <w:proofErr w:type="spellEnd"/>
            <w:r w:rsidRPr="00272BFA">
              <w:rPr>
                <w:rFonts w:ascii="한컴바탕" w:eastAsia="한컴바탕" w:hAnsi="한컴바탕" w:cs="한컴바탕" w:hint="eastAsia"/>
                <w:szCs w:val="21"/>
                <w:lang w:eastAsia="ko-KR"/>
              </w:rPr>
              <w:t xml:space="preserve"> 인민정부 농업행정 주관부문에 보고해야 한다. </w:t>
            </w:r>
            <w:proofErr w:type="spellStart"/>
            <w:r w:rsidRPr="00272BFA">
              <w:rPr>
                <w:rFonts w:ascii="한컴바탕" w:eastAsia="한컴바탕" w:hAnsi="한컴바탕" w:cs="한컴바탕" w:hint="eastAsia"/>
                <w:szCs w:val="21"/>
                <w:lang w:eastAsia="ko-KR"/>
              </w:rPr>
              <w:t>현급</w:t>
            </w:r>
            <w:proofErr w:type="spellEnd"/>
            <w:r w:rsidRPr="00272BFA">
              <w:rPr>
                <w:rFonts w:ascii="한컴바탕" w:eastAsia="한컴바탕" w:hAnsi="한컴바탕" w:cs="한컴바탕" w:hint="eastAsia"/>
                <w:szCs w:val="21"/>
                <w:lang w:eastAsia="ko-KR"/>
              </w:rPr>
              <w:t xml:space="preserve"> 인민정부 농업행정 주관부문은 생산정보를 취합하여 </w:t>
            </w:r>
            <w:proofErr w:type="spellStart"/>
            <w:r w:rsidRPr="00272BFA">
              <w:rPr>
                <w:rFonts w:ascii="한컴바탕" w:eastAsia="한컴바탕" w:hAnsi="한컴바탕" w:cs="한컴바탕" w:hint="eastAsia"/>
                <w:szCs w:val="21"/>
                <w:lang w:eastAsia="ko-KR"/>
              </w:rPr>
              <w:t>농업부까지</w:t>
            </w:r>
            <w:proofErr w:type="spellEnd"/>
            <w:r w:rsidRPr="00272BFA">
              <w:rPr>
                <w:rFonts w:ascii="한컴바탕" w:eastAsia="한컴바탕" w:hAnsi="한컴바탕" w:cs="한컴바탕" w:hint="eastAsia"/>
                <w:szCs w:val="21"/>
                <w:lang w:eastAsia="ko-KR"/>
              </w:rPr>
              <w:t xml:space="preserve"> 상급 부문들에 차례로 보고해야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lastRenderedPageBreak/>
              <w:t xml:space="preserve">    제25조</w:t>
            </w:r>
            <w:r w:rsidRPr="00272BFA">
              <w:rPr>
                <w:rFonts w:ascii="한컴바탕" w:eastAsia="한컴바탕" w:hAnsi="한컴바탕" w:cs="한컴바탕" w:hint="eastAsia"/>
                <w:szCs w:val="21"/>
                <w:lang w:eastAsia="ko-KR"/>
              </w:rPr>
              <w:t xml:space="preserve"> 종자경영자는 종자경영 보관서류를 건립하고, 종자 원산지, 가공, 저장, 운수와 </w:t>
            </w:r>
            <w:proofErr w:type="spellStart"/>
            <w:r w:rsidRPr="00272BFA">
              <w:rPr>
                <w:rFonts w:ascii="한컴바탕" w:eastAsia="한컴바탕" w:hAnsi="한컴바탕" w:cs="한컴바탕" w:hint="eastAsia"/>
                <w:szCs w:val="21"/>
                <w:lang w:eastAsia="ko-KR"/>
              </w:rPr>
              <w:t>품질검측</w:t>
            </w:r>
            <w:proofErr w:type="spellEnd"/>
            <w:r w:rsidRPr="00272BFA">
              <w:rPr>
                <w:rFonts w:ascii="한컴바탕" w:eastAsia="한컴바탕" w:hAnsi="한컴바탕" w:cs="한컴바탕" w:hint="eastAsia"/>
                <w:szCs w:val="21"/>
                <w:lang w:eastAsia="ko-KR"/>
              </w:rPr>
              <w:t xml:space="preserve"> 단계의 </w:t>
            </w:r>
            <w:proofErr w:type="spellStart"/>
            <w:r w:rsidRPr="00272BFA">
              <w:rPr>
                <w:rFonts w:ascii="한컴바탕" w:eastAsia="한컴바탕" w:hAnsi="한컴바탕" w:cs="한컴바탕" w:hint="eastAsia"/>
                <w:szCs w:val="21"/>
                <w:lang w:eastAsia="ko-KR"/>
              </w:rPr>
              <w:t>간략</w:t>
            </w:r>
            <w:proofErr w:type="spellEnd"/>
            <w:r w:rsidRPr="00272BFA">
              <w:rPr>
                <w:rFonts w:ascii="한컴바탕" w:eastAsia="한컴바탕" w:hAnsi="한컴바탕" w:cs="한컴바탕" w:hint="eastAsia"/>
                <w:szCs w:val="21"/>
                <w:lang w:eastAsia="ko-KR"/>
              </w:rPr>
              <w:t xml:space="preserve"> 설명서 및 책임자, 판매추세 등 내용을 명기해야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종자경영기업은 매년 5월 말 전에 </w:t>
            </w:r>
            <w:proofErr w:type="spellStart"/>
            <w:r w:rsidRPr="00272BFA">
              <w:rPr>
                <w:rFonts w:ascii="한컴바탕" w:eastAsia="한컴바탕" w:hAnsi="한컴바탕" w:cs="한컴바탕" w:hint="eastAsia"/>
                <w:szCs w:val="21"/>
                <w:lang w:eastAsia="ko-KR"/>
              </w:rPr>
              <w:t>직전년도</w:t>
            </w:r>
            <w:proofErr w:type="spellEnd"/>
            <w:r w:rsidRPr="00272BFA">
              <w:rPr>
                <w:rFonts w:ascii="한컴바탕" w:eastAsia="한컴바탕" w:hAnsi="한컴바탕" w:cs="한컴바탕" w:hint="eastAsia"/>
                <w:szCs w:val="21"/>
                <w:lang w:eastAsia="ko-KR"/>
              </w:rPr>
              <w:t xml:space="preserve"> 주요 경영활동을 발급기관에 보고해야 한다. 발급기관은 종자경영정보는 취합하여 </w:t>
            </w:r>
            <w:proofErr w:type="spellStart"/>
            <w:r w:rsidRPr="00272BFA">
              <w:rPr>
                <w:rFonts w:ascii="한컴바탕" w:eastAsia="한컴바탕" w:hAnsi="한컴바탕" w:cs="한컴바탕" w:hint="eastAsia"/>
                <w:szCs w:val="21"/>
                <w:lang w:eastAsia="ko-KR"/>
              </w:rPr>
              <w:t>농업부에</w:t>
            </w:r>
            <w:proofErr w:type="spellEnd"/>
            <w:r w:rsidRPr="00272BFA">
              <w:rPr>
                <w:rFonts w:ascii="한컴바탕" w:eastAsia="한컴바탕" w:hAnsi="한컴바탕" w:cs="한컴바탕" w:hint="eastAsia"/>
                <w:szCs w:val="21"/>
                <w:lang w:eastAsia="ko-KR"/>
              </w:rPr>
              <w:t xml:space="preserve"> 보고해야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제26조</w:t>
            </w:r>
            <w:r w:rsidRPr="00272BFA">
              <w:rPr>
                <w:rFonts w:ascii="한컴바탕" w:eastAsia="한컴바탕" w:hAnsi="한컴바탕" w:cs="한컴바탕" w:hint="eastAsia"/>
                <w:szCs w:val="21"/>
                <w:lang w:eastAsia="ko-KR"/>
              </w:rPr>
              <w:t xml:space="preserve"> </w:t>
            </w:r>
            <w:proofErr w:type="spellStart"/>
            <w:r w:rsidRPr="00272BFA">
              <w:rPr>
                <w:rFonts w:ascii="한컴바탕" w:eastAsia="한컴바탕" w:hAnsi="한컴바탕" w:cs="한컴바탕" w:hint="eastAsia"/>
                <w:szCs w:val="21"/>
                <w:lang w:eastAsia="ko-KR"/>
              </w:rPr>
              <w:t>현급</w:t>
            </w:r>
            <w:proofErr w:type="spellEnd"/>
            <w:r w:rsidRPr="00272BFA">
              <w:rPr>
                <w:rFonts w:ascii="한컴바탕" w:eastAsia="한컴바탕" w:hAnsi="한컴바탕" w:cs="한컴바탕" w:hint="eastAsia"/>
                <w:szCs w:val="21"/>
                <w:lang w:eastAsia="ko-KR"/>
              </w:rPr>
              <w:t xml:space="preserve"> 이상 인민정부 농업행정 주관부문은 종자 생산, 경영자의 종자생산, 경영행위에 대해 감독검사를 진행해야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제27조</w:t>
            </w:r>
            <w:r w:rsidRPr="00272BFA">
              <w:rPr>
                <w:rFonts w:ascii="한컴바탕" w:eastAsia="한컴바탕" w:hAnsi="한컴바탕" w:cs="한컴바탕" w:hint="eastAsia"/>
                <w:szCs w:val="21"/>
                <w:lang w:eastAsia="ko-KR"/>
              </w:rPr>
              <w:t xml:space="preserve"> 허가증 유효기간 내에 아래의 상황 중 하나에 해당되는 경우, 발급기관은 허가증을 취소하고 공고해야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(1) 종자 생산, 경영자가 생산, 경영활동을 1년 이상 정지한 경우.</w:t>
            </w:r>
          </w:p>
          <w:p w:rsidR="00D51699" w:rsidRPr="00575C86"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8"/>
                <w:szCs w:val="21"/>
                <w:lang w:eastAsia="ko-KR"/>
              </w:rPr>
            </w:pPr>
            <w:r w:rsidRPr="00575C86">
              <w:rPr>
                <w:rFonts w:ascii="한컴바탕" w:eastAsia="한컴바탕" w:hAnsi="한컴바탕" w:cs="한컴바탕" w:hint="eastAsia"/>
                <w:spacing w:val="-8"/>
                <w:szCs w:val="21"/>
                <w:lang w:eastAsia="ko-KR"/>
              </w:rPr>
              <w:t xml:space="preserve">    (2) 종자 생산, 경영자가 본 방법이 규정한 허가 조건을 구비하지 못하여, 정해진</w:t>
            </w:r>
            <w:r w:rsidRPr="00575C86">
              <w:rPr>
                <w:rFonts w:ascii="한컴바탕" w:eastAsia="한컴바탕" w:hAnsi="한컴바탕" w:cs="한컴바탕"/>
                <w:spacing w:val="-8"/>
                <w:szCs w:val="21"/>
                <w:lang w:eastAsia="ko-KR"/>
              </w:rPr>
              <w:t xml:space="preserve"> </w:t>
            </w:r>
            <w:r w:rsidRPr="00575C86">
              <w:rPr>
                <w:rFonts w:ascii="한컴바탕" w:eastAsia="한컴바탕" w:hAnsi="한컴바탕" w:cs="한컴바탕" w:hint="eastAsia"/>
                <w:spacing w:val="-8"/>
                <w:szCs w:val="21"/>
                <w:lang w:eastAsia="ko-KR"/>
              </w:rPr>
              <w:t>기간</w:t>
            </w:r>
            <w:r w:rsidRPr="00575C86">
              <w:rPr>
                <w:rFonts w:ascii="한컴바탕" w:eastAsia="한컴바탕" w:hAnsi="한컴바탕" w:cs="한컴바탕"/>
                <w:spacing w:val="-8"/>
                <w:szCs w:val="21"/>
                <w:lang w:eastAsia="ko-KR"/>
              </w:rPr>
              <w:t xml:space="preserve"> </w:t>
            </w:r>
            <w:r w:rsidRPr="00575C86">
              <w:rPr>
                <w:rFonts w:ascii="한컴바탕" w:eastAsia="한컴바탕" w:hAnsi="한컴바탕" w:cs="한컴바탕" w:hint="eastAsia"/>
                <w:spacing w:val="-8"/>
                <w:szCs w:val="21"/>
                <w:lang w:eastAsia="ko-KR"/>
              </w:rPr>
              <w:t>내에</w:t>
            </w:r>
            <w:r w:rsidRPr="00575C86">
              <w:rPr>
                <w:rFonts w:ascii="한컴바탕" w:eastAsia="한컴바탕" w:hAnsi="한컴바탕" w:cs="한컴바탕"/>
                <w:spacing w:val="-8"/>
                <w:szCs w:val="21"/>
                <w:lang w:eastAsia="ko-KR"/>
              </w:rPr>
              <w:t xml:space="preserve"> </w:t>
            </w:r>
            <w:r w:rsidRPr="00575C86">
              <w:rPr>
                <w:rFonts w:ascii="한컴바탕" w:eastAsia="한컴바탕" w:hAnsi="한컴바탕" w:cs="한컴바탕" w:hint="eastAsia"/>
                <w:spacing w:val="-8"/>
                <w:szCs w:val="21"/>
                <w:lang w:eastAsia="ko-KR"/>
              </w:rPr>
              <w:t>시정하였으나</w:t>
            </w:r>
            <w:r w:rsidRPr="00575C86">
              <w:rPr>
                <w:rFonts w:ascii="한컴바탕" w:eastAsia="한컴바탕" w:hAnsi="한컴바탕" w:cs="한컴바탕"/>
                <w:spacing w:val="-8"/>
                <w:szCs w:val="21"/>
                <w:lang w:eastAsia="ko-KR"/>
              </w:rPr>
              <w:t xml:space="preserve"> </w:t>
            </w:r>
            <w:r w:rsidRPr="00575C86">
              <w:rPr>
                <w:rFonts w:ascii="한컴바탕" w:eastAsia="한컴바탕" w:hAnsi="한컴바탕" w:cs="한컴바탕" w:hint="eastAsia"/>
                <w:spacing w:val="-8"/>
                <w:szCs w:val="21"/>
                <w:lang w:eastAsia="ko-KR"/>
              </w:rPr>
              <w:t>여전히</w:t>
            </w:r>
            <w:r w:rsidRPr="00575C86">
              <w:rPr>
                <w:rFonts w:ascii="한컴바탕" w:eastAsia="한컴바탕" w:hAnsi="한컴바탕" w:cs="한컴바탕"/>
                <w:spacing w:val="-8"/>
                <w:szCs w:val="21"/>
                <w:lang w:eastAsia="ko-KR"/>
              </w:rPr>
              <w:t xml:space="preserve"> </w:t>
            </w:r>
            <w:r w:rsidRPr="00575C86">
              <w:rPr>
                <w:rFonts w:ascii="한컴바탕" w:eastAsia="한컴바탕" w:hAnsi="한컴바탕" w:cs="한컴바탕" w:hint="eastAsia"/>
                <w:spacing w:val="-8"/>
                <w:szCs w:val="21"/>
                <w:lang w:eastAsia="ko-KR"/>
              </w:rPr>
              <w:t>요구사항에</w:t>
            </w:r>
            <w:r w:rsidRPr="00575C86">
              <w:rPr>
                <w:rFonts w:ascii="한컴바탕" w:eastAsia="한컴바탕" w:hAnsi="한컴바탕" w:cs="한컴바탕"/>
                <w:spacing w:val="-8"/>
                <w:szCs w:val="21"/>
                <w:lang w:eastAsia="ko-KR"/>
              </w:rPr>
              <w:t xml:space="preserve"> </w:t>
            </w:r>
            <w:r w:rsidRPr="00575C86">
              <w:rPr>
                <w:rFonts w:ascii="한컴바탕" w:eastAsia="한컴바탕" w:hAnsi="한컴바탕" w:cs="한컴바탕" w:hint="eastAsia"/>
                <w:spacing w:val="-8"/>
                <w:szCs w:val="21"/>
                <w:lang w:eastAsia="ko-KR"/>
              </w:rPr>
              <w:t>도달하지</w:t>
            </w:r>
            <w:r w:rsidRPr="00575C86">
              <w:rPr>
                <w:rFonts w:ascii="한컴바탕" w:eastAsia="한컴바탕" w:hAnsi="한컴바탕" w:cs="한컴바탕"/>
                <w:spacing w:val="-8"/>
                <w:szCs w:val="21"/>
                <w:lang w:eastAsia="ko-KR"/>
              </w:rPr>
              <w:t xml:space="preserve"> </w:t>
            </w:r>
            <w:r w:rsidRPr="00575C86">
              <w:rPr>
                <w:rFonts w:ascii="한컴바탕" w:eastAsia="한컴바탕" w:hAnsi="한컴바탕" w:cs="한컴바탕" w:hint="eastAsia"/>
                <w:spacing w:val="-8"/>
                <w:szCs w:val="21"/>
                <w:lang w:eastAsia="ko-KR"/>
              </w:rPr>
              <w:t>못한</w:t>
            </w:r>
            <w:r w:rsidRPr="00575C86">
              <w:rPr>
                <w:rFonts w:ascii="한컴바탕" w:eastAsia="한컴바탕" w:hAnsi="한컴바탕" w:cs="한컴바탕"/>
                <w:spacing w:val="-8"/>
                <w:szCs w:val="21"/>
                <w:lang w:eastAsia="ko-KR"/>
              </w:rPr>
              <w:t xml:space="preserve"> </w:t>
            </w:r>
            <w:r w:rsidRPr="00575C86">
              <w:rPr>
                <w:rFonts w:ascii="한컴바탕" w:eastAsia="한컴바탕" w:hAnsi="한컴바탕" w:cs="한컴바탕" w:hint="eastAsia"/>
                <w:spacing w:val="-8"/>
                <w:szCs w:val="21"/>
                <w:lang w:eastAsia="ko-KR"/>
              </w:rPr>
              <w:t>경우</w:t>
            </w:r>
            <w:r w:rsidRPr="00575C86">
              <w:rPr>
                <w:rFonts w:ascii="한컴바탕" w:eastAsia="한컴바탕" w:hAnsi="한컴바탕" w:cs="한컴바탕"/>
                <w:spacing w:val="-8"/>
                <w:szCs w:val="21"/>
                <w:lang w:eastAsia="ko-KR"/>
              </w:rPr>
              <w:t>.</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제28조</w:t>
            </w:r>
            <w:r w:rsidRPr="00272BFA">
              <w:rPr>
                <w:rFonts w:ascii="한컴바탕" w:eastAsia="한컴바탕" w:hAnsi="한컴바탕" w:cs="한컴바탕" w:hint="eastAsia"/>
                <w:szCs w:val="21"/>
                <w:lang w:eastAsia="ko-KR"/>
              </w:rPr>
              <w:t xml:space="preserve"> 신청인이 관련 정황을 은폐하거나 허위자료를 제출하여 종자 생산/경영허가증을 신청하는 경우, 농업행정 주관부문은 허가를 하지 않으며, 관련 정황을 통보한다. 신청인은 1년 내에 다시 종자 생산/경영허가증을 신청할 수 없다.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신청인이 기만, 뇌물 등 부정한 수단으로 종자 생산/경영허가증을 취득한 경우, 농업행정 주관부문은 행정허가를 철회하고 관련 정황을 통보해야 한다. 신청인은 3년 내에 다시 종자 생산/경영허가증을 신청할 수 없다.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제29조</w:t>
            </w:r>
            <w:r w:rsidRPr="00272BFA">
              <w:rPr>
                <w:rFonts w:ascii="한컴바탕" w:eastAsia="한컴바탕" w:hAnsi="한컴바탕" w:cs="한컴바탕" w:hint="eastAsia"/>
                <w:szCs w:val="21"/>
                <w:lang w:eastAsia="ko-KR"/>
              </w:rPr>
              <w:t xml:space="preserve"> 상급 농업행정 주관부문은 하급 농업행정 주관부문의 종자 생산경영허가 행위에 대해 감독검사를 진행해야 한다. 아래의 정황 중 하나에 해당되는 경우, 개정을 명령하고 직접적으로 책임을 갖는 주관인원과 기타 직접 </w:t>
            </w:r>
            <w:proofErr w:type="spellStart"/>
            <w:r w:rsidRPr="00272BFA">
              <w:rPr>
                <w:rFonts w:ascii="한컴바탕" w:eastAsia="한컴바탕" w:hAnsi="한컴바탕" w:cs="한컴바탕" w:hint="eastAsia"/>
                <w:szCs w:val="21"/>
                <w:lang w:eastAsia="ko-KR"/>
              </w:rPr>
              <w:t>책임인을</w:t>
            </w:r>
            <w:proofErr w:type="spellEnd"/>
            <w:r w:rsidRPr="00272BFA">
              <w:rPr>
                <w:rFonts w:ascii="한컴바탕" w:eastAsia="한컴바탕" w:hAnsi="한컴바탕" w:cs="한컴바탕" w:hint="eastAsia"/>
                <w:szCs w:val="21"/>
                <w:lang w:eastAsia="ko-KR"/>
              </w:rPr>
              <w:t xml:space="preserve"> 법에 의거하여 행정처분 한다. 범죄를 구성한 경우, 법에 의거하여 사법기관에 이관하고 형사책임을 추궁한다.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(1) 발급권한에 따르지 않고 종자 생산/경영허가증을 발급한 경우.</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(2) 독단적으로 발급표준을 낮추어 종자 생산/경영허가증을 발급한 경우.</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(3) 기타 법에 의거하지 않고 종자 생산/경영허가증을 발급한 경우.</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제30조</w:t>
            </w:r>
            <w:r w:rsidRPr="00272BFA">
              <w:rPr>
                <w:rFonts w:ascii="한컴바탕" w:eastAsia="한컴바탕" w:hAnsi="한컴바탕" w:cs="한컴바탕" w:hint="eastAsia"/>
                <w:szCs w:val="21"/>
                <w:lang w:eastAsia="ko-KR"/>
              </w:rPr>
              <w:t xml:space="preserve"> 농업행정 주관부문이 법에 의거하여 위법행위자의 종자 생산/경영허가증을 취소, </w:t>
            </w:r>
            <w:r w:rsidRPr="00272BFA">
              <w:rPr>
                <w:rFonts w:ascii="한컴바탕" w:eastAsia="한컴바탕" w:hAnsi="한컴바탕" w:cs="한컴바탕" w:hint="eastAsia"/>
                <w:szCs w:val="21"/>
                <w:lang w:eastAsia="ko-KR"/>
              </w:rPr>
              <w:lastRenderedPageBreak/>
              <w:t xml:space="preserve">철회, 말소하는 경우, 결정 후 5일 이내에 공상행정관리기관에 </w:t>
            </w:r>
            <w:proofErr w:type="spellStart"/>
            <w:r w:rsidRPr="00272BFA">
              <w:rPr>
                <w:rFonts w:ascii="한컴바탕" w:eastAsia="한컴바탕" w:hAnsi="한컴바탕" w:cs="한컴바탕" w:hint="eastAsia"/>
                <w:szCs w:val="21"/>
                <w:lang w:eastAsia="ko-KR"/>
              </w:rPr>
              <w:t>영업집조</w:t>
            </w:r>
            <w:proofErr w:type="spellEnd"/>
            <w:r w:rsidRPr="00272BFA">
              <w:rPr>
                <w:rFonts w:ascii="한컴바탕" w:eastAsia="한컴바탕" w:hAnsi="한컴바탕" w:cs="한컴바탕" w:hint="eastAsia"/>
                <w:szCs w:val="21"/>
                <w:lang w:eastAsia="ko-KR"/>
              </w:rPr>
              <w:t xml:space="preserve"> 말소 또는 변경을 통지해야 한다. </w:t>
            </w:r>
          </w:p>
          <w:p w:rsidR="00D51699" w:rsidRPr="00575C86"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4"/>
                <w:szCs w:val="21"/>
                <w:lang w:eastAsia="ko-KR"/>
              </w:rPr>
            </w:pPr>
            <w:r w:rsidRPr="00575C86">
              <w:rPr>
                <w:rFonts w:ascii="한컴바탕" w:eastAsia="한컴바탕" w:hAnsi="한컴바탕" w:cs="한컴바탕" w:hint="eastAsia"/>
                <w:b/>
                <w:spacing w:val="-4"/>
                <w:szCs w:val="21"/>
                <w:lang w:eastAsia="ko-KR"/>
              </w:rPr>
              <w:t xml:space="preserve">    제31조</w:t>
            </w:r>
            <w:r w:rsidRPr="00575C86">
              <w:rPr>
                <w:rFonts w:ascii="한컴바탕" w:eastAsia="한컴바탕" w:hAnsi="한컴바탕" w:cs="한컴바탕" w:hint="eastAsia"/>
                <w:spacing w:val="-4"/>
                <w:szCs w:val="21"/>
                <w:lang w:eastAsia="ko-KR"/>
              </w:rPr>
              <w:t xml:space="preserve"> 농업행정 주관부문은 종자 생산과 경영허가 관리 네트워크 상에서의 조회체계를 건립하여 관련 허가 정보를 공표해야 한다. 단, 법에 의거하여 보안이 필요한 경우는 제외로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관리과정 중 지득한 종자 생산/경영자의 상업비밀에 대해 농업행정 주관부문 및 그 업무인원은 보안을 유지해야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p>
          <w:p w:rsidR="00D51699" w:rsidRPr="00272BFA" w:rsidRDefault="00D51699" w:rsidP="00272BFA">
            <w:pPr>
              <w:wordWrap w:val="0"/>
              <w:overflowPunct w:val="0"/>
              <w:topLinePunct/>
              <w:autoSpaceDN w:val="0"/>
              <w:adjustRightInd w:val="0"/>
              <w:snapToGrid w:val="0"/>
              <w:spacing w:line="290" w:lineRule="atLeast"/>
              <w:jc w:val="center"/>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제5장 </w:t>
            </w:r>
            <w:proofErr w:type="gramStart"/>
            <w:r w:rsidRPr="00272BFA">
              <w:rPr>
                <w:rFonts w:ascii="한컴바탕" w:eastAsia="한컴바탕" w:hAnsi="한컴바탕" w:cs="한컴바탕" w:hint="eastAsia"/>
                <w:b/>
                <w:szCs w:val="21"/>
                <w:lang w:eastAsia="ko-KR"/>
              </w:rPr>
              <w:t xml:space="preserve">부  </w:t>
            </w:r>
            <w:proofErr w:type="spellStart"/>
            <w:r w:rsidRPr="00272BFA">
              <w:rPr>
                <w:rFonts w:ascii="한컴바탕" w:eastAsia="한컴바탕" w:hAnsi="한컴바탕" w:cs="한컴바탕" w:hint="eastAsia"/>
                <w:b/>
                <w:szCs w:val="21"/>
                <w:lang w:eastAsia="ko-KR"/>
              </w:rPr>
              <w:t>칙</w:t>
            </w:r>
            <w:proofErr w:type="spellEnd"/>
            <w:proofErr w:type="gramEnd"/>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제32조</w:t>
            </w:r>
            <w:r w:rsidRPr="00272BFA">
              <w:rPr>
                <w:rFonts w:ascii="한컴바탕" w:eastAsia="한컴바탕" w:hAnsi="한컴바탕" w:cs="한컴바탕" w:hint="eastAsia"/>
                <w:szCs w:val="21"/>
                <w:lang w:eastAsia="ko-KR"/>
              </w:rPr>
              <w:t xml:space="preserve"> 본 방법이 종자생산이라 칭하는 것은 종자의 재배, 수확, 자연건조 또는 건조하는 활동을 뜻한다.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본 방법이 종자경영이라 칭하는 것은 생산하는 종자에 대해 선별, 등급분류, 건조, </w:t>
            </w:r>
            <w:proofErr w:type="spellStart"/>
            <w:r w:rsidRPr="00272BFA">
              <w:rPr>
                <w:rFonts w:ascii="한컴바탕" w:eastAsia="한컴바탕" w:hAnsi="한컴바탕" w:cs="한컴바탕" w:hint="eastAsia"/>
                <w:szCs w:val="21"/>
                <w:lang w:eastAsia="ko-KR"/>
              </w:rPr>
              <w:t>외막</w:t>
            </w:r>
            <w:proofErr w:type="spellEnd"/>
            <w:r w:rsidRPr="00272BFA">
              <w:rPr>
                <w:rFonts w:ascii="한컴바탕" w:eastAsia="한컴바탕" w:hAnsi="한컴바탕" w:cs="한컴바탕"/>
                <w:szCs w:val="21"/>
                <w:lang w:eastAsia="ko-KR"/>
              </w:rPr>
              <w:t xml:space="preserve"> </w:t>
            </w:r>
            <w:r w:rsidRPr="00272BFA">
              <w:rPr>
                <w:rFonts w:ascii="한컴바탕" w:eastAsia="한컴바탕" w:hAnsi="한컴바탕" w:cs="한컴바탕" w:hint="eastAsia"/>
                <w:szCs w:val="21"/>
                <w:lang w:eastAsia="ko-KR"/>
              </w:rPr>
              <w:t>코팅</w:t>
            </w:r>
            <w:r w:rsidRPr="00272BFA">
              <w:rPr>
                <w:rFonts w:ascii="한컴바탕" w:eastAsia="한컴바탕" w:hAnsi="한컴바탕" w:cs="한컴바탕"/>
                <w:szCs w:val="21"/>
                <w:lang w:eastAsia="ko-KR"/>
              </w:rPr>
              <w:t xml:space="preserve"> </w:t>
            </w:r>
            <w:r w:rsidRPr="00272BFA">
              <w:rPr>
                <w:rFonts w:ascii="한컴바탕" w:eastAsia="한컴바탕" w:hAnsi="한컴바탕" w:cs="한컴바탕" w:hint="eastAsia"/>
                <w:szCs w:val="21"/>
                <w:lang w:eastAsia="ko-KR"/>
              </w:rPr>
              <w:t>등</w:t>
            </w:r>
            <w:r w:rsidRPr="00272BFA">
              <w:rPr>
                <w:rFonts w:ascii="한컴바탕" w:eastAsia="한컴바탕" w:hAnsi="한컴바탕" w:cs="한컴바탕"/>
                <w:szCs w:val="21"/>
                <w:lang w:eastAsia="ko-KR"/>
              </w:rPr>
              <w:t xml:space="preserve"> </w:t>
            </w:r>
            <w:r w:rsidRPr="00272BFA">
              <w:rPr>
                <w:rFonts w:ascii="한컴바탕" w:eastAsia="한컴바탕" w:hAnsi="한컴바탕" w:cs="한컴바탕" w:hint="eastAsia"/>
                <w:szCs w:val="21"/>
                <w:lang w:eastAsia="ko-KR"/>
              </w:rPr>
              <w:t xml:space="preserve">가공처리 및 포장, </w:t>
            </w:r>
            <w:proofErr w:type="spellStart"/>
            <w:r w:rsidRPr="00272BFA">
              <w:rPr>
                <w:rFonts w:ascii="한컴바탕" w:eastAsia="한컴바탕" w:hAnsi="한컴바탕" w:cs="한컴바탕" w:hint="eastAsia"/>
                <w:szCs w:val="21"/>
                <w:lang w:eastAsia="ko-KR"/>
              </w:rPr>
              <w:t>라벨링</w:t>
            </w:r>
            <w:proofErr w:type="spellEnd"/>
            <w:r w:rsidRPr="00272BFA">
              <w:rPr>
                <w:rFonts w:ascii="한컴바탕" w:eastAsia="한컴바탕" w:hAnsi="한컴바탕" w:cs="한컴바탕" w:hint="eastAsia"/>
                <w:szCs w:val="21"/>
                <w:lang w:eastAsia="ko-KR"/>
              </w:rPr>
              <w:t xml:space="preserve">, 판매 등 활동을 뜻한다. </w:t>
            </w:r>
          </w:p>
          <w:p w:rsidR="00D51699" w:rsidRPr="002C69FE" w:rsidRDefault="00D51699" w:rsidP="00272BFA">
            <w:pPr>
              <w:wordWrap w:val="0"/>
              <w:overflowPunct w:val="0"/>
              <w:topLinePunct/>
              <w:autoSpaceDN w:val="0"/>
              <w:adjustRightInd w:val="0"/>
              <w:snapToGrid w:val="0"/>
              <w:spacing w:line="290" w:lineRule="atLeast"/>
              <w:rPr>
                <w:rFonts w:ascii="한컴바탕" w:eastAsia="한컴바탕" w:hAnsi="한컴바탕" w:cs="한컴바탕"/>
                <w:spacing w:val="-4"/>
                <w:szCs w:val="21"/>
                <w:lang w:eastAsia="ko-KR"/>
              </w:rPr>
            </w:pPr>
            <w:r w:rsidRPr="002C69FE">
              <w:rPr>
                <w:rFonts w:ascii="한컴바탕" w:eastAsia="한컴바탕" w:hAnsi="한컴바탕" w:cs="한컴바탕" w:hint="eastAsia"/>
                <w:b/>
                <w:spacing w:val="-4"/>
                <w:szCs w:val="21"/>
                <w:lang w:eastAsia="ko-KR"/>
              </w:rPr>
              <w:t xml:space="preserve">    제33조</w:t>
            </w:r>
            <w:r w:rsidRPr="002C69FE">
              <w:rPr>
                <w:rFonts w:ascii="한컴바탕" w:eastAsia="한컴바탕" w:hAnsi="한컴바탕" w:cs="한컴바탕" w:hint="eastAsia"/>
                <w:spacing w:val="-4"/>
                <w:szCs w:val="21"/>
                <w:lang w:eastAsia="ko-KR"/>
              </w:rPr>
              <w:t xml:space="preserve"> 본 방법이 종자가공 플랜트 설비라 칭하는 것은 </w:t>
            </w:r>
            <w:proofErr w:type="spellStart"/>
            <w:r w:rsidRPr="002C69FE">
              <w:rPr>
                <w:rFonts w:ascii="한컴바탕" w:eastAsia="한컴바탕" w:hAnsi="한컴바탕" w:cs="한컴바탕" w:hint="eastAsia"/>
                <w:spacing w:val="-4"/>
                <w:szCs w:val="21"/>
                <w:lang w:eastAsia="ko-KR"/>
              </w:rPr>
              <w:t>주기계와</w:t>
            </w:r>
            <w:proofErr w:type="spellEnd"/>
            <w:r w:rsidRPr="002C69FE">
              <w:rPr>
                <w:rFonts w:ascii="한컴바탕" w:eastAsia="한컴바탕" w:hAnsi="한컴바탕" w:cs="한컴바탕" w:hint="eastAsia"/>
                <w:spacing w:val="-4"/>
                <w:szCs w:val="21"/>
                <w:lang w:eastAsia="ko-KR"/>
              </w:rPr>
              <w:t xml:space="preserve"> 부대 시스템이 정합되고 가공공장 내에 고정설치 되어 종자의 정선(精选), 계량과 포장 연속 업무기능을 실현하는 종자 가공시스템을 뜻한다. </w:t>
            </w:r>
            <w:proofErr w:type="spellStart"/>
            <w:r w:rsidRPr="002C69FE">
              <w:rPr>
                <w:rFonts w:ascii="한컴바탕" w:eastAsia="한컴바탕" w:hAnsi="한컴바탕" w:cs="한컴바탕" w:hint="eastAsia"/>
                <w:spacing w:val="-4"/>
                <w:szCs w:val="21"/>
                <w:lang w:eastAsia="ko-KR"/>
              </w:rPr>
              <w:t>주기계는</w:t>
            </w:r>
            <w:proofErr w:type="spellEnd"/>
            <w:r w:rsidRPr="002C69FE">
              <w:rPr>
                <w:rFonts w:ascii="한컴바탕" w:eastAsia="한컴바탕" w:hAnsi="한컴바탕" w:cs="한컴바탕" w:hint="eastAsia"/>
                <w:spacing w:val="-4"/>
                <w:szCs w:val="21"/>
                <w:lang w:eastAsia="ko-KR"/>
              </w:rPr>
              <w:t xml:space="preserve"> 주로 바람선별기(풍구 부분은 전후 </w:t>
            </w:r>
            <w:proofErr w:type="spellStart"/>
            <w:r w:rsidRPr="002C69FE">
              <w:rPr>
                <w:rFonts w:ascii="한컴바탕" w:eastAsia="한컴바탕" w:hAnsi="한컴바탕" w:cs="한컴바탕" w:hint="eastAsia"/>
                <w:spacing w:val="-4"/>
                <w:szCs w:val="21"/>
                <w:lang w:eastAsia="ko-KR"/>
              </w:rPr>
              <w:t>통풍로와</w:t>
            </w:r>
            <w:proofErr w:type="spellEnd"/>
            <w:r w:rsidRPr="002C69FE">
              <w:rPr>
                <w:rFonts w:ascii="한컴바탕" w:eastAsia="한컴바탕" w:hAnsi="한컴바탕" w:cs="한컴바탕" w:hint="eastAsia"/>
                <w:spacing w:val="-4"/>
                <w:szCs w:val="21"/>
                <w:lang w:eastAsia="ko-KR"/>
              </w:rPr>
              <w:t xml:space="preserve"> 쌍으로 된 </w:t>
            </w:r>
            <w:proofErr w:type="spellStart"/>
            <w:r w:rsidRPr="002C69FE">
              <w:rPr>
                <w:rFonts w:ascii="한컴바탕" w:eastAsia="한컴바탕" w:hAnsi="한컴바탕" w:cs="한컴바탕" w:hint="eastAsia"/>
                <w:spacing w:val="-4"/>
                <w:szCs w:val="21"/>
                <w:lang w:eastAsia="ko-KR"/>
              </w:rPr>
              <w:t>침전실이</w:t>
            </w:r>
            <w:proofErr w:type="spellEnd"/>
            <w:r w:rsidRPr="002C69FE">
              <w:rPr>
                <w:rFonts w:ascii="한컴바탕" w:eastAsia="한컴바탕" w:hAnsi="한컴바탕" w:cs="한컴바탕" w:hint="eastAsia"/>
                <w:spacing w:val="-4"/>
                <w:szCs w:val="21"/>
                <w:lang w:eastAsia="ko-KR"/>
              </w:rPr>
              <w:t xml:space="preserve"> 있어야 함. 체 부분은 3층 이상의 체로 되어야 함), </w:t>
            </w:r>
            <w:proofErr w:type="spellStart"/>
            <w:r w:rsidRPr="002C69FE">
              <w:rPr>
                <w:rFonts w:ascii="한컴바탕" w:eastAsia="한컴바탕" w:hAnsi="한컴바탕" w:cs="한컴바탕" w:hint="eastAsia"/>
                <w:spacing w:val="-4"/>
                <w:szCs w:val="21"/>
                <w:lang w:eastAsia="ko-KR"/>
              </w:rPr>
              <w:t>중력식</w:t>
            </w:r>
            <w:proofErr w:type="spellEnd"/>
            <w:r w:rsidRPr="002C69FE">
              <w:rPr>
                <w:rFonts w:ascii="한컴바탕" w:eastAsia="한컴바탕" w:hAnsi="한컴바탕" w:cs="한컴바탕" w:hint="eastAsia"/>
                <w:spacing w:val="-4"/>
                <w:szCs w:val="21"/>
                <w:lang w:eastAsia="ko-KR"/>
              </w:rPr>
              <w:t xml:space="preserve"> 선별기와 컴퓨터 계량 포장 산출설비를 포함한다. 부대 시스템을 주로 운송시스템, 저장시스템, </w:t>
            </w:r>
            <w:proofErr w:type="spellStart"/>
            <w:r w:rsidRPr="002C69FE">
              <w:rPr>
                <w:rFonts w:ascii="한컴바탕" w:eastAsia="한컴바탕" w:hAnsi="한컴바탕" w:cs="한컴바탕" w:hint="eastAsia"/>
                <w:spacing w:val="-4"/>
                <w:szCs w:val="21"/>
                <w:lang w:eastAsia="ko-KR"/>
              </w:rPr>
              <w:t>제진시스템</w:t>
            </w:r>
            <w:proofErr w:type="spellEnd"/>
            <w:r w:rsidRPr="002C69FE">
              <w:rPr>
                <w:rFonts w:ascii="한컴바탕" w:eastAsia="한컴바탕" w:hAnsi="한컴바탕" w:cs="한컴바탕" w:hint="eastAsia"/>
                <w:spacing w:val="-4"/>
                <w:szCs w:val="21"/>
                <w:lang w:eastAsia="ko-KR"/>
              </w:rPr>
              <w:t xml:space="preserve">, 불순물제거 시스템과 컴퓨터 제어시스템 등을 포함한다. 잡종 벼 종자의 가공 플랜트설비는 길이선별 업무를 완성할 수 있는 </w:t>
            </w:r>
            <w:proofErr w:type="spellStart"/>
            <w:r w:rsidRPr="002C69FE">
              <w:rPr>
                <w:rFonts w:ascii="한컴바탕" w:eastAsia="한컴바탕" w:hAnsi="한컴바탕" w:cs="한컴바탕" w:hint="eastAsia"/>
                <w:spacing w:val="-4"/>
                <w:szCs w:val="21"/>
                <w:lang w:eastAsia="ko-KR"/>
              </w:rPr>
              <w:t>안와통</w:t>
            </w:r>
            <w:proofErr w:type="spellEnd"/>
            <w:r w:rsidRPr="002C69FE">
              <w:rPr>
                <w:rFonts w:ascii="한컴바탕" w:eastAsia="한컴바탕" w:hAnsi="한컴바탕" w:cs="한컴바탕" w:hint="eastAsia"/>
                <w:spacing w:val="-4"/>
                <w:szCs w:val="21"/>
                <w:lang w:eastAsia="ko-KR"/>
              </w:rPr>
              <w:t xml:space="preserve"> 선별기를 포함한다.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본 방법이 고정자산이라 하는 것은 기업이 제품생산, 서비스제공, 임대 또는 경영관리 보유, 사용하는 기간이 12개월을 초과하는 </w:t>
            </w:r>
            <w:proofErr w:type="spellStart"/>
            <w:r w:rsidRPr="00272BFA">
              <w:rPr>
                <w:rFonts w:ascii="한컴바탕" w:eastAsia="한컴바탕" w:hAnsi="한컴바탕" w:cs="한컴바탕" w:hint="eastAsia"/>
                <w:szCs w:val="21"/>
                <w:lang w:eastAsia="ko-KR"/>
              </w:rPr>
              <w:t>비화폐성</w:t>
            </w:r>
            <w:proofErr w:type="spellEnd"/>
            <w:r w:rsidRPr="00272BFA">
              <w:rPr>
                <w:rFonts w:ascii="한컴바탕" w:eastAsia="한컴바탕" w:hAnsi="한컴바탕" w:cs="한컴바탕" w:hint="eastAsia"/>
                <w:szCs w:val="21"/>
                <w:lang w:eastAsia="ko-KR"/>
              </w:rPr>
              <w:t xml:space="preserve"> 자산을 뜻한다. 건물, 건축물, 기계, 운송도구 및 기타 생산경영활동과 관련된 설비, 기구, 공구 등을 포함한다.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제34조</w:t>
            </w:r>
            <w:r w:rsidRPr="00272BFA">
              <w:rPr>
                <w:rFonts w:ascii="한컴바탕" w:eastAsia="한컴바탕" w:hAnsi="한컴바탕" w:cs="한컴바탕" w:hint="eastAsia"/>
                <w:szCs w:val="21"/>
                <w:lang w:eastAsia="ko-KR"/>
              </w:rPr>
              <w:t xml:space="preserve"> 본 방법이 규정한 종자 연구, 생산, 가공, </w:t>
            </w:r>
            <w:proofErr w:type="spellStart"/>
            <w:r w:rsidRPr="00272BFA">
              <w:rPr>
                <w:rFonts w:ascii="한컴바탕" w:eastAsia="한컴바탕" w:hAnsi="한컴바탕" w:cs="한컴바탕" w:hint="eastAsia"/>
                <w:szCs w:val="21"/>
                <w:lang w:eastAsia="ko-KR"/>
              </w:rPr>
              <w:t>검험</w:t>
            </w:r>
            <w:proofErr w:type="spellEnd"/>
            <w:r w:rsidRPr="00272BFA">
              <w:rPr>
                <w:rFonts w:ascii="한컴바탕" w:eastAsia="한컴바탕" w:hAnsi="한컴바탕" w:cs="한컴바탕" w:hint="eastAsia"/>
                <w:szCs w:val="21"/>
                <w:lang w:eastAsia="ko-KR"/>
              </w:rPr>
              <w:t xml:space="preserve">, 저장 등 인원은 소속기업과 3년 이상의 노동계약을 체결해야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본 방법이 규정한 종자생산, 가공, </w:t>
            </w:r>
            <w:proofErr w:type="spellStart"/>
            <w:r w:rsidRPr="00272BFA">
              <w:rPr>
                <w:rFonts w:ascii="한컴바탕" w:eastAsia="한컴바탕" w:hAnsi="한컴바탕" w:cs="한컴바탕" w:hint="eastAsia"/>
                <w:szCs w:val="21"/>
                <w:lang w:eastAsia="ko-KR"/>
              </w:rPr>
              <w:t>검험시설</w:t>
            </w:r>
            <w:proofErr w:type="spellEnd"/>
            <w:r w:rsidRPr="00272BFA">
              <w:rPr>
                <w:rFonts w:ascii="한컴바탕" w:eastAsia="한컴바탕" w:hAnsi="한컴바탕" w:cs="한컴바탕" w:hint="eastAsia"/>
                <w:szCs w:val="21"/>
                <w:lang w:eastAsia="ko-KR"/>
              </w:rPr>
              <w:t xml:space="preserve"> 설비 및 종자 </w:t>
            </w:r>
            <w:proofErr w:type="spellStart"/>
            <w:r w:rsidRPr="00272BFA">
              <w:rPr>
                <w:rFonts w:ascii="한컴바탕" w:eastAsia="한컴바탕" w:hAnsi="한컴바탕" w:cs="한컴바탕" w:hint="eastAsia"/>
                <w:szCs w:val="21"/>
                <w:lang w:eastAsia="ko-KR"/>
              </w:rPr>
              <w:t>검험실</w:t>
            </w:r>
            <w:proofErr w:type="spellEnd"/>
            <w:r w:rsidRPr="00272BFA">
              <w:rPr>
                <w:rFonts w:ascii="한컴바탕" w:eastAsia="한컴바탕" w:hAnsi="한컴바탕" w:cs="한컴바탕" w:hint="eastAsia"/>
                <w:szCs w:val="21"/>
                <w:lang w:eastAsia="ko-KR"/>
              </w:rPr>
              <w:t xml:space="preserve">, 창고, 종자 건조시설 설비, 가공공장은 신청기업이 재산권을 보유해야 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제35조</w:t>
            </w:r>
            <w:r w:rsidRPr="00272BFA">
              <w:rPr>
                <w:rFonts w:ascii="한컴바탕" w:eastAsia="한컴바탕" w:hAnsi="한컴바탕" w:cs="한컴바탕" w:hint="eastAsia"/>
                <w:szCs w:val="21"/>
                <w:lang w:eastAsia="ko-KR"/>
              </w:rPr>
              <w:t xml:space="preserve"> 유전자변형 농작물 종자의 생산, </w:t>
            </w:r>
            <w:r w:rsidRPr="00272BFA">
              <w:rPr>
                <w:rFonts w:ascii="한컴바탕" w:eastAsia="한컴바탕" w:hAnsi="한컴바탕" w:cs="한컴바탕" w:hint="eastAsia"/>
                <w:szCs w:val="21"/>
                <w:lang w:eastAsia="ko-KR"/>
              </w:rPr>
              <w:lastRenderedPageBreak/>
              <w:t xml:space="preserve">경영허가증 규정은 농업부가 별도로 제정한다.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제36조</w:t>
            </w:r>
            <w:r w:rsidRPr="00272BFA">
              <w:rPr>
                <w:rFonts w:ascii="한컴바탕" w:eastAsia="한컴바탕" w:hAnsi="한컴바탕" w:cs="한컴바탕" w:hint="eastAsia"/>
                <w:szCs w:val="21"/>
                <w:lang w:eastAsia="ko-KR"/>
              </w:rPr>
              <w:t xml:space="preserve"> 농업행정 주관부문이 설립되지 않은 구(현, 시)의 종자 생산/경영허가증은 지(시)급 인민정부 농업행정 주관부문이 심사한다.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제37조</w:t>
            </w:r>
            <w:r w:rsidRPr="00272BFA">
              <w:rPr>
                <w:rFonts w:ascii="한컴바탕" w:eastAsia="한컴바탕" w:hAnsi="한컴바탕" w:cs="한컴바탕" w:hint="eastAsia"/>
                <w:szCs w:val="21"/>
                <w:lang w:eastAsia="ko-KR"/>
              </w:rPr>
              <w:t xml:space="preserve"> 농작물 종자 생산/경영허가증은 농업부가 일률적으로 인쇄제작하며, 관련 서식은 </w:t>
            </w:r>
            <w:proofErr w:type="spellStart"/>
            <w:r w:rsidRPr="00272BFA">
              <w:rPr>
                <w:rFonts w:ascii="한컴바탕" w:eastAsia="한컴바탕" w:hAnsi="한컴바탕" w:cs="한컴바탕" w:hint="eastAsia"/>
                <w:szCs w:val="21"/>
                <w:lang w:eastAsia="ko-KR"/>
              </w:rPr>
              <w:t>농업부에서</w:t>
            </w:r>
            <w:proofErr w:type="spellEnd"/>
            <w:r w:rsidRPr="00272BFA">
              <w:rPr>
                <w:rFonts w:ascii="한컴바탕" w:eastAsia="한컴바탕" w:hAnsi="한컴바탕" w:cs="한컴바탕" w:hint="eastAsia"/>
                <w:szCs w:val="21"/>
                <w:lang w:eastAsia="ko-KR"/>
              </w:rPr>
              <w:t xml:space="preserve"> 일률 제정한다.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b/>
                <w:szCs w:val="21"/>
                <w:lang w:eastAsia="ko-KR"/>
              </w:rPr>
              <w:t xml:space="preserve">    제38조</w:t>
            </w:r>
            <w:r w:rsidRPr="00272BFA">
              <w:rPr>
                <w:rFonts w:ascii="한컴바탕" w:eastAsia="한컴바탕" w:hAnsi="한컴바탕" w:cs="한컴바탕" w:hint="eastAsia"/>
                <w:szCs w:val="21"/>
                <w:lang w:eastAsia="ko-KR"/>
              </w:rPr>
              <w:t xml:space="preserve"> 본 방법은 2011년 9월 25일부터 시행한다. 농업부가 2001년 2월 26일 발표, 2004년 7월 1일 수정한 《농작물 종자 생산경영허가증 관리방법》(</w:t>
            </w:r>
            <w:proofErr w:type="spellStart"/>
            <w:r w:rsidRPr="00272BFA">
              <w:rPr>
                <w:rFonts w:ascii="한컴바탕" w:eastAsia="한컴바탕" w:hAnsi="한컴바탕" w:cs="한컴바탕" w:hint="eastAsia"/>
                <w:szCs w:val="21"/>
                <w:lang w:eastAsia="ko-KR"/>
              </w:rPr>
              <w:t>농업부령</w:t>
            </w:r>
            <w:proofErr w:type="spellEnd"/>
            <w:r w:rsidRPr="00272BFA">
              <w:rPr>
                <w:rFonts w:ascii="한컴바탕" w:eastAsia="한컴바탕" w:hAnsi="한컴바탕" w:cs="한컴바탕" w:hint="eastAsia"/>
                <w:szCs w:val="21"/>
                <w:lang w:eastAsia="ko-KR"/>
              </w:rPr>
              <w:t xml:space="preserve"> 제48호)는 동시에 폐지한다. 농업부가 본 방법 시행 전 발표한 유관 종자 생산/경영허가증 규정과 본 방법이 </w:t>
            </w:r>
            <w:proofErr w:type="spellStart"/>
            <w:r w:rsidRPr="00272BFA">
              <w:rPr>
                <w:rFonts w:ascii="한컴바탕" w:eastAsia="한컴바탕" w:hAnsi="한컴바탕" w:cs="한컴바탕" w:hint="eastAsia"/>
                <w:szCs w:val="21"/>
                <w:lang w:eastAsia="ko-KR"/>
              </w:rPr>
              <w:t>불일치하는</w:t>
            </w:r>
            <w:proofErr w:type="spellEnd"/>
            <w:r w:rsidRPr="00272BFA">
              <w:rPr>
                <w:rFonts w:ascii="한컴바탕" w:eastAsia="한컴바탕" w:hAnsi="한컴바탕" w:cs="한컴바탕" w:hint="eastAsia"/>
                <w:szCs w:val="21"/>
                <w:lang w:eastAsia="ko-KR"/>
              </w:rPr>
              <w:t xml:space="preserve"> 경우, 본 방법을 적용한다. </w:t>
            </w:r>
          </w:p>
          <w:p w:rsidR="00D51699" w:rsidRPr="00272BFA" w:rsidRDefault="00D51699" w:rsidP="00272BFA">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272BFA">
              <w:rPr>
                <w:rFonts w:ascii="한컴바탕" w:eastAsia="한컴바탕" w:hAnsi="한컴바탕" w:cs="한컴바탕" w:hint="eastAsia"/>
                <w:szCs w:val="21"/>
                <w:lang w:eastAsia="ko-KR"/>
              </w:rPr>
              <w:t xml:space="preserve">    본 방법 시행일 전 이미 농작물 종자 생산허가증을 취득하고 유효기간이 본 방법 시행일부터 2012년 4월 1일 사이에 만료되는 기업은 그 종자 생산허가증의 유효기간이 자동으로 2012년 4월 1일까지로 연장된다. 이미 농작물 종자 경영허가증을 취득하고 유효기간이 본 방법 시행일부터 2012년 9월 25일 사이에 만료되는 기업은 그 종자 허가증의 유효기간이 자동으로 2012년 9월 25일까지로 연장된다. </w:t>
            </w:r>
          </w:p>
          <w:p w:rsidR="00D51699" w:rsidRPr="00272BFA" w:rsidRDefault="00D51699" w:rsidP="00272BFA">
            <w:pPr>
              <w:wordWrap w:val="0"/>
              <w:autoSpaceDN w:val="0"/>
              <w:snapToGrid w:val="0"/>
              <w:spacing w:line="290" w:lineRule="atLeast"/>
              <w:rPr>
                <w:rFonts w:ascii="한컴바탕" w:eastAsia="한컴바탕" w:hAnsi="한컴바탕" w:cs="한컴바탕"/>
                <w:szCs w:val="21"/>
                <w:lang w:eastAsia="ko-KR"/>
              </w:rPr>
            </w:pPr>
          </w:p>
          <w:p w:rsidR="003C43AC" w:rsidRPr="00272BFA" w:rsidRDefault="003C43AC" w:rsidP="00272BFA">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3C43AC" w:rsidRPr="00210318" w:rsidRDefault="003C43AC" w:rsidP="00210318">
            <w:pPr>
              <w:snapToGrid w:val="0"/>
              <w:spacing w:line="290" w:lineRule="atLeast"/>
              <w:rPr>
                <w:szCs w:val="21"/>
                <w:lang w:eastAsia="ko-KR"/>
              </w:rPr>
            </w:pPr>
          </w:p>
        </w:tc>
        <w:tc>
          <w:tcPr>
            <w:tcW w:w="3958" w:type="dxa"/>
          </w:tcPr>
          <w:p w:rsidR="00252EEF" w:rsidRDefault="00D51699" w:rsidP="00210318">
            <w:pPr>
              <w:snapToGrid w:val="0"/>
              <w:spacing w:line="290" w:lineRule="atLeast"/>
              <w:jc w:val="center"/>
              <w:rPr>
                <w:rFonts w:ascii="SimSun" w:eastAsiaTheme="minorEastAsia" w:hAnsi="SimSun" w:hint="eastAsia"/>
                <w:b/>
                <w:sz w:val="26"/>
                <w:szCs w:val="26"/>
                <w:lang w:eastAsia="ko-KR"/>
              </w:rPr>
            </w:pPr>
            <w:r w:rsidRPr="00252EEF">
              <w:rPr>
                <w:rFonts w:ascii="SimSun" w:hAnsi="SimSun" w:hint="eastAsia"/>
                <w:b/>
                <w:sz w:val="26"/>
                <w:szCs w:val="26"/>
              </w:rPr>
              <w:t>农作物种子生产经营许可</w:t>
            </w:r>
          </w:p>
          <w:p w:rsidR="00D51699" w:rsidRPr="00252EEF" w:rsidRDefault="00D51699" w:rsidP="00210318">
            <w:pPr>
              <w:snapToGrid w:val="0"/>
              <w:spacing w:line="290" w:lineRule="atLeast"/>
              <w:jc w:val="center"/>
              <w:rPr>
                <w:rFonts w:ascii="SimSun" w:hAnsi="SimSun" w:hint="eastAsia"/>
                <w:b/>
                <w:sz w:val="26"/>
                <w:szCs w:val="26"/>
              </w:rPr>
            </w:pPr>
            <w:r w:rsidRPr="00252EEF">
              <w:rPr>
                <w:rFonts w:ascii="SimSun" w:hAnsi="SimSun" w:hint="eastAsia"/>
                <w:b/>
                <w:sz w:val="26"/>
                <w:szCs w:val="26"/>
              </w:rPr>
              <w:t>管理办法</w:t>
            </w:r>
          </w:p>
          <w:p w:rsidR="00D51699" w:rsidRPr="00272BFA" w:rsidRDefault="00D51699" w:rsidP="00210318">
            <w:pPr>
              <w:snapToGrid w:val="0"/>
              <w:spacing w:line="290" w:lineRule="atLeast"/>
              <w:jc w:val="center"/>
              <w:rPr>
                <w:rFonts w:ascii="SimSun" w:hAnsi="SimSun" w:hint="eastAsia"/>
                <w:szCs w:val="21"/>
              </w:rPr>
            </w:pPr>
            <w:r w:rsidRPr="00272BFA">
              <w:rPr>
                <w:rFonts w:ascii="SimSun" w:hAnsi="SimSun" w:hint="eastAsia"/>
                <w:szCs w:val="21"/>
              </w:rPr>
              <w:t>农业部令2011年第3号</w:t>
            </w:r>
          </w:p>
          <w:p w:rsidR="00D51699" w:rsidRPr="00272BFA" w:rsidRDefault="00D51699" w:rsidP="00210318">
            <w:pPr>
              <w:snapToGrid w:val="0"/>
              <w:spacing w:line="290" w:lineRule="atLeast"/>
              <w:rPr>
                <w:rFonts w:ascii="SimSun" w:hAnsi="SimSun"/>
                <w:szCs w:val="21"/>
              </w:rPr>
            </w:pP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《农作物种子生产经营许可管理办法》已经2011年农业部第4次常务会议审议通过，现予公布，自</w:t>
            </w:r>
            <w:smartTag w:uri="urn:schemas-microsoft-com:office:smarttags" w:element="chsdate">
              <w:smartTagPr>
                <w:attr w:name="IsROCDate" w:val="False"/>
                <w:attr w:name="IsLunarDate" w:val="False"/>
                <w:attr w:name="Day" w:val="25"/>
                <w:attr w:name="Month" w:val="9"/>
                <w:attr w:name="Year" w:val="2011"/>
              </w:smartTagPr>
              <w:r w:rsidRPr="00272BFA">
                <w:rPr>
                  <w:rFonts w:ascii="SimSun" w:hAnsi="SimSun" w:hint="eastAsia"/>
                  <w:szCs w:val="21"/>
                </w:rPr>
                <w:t>2011年9月25日起</w:t>
              </w:r>
            </w:smartTag>
            <w:r w:rsidRPr="00272BFA">
              <w:rPr>
                <w:rFonts w:ascii="SimSun" w:hAnsi="SimSun" w:hint="eastAsia"/>
                <w:szCs w:val="21"/>
              </w:rPr>
              <w:t>施行。</w:t>
            </w:r>
          </w:p>
          <w:p w:rsidR="00D51699" w:rsidRPr="00272BFA" w:rsidRDefault="00D51699" w:rsidP="00B4439A">
            <w:pPr>
              <w:snapToGrid w:val="0"/>
              <w:spacing w:line="290" w:lineRule="atLeast"/>
              <w:ind w:firstLineChars="2900" w:firstLine="6090"/>
              <w:jc w:val="right"/>
              <w:rPr>
                <w:rFonts w:ascii="SimSun" w:hAnsi="SimSun"/>
                <w:szCs w:val="21"/>
              </w:rPr>
            </w:pPr>
            <w:r w:rsidRPr="00272BFA">
              <w:rPr>
                <w:rFonts w:ascii="SimSun" w:hAnsi="SimSun" w:hint="eastAsia"/>
                <w:szCs w:val="21"/>
              </w:rPr>
              <w:t xml:space="preserve">　　部长 韩长赋</w:t>
            </w:r>
          </w:p>
          <w:p w:rsidR="00D51699" w:rsidRPr="00272BFA" w:rsidRDefault="00D51699" w:rsidP="00B4439A">
            <w:pPr>
              <w:snapToGrid w:val="0"/>
              <w:spacing w:line="290" w:lineRule="atLeast"/>
              <w:jc w:val="right"/>
              <w:rPr>
                <w:rFonts w:ascii="SimSun" w:hAnsi="SimSun" w:hint="eastAsia"/>
                <w:szCs w:val="21"/>
              </w:rPr>
            </w:pPr>
            <w:r w:rsidRPr="00272BFA">
              <w:rPr>
                <w:rFonts w:ascii="SimSun" w:hAnsi="SimSun" w:hint="eastAsia"/>
                <w:szCs w:val="21"/>
              </w:rPr>
              <w:t xml:space="preserve">　　二○</w:t>
            </w:r>
            <w:smartTag w:uri="urn:schemas-microsoft-com:office:smarttags" w:element="chsdate">
              <w:smartTagPr>
                <w:attr w:name="IsROCDate" w:val="False"/>
                <w:attr w:name="IsLunarDate" w:val="False"/>
                <w:attr w:name="Day" w:val="22"/>
                <w:attr w:name="Month" w:val="8"/>
                <w:attr w:name="Year" w:val="2011"/>
              </w:smartTagPr>
              <w:r w:rsidRPr="00272BFA">
                <w:rPr>
                  <w:rFonts w:ascii="SimSun" w:hAnsi="SimSun" w:hint="eastAsia"/>
                  <w:szCs w:val="21"/>
                </w:rPr>
                <w:t>一一年八月二十二日</w:t>
              </w:r>
            </w:smartTag>
          </w:p>
          <w:p w:rsidR="00D51699" w:rsidRDefault="00D51699" w:rsidP="00210318">
            <w:pPr>
              <w:snapToGrid w:val="0"/>
              <w:spacing w:line="290" w:lineRule="atLeast"/>
              <w:rPr>
                <w:rFonts w:ascii="SimSun" w:eastAsiaTheme="minorEastAsia" w:hAnsi="SimSun" w:hint="eastAsia"/>
                <w:szCs w:val="21"/>
                <w:lang w:eastAsia="ko-KR"/>
              </w:rPr>
            </w:pPr>
          </w:p>
          <w:p w:rsidR="00B4439A" w:rsidRPr="00B4439A" w:rsidRDefault="00B4439A" w:rsidP="00210318">
            <w:pPr>
              <w:snapToGrid w:val="0"/>
              <w:spacing w:line="290" w:lineRule="atLeast"/>
              <w:rPr>
                <w:rFonts w:ascii="SimSun" w:eastAsiaTheme="minorEastAsia" w:hAnsi="SimSun" w:hint="eastAsia"/>
                <w:szCs w:val="21"/>
                <w:lang w:eastAsia="ko-KR"/>
              </w:rPr>
            </w:pPr>
          </w:p>
          <w:p w:rsidR="00D51699" w:rsidRPr="00272BFA" w:rsidRDefault="00D51699" w:rsidP="00210318">
            <w:pPr>
              <w:snapToGrid w:val="0"/>
              <w:spacing w:line="290" w:lineRule="atLeast"/>
              <w:jc w:val="center"/>
              <w:rPr>
                <w:rFonts w:ascii="SimSun" w:hAnsi="SimSun"/>
                <w:b/>
                <w:szCs w:val="21"/>
              </w:rPr>
            </w:pPr>
            <w:r w:rsidRPr="00272BFA">
              <w:rPr>
                <w:rFonts w:ascii="SimSun" w:hAnsi="SimSun" w:hint="eastAsia"/>
                <w:b/>
                <w:szCs w:val="21"/>
              </w:rPr>
              <w:t>第一章 总  则</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第一条</w:t>
            </w:r>
            <w:r w:rsidRPr="00272BFA">
              <w:rPr>
                <w:rFonts w:ascii="SimSun" w:hAnsi="SimSun" w:hint="eastAsia"/>
                <w:szCs w:val="21"/>
              </w:rPr>
              <w:t xml:space="preserve">　为加强农作物种子生产、经营许可管理，规范农作物种子生产、经营秩序，根据《中华人民共和国种子法》，制定本办法。</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第二条</w:t>
            </w:r>
            <w:r w:rsidRPr="00272BFA">
              <w:rPr>
                <w:rFonts w:ascii="SimSun" w:hAnsi="SimSun" w:hint="eastAsia"/>
                <w:szCs w:val="21"/>
              </w:rPr>
              <w:t xml:space="preserve">　农作物种子生产、经营许可证的申请、审核、核发和监管，适用本办法。</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第三条</w:t>
            </w:r>
            <w:r w:rsidRPr="00272BFA">
              <w:rPr>
                <w:rFonts w:ascii="SimSun" w:hAnsi="SimSun" w:hint="eastAsia"/>
                <w:szCs w:val="21"/>
              </w:rPr>
              <w:t xml:space="preserve">　县级以上人民政府农业行政主管部门按照职责分工，负责农作物种子生产、经营许可证的受理、审核、核发和监管工作。</w:t>
            </w:r>
          </w:p>
          <w:p w:rsidR="00D51699" w:rsidRPr="0096347F" w:rsidRDefault="00D51699" w:rsidP="00210318">
            <w:pPr>
              <w:snapToGrid w:val="0"/>
              <w:spacing w:line="290" w:lineRule="atLeast"/>
              <w:rPr>
                <w:rFonts w:ascii="SimSun" w:hAnsi="SimSun"/>
                <w:spacing w:val="-4"/>
                <w:szCs w:val="21"/>
              </w:rPr>
            </w:pPr>
            <w:r w:rsidRPr="0096347F">
              <w:rPr>
                <w:rFonts w:ascii="SimSun" w:hAnsi="SimSun" w:hint="eastAsia"/>
                <w:spacing w:val="-4"/>
                <w:szCs w:val="21"/>
              </w:rPr>
              <w:t xml:space="preserve">　　</w:t>
            </w:r>
            <w:r w:rsidRPr="0096347F">
              <w:rPr>
                <w:rFonts w:ascii="SimSun" w:hAnsi="SimSun" w:hint="eastAsia"/>
                <w:b/>
                <w:spacing w:val="-4"/>
                <w:szCs w:val="21"/>
              </w:rPr>
              <w:t>第四条</w:t>
            </w:r>
            <w:r w:rsidRPr="0096347F">
              <w:rPr>
                <w:rFonts w:ascii="SimSun" w:hAnsi="SimSun" w:hint="eastAsia"/>
                <w:spacing w:val="-4"/>
                <w:szCs w:val="21"/>
              </w:rPr>
              <w:t xml:space="preserve">　负责审核、核发农作物种子生产、经营许可证的农业行政主管部门，应当将农作物种子生产、经营许可证的办理条件、程序等在办公场所公示。</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w:t>
            </w:r>
            <w:r w:rsidRPr="00272BFA">
              <w:rPr>
                <w:rFonts w:ascii="SimSun" w:hAnsi="SimSun" w:hint="eastAsia"/>
                <w:b/>
                <w:szCs w:val="21"/>
              </w:rPr>
              <w:t>第五条</w:t>
            </w:r>
            <w:r w:rsidRPr="00272BFA">
              <w:rPr>
                <w:rFonts w:ascii="SimSun" w:hAnsi="SimSun" w:hint="eastAsia"/>
                <w:szCs w:val="21"/>
              </w:rPr>
              <w:t xml:space="preserve">　农业行政主管部门应当按照有利于保障农业生产安全、提升农作物品种选育和生产水平、促进公平竞争的原则，依法发放农作物种子生产、经营许可证。</w:t>
            </w:r>
          </w:p>
          <w:p w:rsidR="00D51699" w:rsidRPr="00272BFA" w:rsidRDefault="00D51699" w:rsidP="00210318">
            <w:pPr>
              <w:snapToGrid w:val="0"/>
              <w:spacing w:line="290" w:lineRule="atLeast"/>
              <w:rPr>
                <w:rFonts w:ascii="SimSun" w:hAnsi="SimSun"/>
                <w:szCs w:val="21"/>
              </w:rPr>
            </w:pPr>
          </w:p>
          <w:p w:rsidR="00D51699" w:rsidRPr="00272BFA" w:rsidRDefault="00D51699" w:rsidP="00210318">
            <w:pPr>
              <w:snapToGrid w:val="0"/>
              <w:spacing w:line="290" w:lineRule="atLeast"/>
              <w:jc w:val="center"/>
              <w:rPr>
                <w:rFonts w:ascii="SimSun" w:hAnsi="SimSun"/>
                <w:b/>
                <w:szCs w:val="21"/>
              </w:rPr>
            </w:pPr>
            <w:r w:rsidRPr="00272BFA">
              <w:rPr>
                <w:rFonts w:ascii="SimSun" w:hAnsi="SimSun" w:hint="eastAsia"/>
                <w:b/>
                <w:szCs w:val="21"/>
              </w:rPr>
              <w:t>第二章　生产许可</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第六条</w:t>
            </w:r>
            <w:r w:rsidRPr="00272BFA">
              <w:rPr>
                <w:rFonts w:ascii="SimSun" w:hAnsi="SimSun" w:hint="eastAsia"/>
                <w:szCs w:val="21"/>
              </w:rPr>
              <w:t xml:space="preserve">　生产主要农作物商品种子的，应当依法取得主要农作物种子生产许可证（以下简称种子生产许可证）。</w:t>
            </w:r>
          </w:p>
          <w:p w:rsidR="00536B6E" w:rsidRDefault="00D51699" w:rsidP="00536B6E">
            <w:pPr>
              <w:snapToGrid w:val="0"/>
              <w:spacing w:line="290" w:lineRule="atLeast"/>
              <w:ind w:firstLine="480"/>
              <w:rPr>
                <w:rFonts w:ascii="SimSun" w:hAnsi="SimSun" w:hint="eastAsia"/>
                <w:szCs w:val="21"/>
              </w:rPr>
            </w:pPr>
            <w:r w:rsidRPr="00272BFA">
              <w:rPr>
                <w:rFonts w:ascii="SimSun" w:hAnsi="SimSun" w:hint="eastAsia"/>
                <w:szCs w:val="21"/>
              </w:rPr>
              <w:t>主要农作物杂交种子及其亲本种子、常规种原种种子的生产许可证由生产所在地县级人民政府农业行政主管部门审核，省级人民政府农业行政主管部门核发。其他主要农作物的种子生产许可证由生产所在地县级以上地方人民政</w:t>
            </w:r>
          </w:p>
          <w:p w:rsidR="00536B6E" w:rsidRDefault="00536B6E" w:rsidP="00536B6E">
            <w:pPr>
              <w:snapToGrid w:val="0"/>
              <w:spacing w:line="290" w:lineRule="atLeast"/>
              <w:ind w:firstLine="480"/>
              <w:rPr>
                <w:rFonts w:ascii="SimSun" w:hAnsi="SimSun" w:hint="eastAsia"/>
                <w:szCs w:val="21"/>
              </w:rPr>
            </w:pPr>
          </w:p>
          <w:p w:rsidR="00D51699" w:rsidRPr="00272BFA" w:rsidRDefault="00D51699" w:rsidP="00536B6E">
            <w:pPr>
              <w:snapToGrid w:val="0"/>
              <w:spacing w:line="290" w:lineRule="atLeast"/>
              <w:rPr>
                <w:rFonts w:ascii="SimSun" w:hAnsi="SimSun"/>
                <w:szCs w:val="21"/>
              </w:rPr>
            </w:pPr>
            <w:r w:rsidRPr="00272BFA">
              <w:rPr>
                <w:rFonts w:ascii="SimSun" w:hAnsi="SimSun" w:hint="eastAsia"/>
                <w:szCs w:val="21"/>
              </w:rPr>
              <w:lastRenderedPageBreak/>
              <w:t>府农业行政主管部门核发。</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生产所在地为非主要农作物，在其他省（自治区、直辖市）为主要农作物，生产者申请办理种子生产许可证的，生产所在地农业行政主管部门应当受理并依法核发。</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第七条</w:t>
            </w:r>
            <w:r w:rsidRPr="00272BFA">
              <w:rPr>
                <w:rFonts w:ascii="SimSun" w:hAnsi="SimSun" w:hint="eastAsia"/>
                <w:szCs w:val="21"/>
              </w:rPr>
              <w:t xml:space="preserve">　申请领取种子生产许可证，应当具备以下条件：</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（一）申请杂交稻、杂交玉米种子及其亲本种子生产许可证的，注册资本不少于3000万元；申请其他主要农作物种子生产许可证的，注册资本不少于500万元；</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（二）生产的品种通过品种审定；生产具有植物新品种权的种子，还应当征得品种权人的书面同意；</w:t>
            </w:r>
          </w:p>
          <w:p w:rsidR="00D51699" w:rsidRPr="000B7420" w:rsidRDefault="00D51699" w:rsidP="00210318">
            <w:pPr>
              <w:snapToGrid w:val="0"/>
              <w:spacing w:line="290" w:lineRule="atLeast"/>
              <w:rPr>
                <w:rFonts w:ascii="SimSun" w:hAnsi="SimSun"/>
                <w:spacing w:val="6"/>
                <w:szCs w:val="21"/>
              </w:rPr>
            </w:pPr>
            <w:r w:rsidRPr="00272BFA">
              <w:rPr>
                <w:rFonts w:ascii="SimSun" w:hAnsi="SimSun" w:hint="eastAsia"/>
                <w:szCs w:val="21"/>
              </w:rPr>
              <w:t xml:space="preserve">　　</w:t>
            </w:r>
            <w:r w:rsidRPr="000B7420">
              <w:rPr>
                <w:rFonts w:ascii="SimSun" w:hAnsi="SimSun" w:hint="eastAsia"/>
                <w:spacing w:val="6"/>
                <w:szCs w:val="21"/>
              </w:rPr>
              <w:t>（三）具有完好的净度分析台、电子秤、置床设备、电泳仪、电泳槽、样品粉碎机、烘箱、生物显微镜、电冰箱各1台（套）以上，电子天平（感量百分之一、千分之一和万分之一）1套以上，扦样器、分样器、发芽箱各2台（套）以上；申请杂交稻、杂交玉米种子生产许可证的，还应当配备</w:t>
            </w:r>
            <w:proofErr w:type="spellStart"/>
            <w:r w:rsidRPr="000B7420">
              <w:rPr>
                <w:rFonts w:ascii="SimSun" w:hAnsi="SimSun" w:hint="eastAsia"/>
                <w:spacing w:val="6"/>
                <w:szCs w:val="21"/>
              </w:rPr>
              <w:t>pcr</w:t>
            </w:r>
            <w:proofErr w:type="spellEnd"/>
            <w:r w:rsidRPr="000B7420">
              <w:rPr>
                <w:rFonts w:ascii="SimSun" w:hAnsi="SimSun" w:hint="eastAsia"/>
                <w:spacing w:val="6"/>
                <w:szCs w:val="21"/>
              </w:rPr>
              <w:t>扩增仪、酸度计、高压灭菌锅、磁力搅拌器、恒温水浴锅、高速冷冻离心机、成套移液器各1台（套）以上；</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（四）检验室</w:t>
            </w:r>
            <w:smartTag w:uri="urn:schemas-microsoft-com:office:smarttags" w:element="chmetcnv">
              <w:smartTagPr>
                <w:attr w:name="TCSC" w:val="0"/>
                <w:attr w:name="NumberType" w:val="1"/>
                <w:attr w:name="Negative" w:val="False"/>
                <w:attr w:name="HasSpace" w:val="False"/>
                <w:attr w:name="SourceValue" w:val="100"/>
                <w:attr w:name="UnitName" w:val="平方米"/>
              </w:smartTagPr>
              <w:r w:rsidRPr="00272BFA">
                <w:rPr>
                  <w:rFonts w:ascii="SimSun" w:hAnsi="SimSun" w:hint="eastAsia"/>
                  <w:szCs w:val="21"/>
                </w:rPr>
                <w:t>100平方米</w:t>
              </w:r>
            </w:smartTag>
            <w:r w:rsidRPr="00272BFA">
              <w:rPr>
                <w:rFonts w:ascii="SimSun" w:hAnsi="SimSun" w:hint="eastAsia"/>
                <w:szCs w:val="21"/>
              </w:rPr>
              <w:t>以上；申请杂交稻、杂交玉米种子及其亲本种子生产许可证的，检验室</w:t>
            </w:r>
            <w:smartTag w:uri="urn:schemas-microsoft-com:office:smarttags" w:element="chmetcnv">
              <w:smartTagPr>
                <w:attr w:name="TCSC" w:val="0"/>
                <w:attr w:name="NumberType" w:val="1"/>
                <w:attr w:name="Negative" w:val="False"/>
                <w:attr w:name="HasSpace" w:val="False"/>
                <w:attr w:name="SourceValue" w:val="150"/>
                <w:attr w:name="UnitName" w:val="平方米"/>
              </w:smartTagPr>
              <w:r w:rsidRPr="00272BFA">
                <w:rPr>
                  <w:rFonts w:ascii="SimSun" w:hAnsi="SimSun" w:hint="eastAsia"/>
                  <w:szCs w:val="21"/>
                </w:rPr>
                <w:t>150平方米</w:t>
              </w:r>
            </w:smartTag>
            <w:r w:rsidRPr="00272BFA">
              <w:rPr>
                <w:rFonts w:ascii="SimSun" w:hAnsi="SimSun" w:hint="eastAsia"/>
                <w:szCs w:val="21"/>
              </w:rPr>
              <w:t>以上；</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（五）有仓库</w:t>
            </w:r>
            <w:smartTag w:uri="urn:schemas-microsoft-com:office:smarttags" w:element="chmetcnv">
              <w:smartTagPr>
                <w:attr w:name="TCSC" w:val="0"/>
                <w:attr w:name="NumberType" w:val="1"/>
                <w:attr w:name="Negative" w:val="False"/>
                <w:attr w:name="HasSpace" w:val="False"/>
                <w:attr w:name="SourceValue" w:val="500"/>
                <w:attr w:name="UnitName" w:val="平方米"/>
              </w:smartTagPr>
              <w:r w:rsidRPr="00272BFA">
                <w:rPr>
                  <w:rFonts w:ascii="SimSun" w:hAnsi="SimSun" w:hint="eastAsia"/>
                  <w:szCs w:val="21"/>
                </w:rPr>
                <w:t>500平方米</w:t>
              </w:r>
            </w:smartTag>
            <w:r w:rsidRPr="00272BFA">
              <w:rPr>
                <w:rFonts w:ascii="SimSun" w:hAnsi="SimSun" w:hint="eastAsia"/>
                <w:szCs w:val="21"/>
              </w:rPr>
              <w:t>以上，晒场</w:t>
            </w:r>
            <w:smartTag w:uri="urn:schemas-microsoft-com:office:smarttags" w:element="chmetcnv">
              <w:smartTagPr>
                <w:attr w:name="TCSC" w:val="0"/>
                <w:attr w:name="NumberType" w:val="1"/>
                <w:attr w:name="Negative" w:val="False"/>
                <w:attr w:name="HasSpace" w:val="False"/>
                <w:attr w:name="SourceValue" w:val="1000"/>
                <w:attr w:name="UnitName" w:val="平方米"/>
              </w:smartTagPr>
              <w:r w:rsidRPr="00272BFA">
                <w:rPr>
                  <w:rFonts w:ascii="SimSun" w:hAnsi="SimSun" w:hint="eastAsia"/>
                  <w:szCs w:val="21"/>
                </w:rPr>
                <w:t>1000平方米</w:t>
              </w:r>
            </w:smartTag>
            <w:r w:rsidRPr="00272BFA">
              <w:rPr>
                <w:rFonts w:ascii="SimSun" w:hAnsi="SimSun" w:hint="eastAsia"/>
                <w:szCs w:val="21"/>
              </w:rPr>
              <w:t>以上或者相应的种子干燥设施设备；</w:t>
            </w:r>
          </w:p>
          <w:p w:rsidR="00D51699" w:rsidRPr="000B7420" w:rsidRDefault="00D51699" w:rsidP="00210318">
            <w:pPr>
              <w:snapToGrid w:val="0"/>
              <w:spacing w:line="290" w:lineRule="atLeast"/>
              <w:rPr>
                <w:rFonts w:ascii="SimSun" w:hAnsi="SimSun" w:hint="eastAsia"/>
                <w:spacing w:val="-4"/>
                <w:szCs w:val="21"/>
              </w:rPr>
            </w:pPr>
            <w:r w:rsidRPr="000B7420">
              <w:rPr>
                <w:rFonts w:ascii="SimSun" w:hAnsi="SimSun" w:hint="eastAsia"/>
                <w:spacing w:val="-4"/>
                <w:szCs w:val="21"/>
              </w:rPr>
              <w:t xml:space="preserve">　　（六）有专职的种子生产技术人员、贮藏技术人员和经省级以上人民政府农业行政主管部门考核合格的种子检验人员（涵盖田间检验、扦样和室内检验，下同）各3名以上；其中，生产杂交稻、杂交玉米种子及其亲本种子的，种子生产技术人员和种子检验人员各5名以上；</w:t>
            </w:r>
          </w:p>
          <w:p w:rsidR="00D51699" w:rsidRPr="000B7420" w:rsidRDefault="00D51699" w:rsidP="00210318">
            <w:pPr>
              <w:snapToGrid w:val="0"/>
              <w:spacing w:line="290" w:lineRule="atLeast"/>
              <w:rPr>
                <w:rFonts w:ascii="SimSun" w:hAnsi="SimSun"/>
                <w:spacing w:val="-6"/>
                <w:szCs w:val="21"/>
              </w:rPr>
            </w:pPr>
            <w:r w:rsidRPr="00272BFA">
              <w:rPr>
                <w:rFonts w:ascii="SimSun" w:hAnsi="SimSun" w:hint="eastAsia"/>
                <w:szCs w:val="21"/>
              </w:rPr>
              <w:t xml:space="preserve">　　</w:t>
            </w:r>
            <w:r w:rsidRPr="000B7420">
              <w:rPr>
                <w:rFonts w:ascii="SimSun" w:hAnsi="SimSun" w:hint="eastAsia"/>
                <w:spacing w:val="-6"/>
                <w:szCs w:val="21"/>
              </w:rPr>
              <w:t>（七）生产地点无检疫性有害生物；</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（八）符合种子生产规程要求的隔离和生产条件；</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（九）农业部规定的其他条件。</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lastRenderedPageBreak/>
              <w:t xml:space="preserve">　　</w:t>
            </w:r>
            <w:r w:rsidRPr="00272BFA">
              <w:rPr>
                <w:rFonts w:ascii="SimSun" w:hAnsi="SimSun" w:hint="eastAsia"/>
                <w:b/>
                <w:szCs w:val="21"/>
              </w:rPr>
              <w:t>第八条</w:t>
            </w:r>
            <w:r w:rsidRPr="00272BFA">
              <w:rPr>
                <w:rFonts w:ascii="SimSun" w:hAnsi="SimSun" w:hint="eastAsia"/>
                <w:szCs w:val="21"/>
              </w:rPr>
              <w:t xml:space="preserve">　申请种子生产许可证，应当提交以下材料：</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（一）种子生产许可证申请表；</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二）验资报告或者申请之日前1年内的年度会计报表及中介机构审计报告等注册资本证明材料复印件；种子检验等设备清单和购置发票复印件；在生产地所在省（自治区、直辖市）的种子检验室、仓库的产权证明复印件；在生产地所在省（自治区、直辖市）的晒场的产权证明（或租赁协议）复印件，或者种子干燥设施设备的产权证明复印件；计量检定机构出具的涉及计量的检验设备检定证书复印件；相关设施设备的情况说明及实景照片；</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（三）种子生产、贮藏、检验技术人员资质证明和劳动合同复印件；</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（四）种子生产地点检疫证明；</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（五）品种审定证书复印件；</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（六）生产具有植物新品种权的种子，提交品种权人的书面同意证明；</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（七）种子生产安全隔离和生产条件说明；</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（八）农业部规定的其他材料。</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种子生产许可证申请者已取得相应作物的种子经营许可证的，免于提交前款第二项规定的材料和种子贮藏、检验技术人员资质证明及劳动合同复印件，但应当提交种子经营许可证复印件。</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w:t>
            </w:r>
            <w:r w:rsidRPr="00272BFA">
              <w:rPr>
                <w:rFonts w:ascii="SimSun" w:hAnsi="SimSun" w:hint="eastAsia"/>
                <w:b/>
                <w:szCs w:val="21"/>
              </w:rPr>
              <w:t>第九条</w:t>
            </w:r>
            <w:r w:rsidRPr="00272BFA">
              <w:rPr>
                <w:rFonts w:ascii="SimSun" w:hAnsi="SimSun" w:hint="eastAsia"/>
                <w:szCs w:val="21"/>
              </w:rPr>
              <w:t xml:space="preserve">　审核机关应当自受理申请之日起20个工作日内完成审核工作。审核时应当对生产地点、晒场或者干燥设施设备、贮藏设施、检验设施设备等进行实地考察并查验有关证明材料原件（对具有相应作物种子经营许可证的只考察生产地点）。具备本办法规定条件的，签署审核意见，上报核发机关；审核不予通过的，书面通知申请人并说明理由。</w:t>
            </w:r>
          </w:p>
          <w:p w:rsidR="00D51699" w:rsidRPr="00FF5A5A" w:rsidRDefault="00D51699" w:rsidP="00210318">
            <w:pPr>
              <w:snapToGrid w:val="0"/>
              <w:spacing w:line="290" w:lineRule="atLeast"/>
              <w:rPr>
                <w:rFonts w:ascii="SimSun" w:hAnsi="SimSun"/>
                <w:spacing w:val="10"/>
                <w:szCs w:val="21"/>
              </w:rPr>
            </w:pPr>
            <w:r w:rsidRPr="00272BFA">
              <w:rPr>
                <w:rFonts w:ascii="SimSun" w:hAnsi="SimSun" w:hint="eastAsia"/>
                <w:szCs w:val="21"/>
              </w:rPr>
              <w:t xml:space="preserve">　　</w:t>
            </w:r>
            <w:r w:rsidRPr="00FF5A5A">
              <w:rPr>
                <w:rFonts w:ascii="SimSun" w:hAnsi="SimSun" w:hint="eastAsia"/>
                <w:spacing w:val="10"/>
                <w:szCs w:val="21"/>
              </w:rPr>
              <w:t>核发机关应当自收到审核意见和申请材料之日起20个工作日内完成核发工作。核发机关认为有必要的，可以进行实地考察。符合条件的，发给种子生产许可证并予公告；不符合条件的，书面通知申请人并说明理由。</w:t>
            </w:r>
          </w:p>
          <w:p w:rsidR="00D51699" w:rsidRPr="00FF5A5A" w:rsidRDefault="00D51699" w:rsidP="00210318">
            <w:pPr>
              <w:snapToGrid w:val="0"/>
              <w:spacing w:line="290" w:lineRule="atLeast"/>
              <w:rPr>
                <w:rFonts w:ascii="SimSun" w:hAnsi="SimSun"/>
                <w:szCs w:val="21"/>
              </w:rPr>
            </w:pPr>
            <w:r w:rsidRPr="00FF5A5A">
              <w:rPr>
                <w:rFonts w:ascii="SimSun" w:hAnsi="SimSun" w:hint="eastAsia"/>
                <w:szCs w:val="21"/>
              </w:rPr>
              <w:lastRenderedPageBreak/>
              <w:t xml:space="preserve">　　</w:t>
            </w:r>
            <w:r w:rsidRPr="00FF5A5A">
              <w:rPr>
                <w:rFonts w:ascii="SimSun" w:hAnsi="SimSun" w:hint="eastAsia"/>
                <w:b/>
                <w:szCs w:val="21"/>
              </w:rPr>
              <w:t>第十条</w:t>
            </w:r>
            <w:r w:rsidRPr="00FF5A5A">
              <w:rPr>
                <w:rFonts w:ascii="SimSun" w:hAnsi="SimSun" w:hint="eastAsia"/>
                <w:szCs w:val="21"/>
              </w:rPr>
              <w:t xml:space="preserve">　种子生产许可证应当注明许可证编号、企业名称、住所、法定代表人、注册资本、发证机关、公告文号、发证时间，以及生产种子的作物种类、品种名称、审定编号、植物新品种权号、生产地点、有效期限等项目。</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许可证编号为“__（x）农种生许字（x）第x号”。其中，第一个括号内为发证机关简称，第二个括号内为首次发证年号，第三个号码为四位顺序号；“__”上标注生产种子的类型：b为杂交稻和杂交玉米种子及其亲本种子，c为其他主要农作物种子。</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第十一条</w:t>
            </w:r>
            <w:r w:rsidRPr="00272BFA">
              <w:rPr>
                <w:rFonts w:ascii="SimSun" w:hAnsi="SimSun" w:hint="eastAsia"/>
                <w:szCs w:val="21"/>
              </w:rPr>
              <w:t xml:space="preserve">　种子生产许可证有效期3年。同一企业在生产许可证有效期内向同一核发机关申请增加生产同类作物品种的，由核发机关在原证上加注相应品种，不再另行发放生产许可证。</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种子生产许可证有效期满后，种子生产者需在同一核发机关申领新证的，应当在许可证期满70日前重新提出申请。</w:t>
            </w:r>
          </w:p>
          <w:p w:rsidR="00D51699" w:rsidRPr="00272BFA" w:rsidRDefault="00D51699" w:rsidP="00210318">
            <w:pPr>
              <w:snapToGrid w:val="0"/>
              <w:spacing w:line="290" w:lineRule="atLeast"/>
              <w:rPr>
                <w:rFonts w:ascii="SimSun" w:hAnsi="SimSun"/>
                <w:szCs w:val="21"/>
              </w:rPr>
            </w:pPr>
          </w:p>
          <w:p w:rsidR="00D51699" w:rsidRPr="00272BFA" w:rsidRDefault="00D51699" w:rsidP="00210318">
            <w:pPr>
              <w:snapToGrid w:val="0"/>
              <w:spacing w:line="290" w:lineRule="atLeast"/>
              <w:jc w:val="center"/>
              <w:rPr>
                <w:rFonts w:ascii="SimSun" w:hAnsi="SimSun"/>
                <w:b/>
                <w:szCs w:val="21"/>
              </w:rPr>
            </w:pPr>
            <w:r w:rsidRPr="00272BFA">
              <w:rPr>
                <w:rFonts w:ascii="SimSun" w:hAnsi="SimSun" w:hint="eastAsia"/>
                <w:b/>
                <w:szCs w:val="21"/>
              </w:rPr>
              <w:t>第三章 经营许可</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第十二条</w:t>
            </w:r>
            <w:r w:rsidRPr="00272BFA">
              <w:rPr>
                <w:rFonts w:ascii="SimSun" w:hAnsi="SimSun" w:hint="eastAsia"/>
                <w:szCs w:val="21"/>
              </w:rPr>
              <w:t xml:space="preserve">　经营农作物种子的，应当依法取得农作物种子经营许可证（以下简称种子经营许可证）。</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主要农作物杂交种子及其亲本种子、常规种原种种子经营许可证，由种子经营者所在地县级人民政府农业行政主管部门审核，省级人民政府农业行政主管部门核发。</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下列种子经营许可证，由种子经营者所在地省级人民政府农业行政主管部门审核，农业部核发：</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（一）从事种子进出口业务的公司的种子经营许可证；</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（二）实行选育、生产、经营相结合，注册资本达到1亿元以上的公司的种子经营许可证。</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其他农作物种子经营许可证，由种子经营者所在地县级以上地方人民政府农业行政主管部门核发。</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w:t>
            </w:r>
            <w:r w:rsidRPr="00272BFA">
              <w:rPr>
                <w:rFonts w:ascii="SimSun" w:hAnsi="SimSun" w:hint="eastAsia"/>
                <w:b/>
                <w:szCs w:val="21"/>
              </w:rPr>
              <w:t>第十三条</w:t>
            </w:r>
            <w:r w:rsidRPr="00272BFA">
              <w:rPr>
                <w:rFonts w:ascii="SimSun" w:hAnsi="SimSun" w:hint="eastAsia"/>
                <w:szCs w:val="21"/>
              </w:rPr>
              <w:t xml:space="preserve">　申请杂交稻、杂交玉米种子及其亲本种子经营许可证，应当具备以下条件：</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lastRenderedPageBreak/>
              <w:t xml:space="preserve">　　（一）注册资本不少于3000万元，固定资产不少于1000万元；</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二）具有完好的净度分析台、电子秤、置床设备、电泳仪、电泳槽、样品粉碎机、烘箱、生物显微镜、电冰箱各1台（套）以上，电子天平（感量百分之一、千分之一和万分之一）1套以上，扦样器、分样器、发芽箱各2台（套）以上，</w:t>
            </w:r>
            <w:proofErr w:type="spellStart"/>
            <w:r w:rsidRPr="00272BFA">
              <w:rPr>
                <w:rFonts w:ascii="SimSun" w:hAnsi="SimSun" w:hint="eastAsia"/>
                <w:szCs w:val="21"/>
              </w:rPr>
              <w:t>pcr</w:t>
            </w:r>
            <w:proofErr w:type="spellEnd"/>
            <w:r w:rsidRPr="00272BFA">
              <w:rPr>
                <w:rFonts w:ascii="SimSun" w:hAnsi="SimSun" w:hint="eastAsia"/>
                <w:szCs w:val="21"/>
              </w:rPr>
              <w:t>扩增仪、酸度计、高压灭菌锅、磁力搅拌器、恒温水浴锅、高速冷冻离心机、成套移液器各1台（套）以上；检验室</w:t>
            </w:r>
            <w:smartTag w:uri="urn:schemas-microsoft-com:office:smarttags" w:element="chmetcnv">
              <w:smartTagPr>
                <w:attr w:name="TCSC" w:val="0"/>
                <w:attr w:name="NumberType" w:val="1"/>
                <w:attr w:name="Negative" w:val="False"/>
                <w:attr w:name="HasSpace" w:val="False"/>
                <w:attr w:name="SourceValue" w:val="150"/>
                <w:attr w:name="UnitName" w:val="平方米"/>
              </w:smartTagPr>
              <w:r w:rsidRPr="00272BFA">
                <w:rPr>
                  <w:rFonts w:ascii="SimSun" w:hAnsi="SimSun" w:hint="eastAsia"/>
                  <w:szCs w:val="21"/>
                </w:rPr>
                <w:t>150平方米</w:t>
              </w:r>
            </w:smartTag>
            <w:r w:rsidRPr="00272BFA">
              <w:rPr>
                <w:rFonts w:ascii="SimSun" w:hAnsi="SimSun" w:hint="eastAsia"/>
                <w:szCs w:val="21"/>
              </w:rPr>
              <w:t>以上；</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（三）有符合本办法第七条第五项要求的种子仓库、晒场或者相应的干燥设施设备，营业场所</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272BFA">
                <w:rPr>
                  <w:rFonts w:ascii="SimSun" w:hAnsi="SimSun" w:hint="eastAsia"/>
                  <w:szCs w:val="21"/>
                </w:rPr>
                <w:t>300平方米</w:t>
              </w:r>
            </w:smartTag>
            <w:r w:rsidRPr="00272BFA">
              <w:rPr>
                <w:rFonts w:ascii="SimSun" w:hAnsi="SimSun" w:hint="eastAsia"/>
                <w:szCs w:val="21"/>
              </w:rPr>
              <w:t>以上；</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（四）具有种子加工成套设备，总加工能力杂交玉米种子不低于10吨/小时，杂交稻种子不低于5吨/小时，加工厂房</w:t>
            </w:r>
            <w:smartTag w:uri="urn:schemas-microsoft-com:office:smarttags" w:element="chmetcnv">
              <w:smartTagPr>
                <w:attr w:name="TCSC" w:val="0"/>
                <w:attr w:name="NumberType" w:val="1"/>
                <w:attr w:name="Negative" w:val="False"/>
                <w:attr w:name="HasSpace" w:val="False"/>
                <w:attr w:name="SourceValue" w:val="500"/>
                <w:attr w:name="UnitName" w:val="平方米"/>
              </w:smartTagPr>
              <w:r w:rsidRPr="00272BFA">
                <w:rPr>
                  <w:rFonts w:ascii="SimSun" w:hAnsi="SimSun" w:hint="eastAsia"/>
                  <w:szCs w:val="21"/>
                </w:rPr>
                <w:t>500平方米</w:t>
              </w:r>
            </w:smartTag>
            <w:r w:rsidRPr="00272BFA">
              <w:rPr>
                <w:rFonts w:ascii="SimSun" w:hAnsi="SimSun" w:hint="eastAsia"/>
                <w:szCs w:val="21"/>
              </w:rPr>
              <w:t>以上；</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（五）有专职种子加工技术人员5名以上，种子贮藏技术人员3名以上，经省级以上人民政府农业行政主管部门考核合格的种子检验人员5名以上；</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（六）农业部规定的其他条件。</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第十四条</w:t>
            </w:r>
            <w:r w:rsidRPr="00272BFA">
              <w:rPr>
                <w:rFonts w:ascii="SimSun" w:hAnsi="SimSun" w:hint="eastAsia"/>
                <w:szCs w:val="21"/>
              </w:rPr>
              <w:t xml:space="preserve">　申请杂交稻、杂交玉米种子及其亲本种子以外的应当加工、包装的农作物种子经营许可证，应当具备以下条件：</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（一）申请主要农作物种子经营许可证的，注册资本不少于500万元，固定资产不少于250万元；申请非主要农作物种子经营许可证的，注册资本不少于200万元，固定资产不少于100万元；</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二）具有完好的净度分析台、电子秤、置床设备、电泳仪、电泳槽、样品粉碎机、烘箱、生物显微镜、电冰箱各1台（套）以上，电子天平（感量百分之一、千分之一和万分之一）1套以上，扦样器、分样器、发芽箱各2台（套）以上；检验室</w:t>
            </w:r>
            <w:smartTag w:uri="urn:schemas-microsoft-com:office:smarttags" w:element="chmetcnv">
              <w:smartTagPr>
                <w:attr w:name="TCSC" w:val="0"/>
                <w:attr w:name="NumberType" w:val="1"/>
                <w:attr w:name="Negative" w:val="False"/>
                <w:attr w:name="HasSpace" w:val="False"/>
                <w:attr w:name="SourceValue" w:val="100"/>
                <w:attr w:name="UnitName" w:val="平方米"/>
              </w:smartTagPr>
              <w:r w:rsidRPr="00272BFA">
                <w:rPr>
                  <w:rFonts w:ascii="SimSun" w:hAnsi="SimSun" w:hint="eastAsia"/>
                  <w:szCs w:val="21"/>
                </w:rPr>
                <w:t>100平方米</w:t>
              </w:r>
            </w:smartTag>
            <w:r w:rsidRPr="00272BFA">
              <w:rPr>
                <w:rFonts w:ascii="SimSun" w:hAnsi="SimSun" w:hint="eastAsia"/>
                <w:szCs w:val="21"/>
              </w:rPr>
              <w:t>以上；</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（三）经营主要农作物种子的，有符合本办法第七条第五项要求的种子仓库、晒场或者相应的干燥设施设备，营业场所</w:t>
            </w:r>
            <w:smartTag w:uri="urn:schemas-microsoft-com:office:smarttags" w:element="chmetcnv">
              <w:smartTagPr>
                <w:attr w:name="TCSC" w:val="0"/>
                <w:attr w:name="NumberType" w:val="1"/>
                <w:attr w:name="Negative" w:val="False"/>
                <w:attr w:name="HasSpace" w:val="False"/>
                <w:attr w:name="SourceValue" w:val="200"/>
                <w:attr w:name="UnitName" w:val="平方米"/>
              </w:smartTagPr>
              <w:r w:rsidRPr="00272BFA">
                <w:rPr>
                  <w:rFonts w:ascii="SimSun" w:hAnsi="SimSun" w:hint="eastAsia"/>
                  <w:szCs w:val="21"/>
                </w:rPr>
                <w:t>200平方米</w:t>
              </w:r>
            </w:smartTag>
            <w:r w:rsidRPr="00272BFA">
              <w:rPr>
                <w:rFonts w:ascii="SimSun" w:hAnsi="SimSun" w:hint="eastAsia"/>
                <w:szCs w:val="21"/>
              </w:rPr>
              <w:t>以上；经营非主要农作物种子的，有仓库</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272BFA">
                <w:rPr>
                  <w:rFonts w:ascii="SimSun" w:hAnsi="SimSun" w:hint="eastAsia"/>
                  <w:szCs w:val="21"/>
                </w:rPr>
                <w:t>300平方米</w:t>
              </w:r>
            </w:smartTag>
            <w:r w:rsidRPr="00272BFA">
              <w:rPr>
                <w:rFonts w:ascii="SimSun" w:hAnsi="SimSun" w:hint="eastAsia"/>
                <w:szCs w:val="21"/>
              </w:rPr>
              <w:t>以上，</w:t>
            </w:r>
            <w:r w:rsidRPr="00272BFA">
              <w:rPr>
                <w:rFonts w:ascii="SimSun" w:hAnsi="SimSun" w:hint="eastAsia"/>
                <w:szCs w:val="21"/>
              </w:rPr>
              <w:lastRenderedPageBreak/>
              <w:t>晒场</w:t>
            </w:r>
            <w:smartTag w:uri="urn:schemas-microsoft-com:office:smarttags" w:element="chmetcnv">
              <w:smartTagPr>
                <w:attr w:name="TCSC" w:val="0"/>
                <w:attr w:name="NumberType" w:val="1"/>
                <w:attr w:name="Negative" w:val="False"/>
                <w:attr w:name="HasSpace" w:val="False"/>
                <w:attr w:name="SourceValue" w:val="500"/>
                <w:attr w:name="UnitName" w:val="平方米"/>
              </w:smartTagPr>
              <w:r w:rsidRPr="00272BFA">
                <w:rPr>
                  <w:rFonts w:ascii="SimSun" w:hAnsi="SimSun" w:hint="eastAsia"/>
                  <w:szCs w:val="21"/>
                </w:rPr>
                <w:t>500平方米</w:t>
              </w:r>
            </w:smartTag>
            <w:r w:rsidRPr="00272BFA">
              <w:rPr>
                <w:rFonts w:ascii="SimSun" w:hAnsi="SimSun" w:hint="eastAsia"/>
                <w:szCs w:val="21"/>
              </w:rPr>
              <w:t>以上或者相应的干燥设施设备，营业场所</w:t>
            </w:r>
            <w:smartTag w:uri="urn:schemas-microsoft-com:office:smarttags" w:element="chmetcnv">
              <w:smartTagPr>
                <w:attr w:name="TCSC" w:val="0"/>
                <w:attr w:name="NumberType" w:val="1"/>
                <w:attr w:name="Negative" w:val="False"/>
                <w:attr w:name="HasSpace" w:val="False"/>
                <w:attr w:name="SourceValue" w:val="200"/>
                <w:attr w:name="UnitName" w:val="平方米"/>
              </w:smartTagPr>
              <w:r w:rsidRPr="00272BFA">
                <w:rPr>
                  <w:rFonts w:ascii="SimSun" w:hAnsi="SimSun" w:hint="eastAsia"/>
                  <w:szCs w:val="21"/>
                </w:rPr>
                <w:t>200平方米</w:t>
              </w:r>
            </w:smartTag>
            <w:r w:rsidRPr="00272BFA">
              <w:rPr>
                <w:rFonts w:ascii="SimSun" w:hAnsi="SimSun" w:hint="eastAsia"/>
                <w:szCs w:val="21"/>
              </w:rPr>
              <w:t>以上；</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四）经营常规稻、小麦种子的，种子加工成套设备总加工能力10吨/小时以上；经营大豆种子的，种子加工成套设备总加工能力3吨/小时以上；经营棉花、油菜种子的，种子加工成套设备总加工能力1吨/小时以上；经营其他农作物种子的，具有相应的种子加工设备；</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（五）经营主要农作物种子的，种子加工厂房</w:t>
            </w:r>
            <w:smartTag w:uri="urn:schemas-microsoft-com:office:smarttags" w:element="chmetcnv">
              <w:smartTagPr>
                <w:attr w:name="TCSC" w:val="0"/>
                <w:attr w:name="NumberType" w:val="1"/>
                <w:attr w:name="Negative" w:val="False"/>
                <w:attr w:name="HasSpace" w:val="False"/>
                <w:attr w:name="SourceValue" w:val="500"/>
                <w:attr w:name="UnitName" w:val="平方米"/>
              </w:smartTagPr>
              <w:r w:rsidRPr="00272BFA">
                <w:rPr>
                  <w:rFonts w:ascii="SimSun" w:hAnsi="SimSun" w:hint="eastAsia"/>
                  <w:szCs w:val="21"/>
                </w:rPr>
                <w:t>500平方米</w:t>
              </w:r>
            </w:smartTag>
            <w:r w:rsidRPr="00272BFA">
              <w:rPr>
                <w:rFonts w:ascii="SimSun" w:hAnsi="SimSun" w:hint="eastAsia"/>
                <w:szCs w:val="21"/>
              </w:rPr>
              <w:t>以上；经营非主要农作物种子的，种子加工厂房</w:t>
            </w:r>
            <w:smartTag w:uri="urn:schemas-microsoft-com:office:smarttags" w:element="chmetcnv">
              <w:smartTagPr>
                <w:attr w:name="TCSC" w:val="0"/>
                <w:attr w:name="NumberType" w:val="1"/>
                <w:attr w:name="Negative" w:val="False"/>
                <w:attr w:name="HasSpace" w:val="False"/>
                <w:attr w:name="SourceValue" w:val="200"/>
                <w:attr w:name="UnitName" w:val="平方米"/>
              </w:smartTagPr>
              <w:r w:rsidRPr="00272BFA">
                <w:rPr>
                  <w:rFonts w:ascii="SimSun" w:hAnsi="SimSun" w:hint="eastAsia"/>
                  <w:szCs w:val="21"/>
                </w:rPr>
                <w:t>200平方米</w:t>
              </w:r>
            </w:smartTag>
            <w:r w:rsidRPr="00272BFA">
              <w:rPr>
                <w:rFonts w:ascii="SimSun" w:hAnsi="SimSun" w:hint="eastAsia"/>
                <w:szCs w:val="21"/>
              </w:rPr>
              <w:t>以上；</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（六）有专职的种子加工技术人员、贮藏技术人员和经省级以上人民政府农业行政主管部门考核合格的种子检验人员各3名以上。</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申请农业部规定的可以不经加工、包装的农作物种子经营许可证的，其注册资本和固定资产应当符合前款第一项的规定，种子检验、仓储设施设备和人员的具体要求由省级人民政府农业行政主管部门规定，报农业部备案。</w:t>
            </w:r>
          </w:p>
          <w:p w:rsidR="00B16D96" w:rsidRDefault="00D51699" w:rsidP="00B16D96">
            <w:pPr>
              <w:snapToGrid w:val="0"/>
              <w:spacing w:line="290" w:lineRule="atLeast"/>
              <w:ind w:firstLine="435"/>
              <w:rPr>
                <w:rFonts w:ascii="SimSun" w:hAnsi="SimSun" w:hint="eastAsia"/>
                <w:szCs w:val="21"/>
              </w:rPr>
            </w:pPr>
            <w:r w:rsidRPr="00272BFA">
              <w:rPr>
                <w:rFonts w:ascii="SimSun" w:hAnsi="SimSun" w:hint="eastAsia"/>
                <w:b/>
                <w:szCs w:val="21"/>
              </w:rPr>
              <w:t>第十五条</w:t>
            </w:r>
            <w:r w:rsidRPr="00272BFA">
              <w:rPr>
                <w:rFonts w:ascii="SimSun" w:hAnsi="SimSun" w:hint="eastAsia"/>
                <w:szCs w:val="21"/>
              </w:rPr>
              <w:t xml:space="preserve">　从事种子进出口业务的公司申请种子经营许可证，应当具备以下条件：</w:t>
            </w:r>
          </w:p>
          <w:p w:rsidR="001D773E" w:rsidRPr="001D773E" w:rsidRDefault="001D773E" w:rsidP="00B16D96">
            <w:pPr>
              <w:snapToGrid w:val="0"/>
              <w:spacing w:line="290" w:lineRule="atLeast"/>
              <w:ind w:firstLine="435"/>
              <w:rPr>
                <w:rFonts w:ascii="SimSun" w:hAnsi="SimSun"/>
                <w:szCs w:val="21"/>
              </w:rPr>
            </w:pPr>
            <w:r w:rsidRPr="001D773E">
              <w:rPr>
                <w:rFonts w:ascii="SimSun" w:hAnsi="SimSun" w:cs="SimSun" w:hint="eastAsia"/>
                <w:color w:val="000000"/>
                <w:kern w:val="0"/>
                <w:szCs w:val="21"/>
              </w:rPr>
              <w:t>（一）注册资本不少于</w:t>
            </w:r>
            <w:r w:rsidRPr="001D773E">
              <w:rPr>
                <w:rFonts w:ascii="SimSun" w:hAnsi="SimSun" w:cs="SimSun"/>
                <w:color w:val="000000"/>
                <w:kern w:val="0"/>
                <w:szCs w:val="21"/>
              </w:rPr>
              <w:t>3000</w:t>
            </w:r>
            <w:r w:rsidRPr="001D773E">
              <w:rPr>
                <w:rFonts w:ascii="SimSun" w:hAnsi="SimSun" w:cs="SimSun" w:hint="eastAsia"/>
                <w:color w:val="000000"/>
                <w:kern w:val="0"/>
                <w:szCs w:val="21"/>
              </w:rPr>
              <w:t>万元，固定资产不少于</w:t>
            </w:r>
            <w:r w:rsidRPr="001D773E">
              <w:rPr>
                <w:rFonts w:ascii="SimSun" w:hAnsi="SimSun" w:cs="SimSun"/>
                <w:color w:val="000000"/>
                <w:kern w:val="0"/>
                <w:szCs w:val="21"/>
              </w:rPr>
              <w:t>1000</w:t>
            </w:r>
            <w:r w:rsidRPr="001D773E">
              <w:rPr>
                <w:rFonts w:ascii="SimSun" w:hAnsi="SimSun" w:cs="SimSun" w:hint="eastAsia"/>
                <w:color w:val="000000"/>
                <w:kern w:val="0"/>
                <w:szCs w:val="21"/>
              </w:rPr>
              <w:t>万元；</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（二）本办法规定的核发相应农作物种子经营许可证的其他条件。</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第十六条</w:t>
            </w:r>
            <w:r w:rsidRPr="00272BFA">
              <w:rPr>
                <w:rFonts w:ascii="SimSun" w:hAnsi="SimSun" w:hint="eastAsia"/>
                <w:szCs w:val="21"/>
              </w:rPr>
              <w:t xml:space="preserve">　实行选育、生产、经营相结合，注册资本达到1亿元以上的公司，申请种子经营许可证的，应当具备以下条件：</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（一）固定资产不少于5000万元；</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二）具有完好的净度分析台、电子秤、置床设备、电泳仪、电泳槽、样品粉碎机、烘箱、生物显微镜、电冰箱各2台（套）以上，电子天平（感量百分之一、千分之一和万分之一）2套以上，扦样器、分样器、发芽箱各3台（套）以上，</w:t>
            </w:r>
            <w:proofErr w:type="spellStart"/>
            <w:r w:rsidRPr="00272BFA">
              <w:rPr>
                <w:rFonts w:ascii="SimSun" w:hAnsi="SimSun" w:hint="eastAsia"/>
                <w:szCs w:val="21"/>
              </w:rPr>
              <w:t>pcr</w:t>
            </w:r>
            <w:proofErr w:type="spellEnd"/>
            <w:r w:rsidRPr="00272BFA">
              <w:rPr>
                <w:rFonts w:ascii="SimSun" w:hAnsi="SimSun" w:hint="eastAsia"/>
                <w:szCs w:val="21"/>
              </w:rPr>
              <w:t>扩增仪、酸度计、高压灭菌锅、磁力搅拌器、恒温水浴锅、高速冷冻离心机、成套移液器各2台（套）以上；检验室</w:t>
            </w:r>
            <w:smartTag w:uri="urn:schemas-microsoft-com:office:smarttags" w:element="chmetcnv">
              <w:smartTagPr>
                <w:attr w:name="TCSC" w:val="0"/>
                <w:attr w:name="NumberType" w:val="1"/>
                <w:attr w:name="Negative" w:val="False"/>
                <w:attr w:name="HasSpace" w:val="False"/>
                <w:attr w:name="SourceValue" w:val="200"/>
                <w:attr w:name="UnitName" w:val="平方米"/>
              </w:smartTagPr>
              <w:r w:rsidRPr="00272BFA">
                <w:rPr>
                  <w:rFonts w:ascii="SimSun" w:hAnsi="SimSun" w:hint="eastAsia"/>
                  <w:szCs w:val="21"/>
                </w:rPr>
                <w:t>200平方米</w:t>
              </w:r>
            </w:smartTag>
            <w:r w:rsidRPr="00272BFA">
              <w:rPr>
                <w:rFonts w:ascii="SimSun" w:hAnsi="SimSun" w:hint="eastAsia"/>
                <w:szCs w:val="21"/>
              </w:rPr>
              <w:t>以上；</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lastRenderedPageBreak/>
              <w:t xml:space="preserve">　　（三）申请经营主要农作物种子的，有仓库</w:t>
            </w:r>
            <w:smartTag w:uri="urn:schemas-microsoft-com:office:smarttags" w:element="chmetcnv">
              <w:smartTagPr>
                <w:attr w:name="TCSC" w:val="0"/>
                <w:attr w:name="NumberType" w:val="1"/>
                <w:attr w:name="Negative" w:val="False"/>
                <w:attr w:name="HasSpace" w:val="False"/>
                <w:attr w:name="SourceValue" w:val="1500"/>
                <w:attr w:name="UnitName" w:val="平方米"/>
              </w:smartTagPr>
              <w:r w:rsidRPr="00272BFA">
                <w:rPr>
                  <w:rFonts w:ascii="SimSun" w:hAnsi="SimSun" w:hint="eastAsia"/>
                  <w:szCs w:val="21"/>
                </w:rPr>
                <w:t>1500平方米</w:t>
              </w:r>
            </w:smartTag>
            <w:r w:rsidRPr="00272BFA">
              <w:rPr>
                <w:rFonts w:ascii="SimSun" w:hAnsi="SimSun" w:hint="eastAsia"/>
                <w:szCs w:val="21"/>
              </w:rPr>
              <w:t>以上，晒场</w:t>
            </w:r>
            <w:smartTag w:uri="urn:schemas-microsoft-com:office:smarttags" w:element="chmetcnv">
              <w:smartTagPr>
                <w:attr w:name="TCSC" w:val="0"/>
                <w:attr w:name="NumberType" w:val="1"/>
                <w:attr w:name="Negative" w:val="False"/>
                <w:attr w:name="HasSpace" w:val="False"/>
                <w:attr w:name="SourceValue" w:val="3000"/>
                <w:attr w:name="UnitName" w:val="平方米"/>
              </w:smartTagPr>
              <w:r w:rsidRPr="00272BFA">
                <w:rPr>
                  <w:rFonts w:ascii="SimSun" w:hAnsi="SimSun" w:hint="eastAsia"/>
                  <w:szCs w:val="21"/>
                </w:rPr>
                <w:t>3000平方米</w:t>
              </w:r>
            </w:smartTag>
            <w:r w:rsidRPr="00272BFA">
              <w:rPr>
                <w:rFonts w:ascii="SimSun" w:hAnsi="SimSun" w:hint="eastAsia"/>
                <w:szCs w:val="21"/>
              </w:rPr>
              <w:t>以上或者相应的种子干燥设施设备，营业场所</w:t>
            </w:r>
            <w:smartTag w:uri="urn:schemas-microsoft-com:office:smarttags" w:element="chmetcnv">
              <w:smartTagPr>
                <w:attr w:name="TCSC" w:val="0"/>
                <w:attr w:name="NumberType" w:val="1"/>
                <w:attr w:name="Negative" w:val="False"/>
                <w:attr w:name="HasSpace" w:val="False"/>
                <w:attr w:name="SourceValue" w:val="500"/>
                <w:attr w:name="UnitName" w:val="平方米"/>
              </w:smartTagPr>
              <w:r w:rsidRPr="00272BFA">
                <w:rPr>
                  <w:rFonts w:ascii="SimSun" w:hAnsi="SimSun" w:hint="eastAsia"/>
                  <w:szCs w:val="21"/>
                </w:rPr>
                <w:t>500平方米</w:t>
              </w:r>
            </w:smartTag>
            <w:r w:rsidRPr="00272BFA">
              <w:rPr>
                <w:rFonts w:ascii="SimSun" w:hAnsi="SimSun" w:hint="eastAsia"/>
                <w:szCs w:val="21"/>
              </w:rPr>
              <w:t>以上；申请经营非主要农作物种子的，有仓库</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272BFA">
                <w:rPr>
                  <w:rFonts w:ascii="SimSun" w:hAnsi="SimSun" w:hint="eastAsia"/>
                  <w:szCs w:val="21"/>
                </w:rPr>
                <w:t>300平方米</w:t>
              </w:r>
            </w:smartTag>
            <w:r w:rsidRPr="00272BFA">
              <w:rPr>
                <w:rFonts w:ascii="SimSun" w:hAnsi="SimSun" w:hint="eastAsia"/>
                <w:szCs w:val="21"/>
              </w:rPr>
              <w:t>以上，晒场</w:t>
            </w:r>
            <w:smartTag w:uri="urn:schemas-microsoft-com:office:smarttags" w:element="chmetcnv">
              <w:smartTagPr>
                <w:attr w:name="TCSC" w:val="0"/>
                <w:attr w:name="NumberType" w:val="1"/>
                <w:attr w:name="Negative" w:val="False"/>
                <w:attr w:name="HasSpace" w:val="False"/>
                <w:attr w:name="SourceValue" w:val="500"/>
                <w:attr w:name="UnitName" w:val="平方米"/>
              </w:smartTagPr>
              <w:r w:rsidRPr="00272BFA">
                <w:rPr>
                  <w:rFonts w:ascii="SimSun" w:hAnsi="SimSun" w:hint="eastAsia"/>
                  <w:szCs w:val="21"/>
                </w:rPr>
                <w:t>500平方米</w:t>
              </w:r>
            </w:smartTag>
            <w:r w:rsidRPr="00272BFA">
              <w:rPr>
                <w:rFonts w:ascii="SimSun" w:hAnsi="SimSun" w:hint="eastAsia"/>
                <w:szCs w:val="21"/>
              </w:rPr>
              <w:t>以上或者相应的种子干燥设施设备，营业场所</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272BFA">
                <w:rPr>
                  <w:rFonts w:ascii="SimSun" w:hAnsi="SimSun" w:hint="eastAsia"/>
                  <w:szCs w:val="21"/>
                </w:rPr>
                <w:t>300平方米</w:t>
              </w:r>
            </w:smartTag>
            <w:r w:rsidRPr="00272BFA">
              <w:rPr>
                <w:rFonts w:ascii="SimSun" w:hAnsi="SimSun" w:hint="eastAsia"/>
                <w:szCs w:val="21"/>
              </w:rPr>
              <w:t>以上；</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四）申请经营杂交稻和杂交玉米种子及其亲本种子的，应当配备与其种子经营规模相适应的种子干燥设施设备，杂交稻种子及其亲本种子加工成套设备总加工能力达到10吨/小时以上，杂交玉米种子及其亲本种子加工成套设备总加工能力达到20吨/小时以上，加工厂房</w:t>
            </w:r>
            <w:smartTag w:uri="urn:schemas-microsoft-com:office:smarttags" w:element="chmetcnv">
              <w:smartTagPr>
                <w:attr w:name="TCSC" w:val="0"/>
                <w:attr w:name="NumberType" w:val="1"/>
                <w:attr w:name="Negative" w:val="False"/>
                <w:attr w:name="HasSpace" w:val="False"/>
                <w:attr w:name="SourceValue" w:val="800"/>
                <w:attr w:name="UnitName" w:val="平方米"/>
              </w:smartTagPr>
              <w:r w:rsidRPr="00272BFA">
                <w:rPr>
                  <w:rFonts w:ascii="SimSun" w:hAnsi="SimSun" w:hint="eastAsia"/>
                  <w:szCs w:val="21"/>
                </w:rPr>
                <w:t>800平方米</w:t>
              </w:r>
            </w:smartTag>
            <w:r w:rsidRPr="00272BFA">
              <w:rPr>
                <w:rFonts w:ascii="SimSun" w:hAnsi="SimSun" w:hint="eastAsia"/>
                <w:szCs w:val="21"/>
              </w:rPr>
              <w:t>以上；申请经营其他农作物种子的，加工能力和加工厂房达到本办法第十四条第四、五项的相应要求；</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（五）有专职的种子生产、加工、贮藏技术人员和经省级以上人民政府农业行政主管部门考核合格的种子检验人员各5名以上；</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（六）有专门的育种机构，固定的育种人员和工作经费，年科研经费投入不得低于年利润的10%；自有科研实验室</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272BFA">
                <w:rPr>
                  <w:rFonts w:ascii="SimSun" w:hAnsi="SimSun" w:hint="eastAsia"/>
                  <w:szCs w:val="21"/>
                </w:rPr>
                <w:t>300平方米</w:t>
              </w:r>
            </w:smartTag>
            <w:r w:rsidRPr="00272BFA">
              <w:rPr>
                <w:rFonts w:ascii="SimSun" w:hAnsi="SimSun" w:hint="eastAsia"/>
                <w:szCs w:val="21"/>
              </w:rPr>
              <w:t>以上，稳定的育种用地100亩以上，其中，在全国3个以上不同生态区各有3个以上的测试点，每个点有10亩以上试验用地以及相应的播种、收获、考种设施设备；有专职从事科研育种的中级以上职称（或者相关专业本科以上学历）研究人员5名以上；生产经营主要农作物种子的，每种作物还应当有从事科研育种的专职高级职称（或者相关专业硕士以上学历）研究人员1名以上；</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（七）有稳定的种子生产基地。其中，经营主要农作物种子的，基地5000亩以上；经营其他农作物种子的，基地500亩以上；</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（八）有健全的售后服务体系；</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（九）申请经营主要农作物种子的，有2个以上以申请企业名义单独申请并通过国家级审定的品种，或者5个以上以申请企业名义单独申请并至少在3</w:t>
            </w:r>
            <w:r w:rsidRPr="00272BFA">
              <w:rPr>
                <w:rFonts w:ascii="SimSun" w:hAnsi="SimSun" w:hint="eastAsia"/>
                <w:szCs w:val="21"/>
              </w:rPr>
              <w:lastRenderedPageBreak/>
              <w:t>个省（自治区、直辖市）通过省级审定的品种；申请经营非主要农作物种子的，有5个以上以申请企业名义单独获得植物新品种权的品种；</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（十）申请经营作物种类的种子经营量在申请之日前3年内（不含申请当年），有1年以上占全国该种类作物种子市场份额的1%以上。自主知识产权品种的经营量占公司经营总量的比例10%以上；</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（十一）农业部规定的其他条件。</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第十七条</w:t>
            </w:r>
            <w:r w:rsidRPr="00272BFA">
              <w:rPr>
                <w:rFonts w:ascii="SimSun" w:hAnsi="SimSun" w:hint="eastAsia"/>
                <w:szCs w:val="21"/>
              </w:rPr>
              <w:t xml:space="preserve">　申请种子经营许可证，应当提交以下材料：</w:t>
            </w:r>
          </w:p>
          <w:p w:rsidR="00D51699" w:rsidRPr="004867EB" w:rsidRDefault="00D51699" w:rsidP="00210318">
            <w:pPr>
              <w:snapToGrid w:val="0"/>
              <w:spacing w:line="290" w:lineRule="atLeast"/>
              <w:rPr>
                <w:rFonts w:ascii="SimSun" w:hAnsi="SimSun"/>
                <w:spacing w:val="-8"/>
                <w:szCs w:val="21"/>
              </w:rPr>
            </w:pPr>
            <w:r w:rsidRPr="004867EB">
              <w:rPr>
                <w:rFonts w:ascii="SimSun" w:hAnsi="SimSun" w:hint="eastAsia"/>
                <w:spacing w:val="-8"/>
                <w:szCs w:val="21"/>
              </w:rPr>
              <w:t xml:space="preserve">　　（一）农作物种子经营许可证申请表；</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（二）验资报告或者申请之日前1年内的年度会计报表及中介机构审计报告等注册资本和固定资产证明材料复印件；申请单位性质、资本构成等基本情况证明材料；</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三）种子检验、加工等设施设备清单和购置发票复印件；种子检验室、加工厂房、仓库的产权证明复印件；晒场的产权证明（或租赁协议）复印件，或者种子干燥设施设备的产权证明复印件；计量检定机构出具的涉及计量的检验、包装设备检定证书复印件；相关设施设备的情况说明及实景照片；</w:t>
            </w:r>
          </w:p>
          <w:p w:rsidR="00D51699" w:rsidRPr="004867EB" w:rsidRDefault="00D51699" w:rsidP="00210318">
            <w:pPr>
              <w:snapToGrid w:val="0"/>
              <w:spacing w:line="290" w:lineRule="atLeast"/>
              <w:rPr>
                <w:rFonts w:ascii="SimSun" w:hAnsi="SimSun"/>
                <w:spacing w:val="-4"/>
                <w:szCs w:val="21"/>
              </w:rPr>
            </w:pPr>
            <w:r w:rsidRPr="00272BFA">
              <w:rPr>
                <w:rFonts w:ascii="SimSun" w:hAnsi="SimSun" w:hint="eastAsia"/>
                <w:szCs w:val="21"/>
              </w:rPr>
              <w:t xml:space="preserve">　　</w:t>
            </w:r>
            <w:r w:rsidRPr="004867EB">
              <w:rPr>
                <w:rFonts w:ascii="SimSun" w:hAnsi="SimSun" w:hint="eastAsia"/>
                <w:spacing w:val="-4"/>
                <w:szCs w:val="21"/>
              </w:rPr>
              <w:t>（四）种子检验、加工、贮藏等有关技术人员的资质证明和劳动合同复印件；</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（五）农业部规定的其他材料。</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第十八条</w:t>
            </w:r>
            <w:r w:rsidRPr="00272BFA">
              <w:rPr>
                <w:rFonts w:ascii="SimSun" w:hAnsi="SimSun" w:hint="eastAsia"/>
                <w:szCs w:val="21"/>
              </w:rPr>
              <w:t xml:space="preserve">　实行选育、生产、经营相结合的公司，申请农业部核发农作物种子经营许可证的，除提交第十七条规定的材料外，还应当提交下列材料：</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（一）育种机构情况说明；科研育种设施设备的自有产权证明复印件及实景照片；科研育种和品种试验用地5年以上流转协议复印件；</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（二）育种人员的职称（或学历）证明材料及劳动合同复印件；</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（三）申请之日前3年的年度会计报表及中介机构审计报告复印件；</w:t>
            </w:r>
          </w:p>
          <w:p w:rsidR="00D51699" w:rsidRPr="004867EB" w:rsidRDefault="00D51699" w:rsidP="00210318">
            <w:pPr>
              <w:snapToGrid w:val="0"/>
              <w:spacing w:line="290" w:lineRule="atLeast"/>
              <w:rPr>
                <w:rFonts w:ascii="SimSun" w:hAnsi="SimSun"/>
                <w:spacing w:val="-6"/>
                <w:szCs w:val="21"/>
              </w:rPr>
            </w:pPr>
            <w:r w:rsidRPr="00272BFA">
              <w:rPr>
                <w:rFonts w:ascii="SimSun" w:hAnsi="SimSun" w:hint="eastAsia"/>
                <w:szCs w:val="21"/>
              </w:rPr>
              <w:t xml:space="preserve">　　</w:t>
            </w:r>
            <w:r w:rsidRPr="004867EB">
              <w:rPr>
                <w:rFonts w:ascii="SimSun" w:hAnsi="SimSun" w:hint="eastAsia"/>
                <w:spacing w:val="-6"/>
                <w:szCs w:val="21"/>
              </w:rPr>
              <w:t>（四）品种审定证书或者植物新品种权证书复印件，具有品种自主生产经营权的证明；申请之日前3年申请许可作物的种子经营量、经营额及占全国市场份额的</w:t>
            </w:r>
            <w:r w:rsidRPr="004867EB">
              <w:rPr>
                <w:rFonts w:ascii="SimSun" w:hAnsi="SimSun" w:hint="eastAsia"/>
                <w:spacing w:val="-6"/>
                <w:szCs w:val="21"/>
              </w:rPr>
              <w:lastRenderedPageBreak/>
              <w:t>说明及相关证明；自主知识产权品种的种子经营量、经营额说明及相关证明；</w:t>
            </w:r>
          </w:p>
          <w:p w:rsidR="00D51699" w:rsidRPr="004867EB" w:rsidRDefault="00D51699" w:rsidP="00210318">
            <w:pPr>
              <w:snapToGrid w:val="0"/>
              <w:spacing w:line="290" w:lineRule="atLeast"/>
              <w:rPr>
                <w:rFonts w:ascii="SimSun" w:hAnsi="SimSun"/>
                <w:spacing w:val="-4"/>
                <w:szCs w:val="21"/>
              </w:rPr>
            </w:pPr>
            <w:r w:rsidRPr="004867EB">
              <w:rPr>
                <w:rFonts w:ascii="SimSun" w:hAnsi="SimSun" w:hint="eastAsia"/>
                <w:spacing w:val="-4"/>
                <w:szCs w:val="21"/>
              </w:rPr>
              <w:t xml:space="preserve">　　（五）申请之日前3年的种子生产基地证明材料，包括制种地点（具体到村）、制种面积、基地村（组）联系人和受委托制种人电话表，以及10份制种合同的复印件，或者土地流转协议复印件；</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（六）健全的售后服务体系证明材料，包括售后服务制度和售后服务网络建设情况等；</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（七）有效期届满前重新申请的，还应当提供原种子经营许可证有效期内种子生产经营和科研育种情况的证明材料。</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第十九条</w:t>
            </w:r>
            <w:r w:rsidRPr="00272BFA">
              <w:rPr>
                <w:rFonts w:ascii="SimSun" w:hAnsi="SimSun" w:hint="eastAsia"/>
                <w:szCs w:val="21"/>
              </w:rPr>
              <w:t xml:space="preserve">　审核机关应当自受理申请之日起20个工作日内完成审核工作。审核机关应当对营业场所、加工仓储设施、检验设施设备进行实地考察并查验有关证明材料原件。具备本办法规定条件的，签署审核意见，上报核发机关；审核不予通过的，书面通知申请人并说明理由。</w:t>
            </w:r>
          </w:p>
          <w:p w:rsidR="00D51699" w:rsidRPr="004867EB" w:rsidRDefault="00D51699" w:rsidP="00210318">
            <w:pPr>
              <w:snapToGrid w:val="0"/>
              <w:spacing w:line="290" w:lineRule="atLeast"/>
              <w:rPr>
                <w:rFonts w:ascii="SimSun" w:hAnsi="SimSun"/>
                <w:spacing w:val="10"/>
                <w:szCs w:val="21"/>
              </w:rPr>
            </w:pPr>
            <w:r w:rsidRPr="004867EB">
              <w:rPr>
                <w:rFonts w:ascii="SimSun" w:hAnsi="SimSun" w:hint="eastAsia"/>
                <w:spacing w:val="10"/>
                <w:szCs w:val="21"/>
              </w:rPr>
              <w:t xml:space="preserve">　　核发机关应当自收到申请材料和审核意见之日起20个工作日内完成核发工作。核发机关认为有必要的，可以进行实地考察。符合条件的，发给种子经营许可证并予公告；不符合条件的，书面通知申请人并说明理由。</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第二十条</w:t>
            </w:r>
            <w:r w:rsidRPr="00272BFA">
              <w:rPr>
                <w:rFonts w:ascii="SimSun" w:hAnsi="SimSun" w:hint="eastAsia"/>
                <w:szCs w:val="21"/>
              </w:rPr>
              <w:t xml:space="preserve">　种子经营许可证应当注明许可证编号、企业名称、住所、法定代表人、注册资本、发证机关、公告文号、发证日期，以及经营作物范围、经营方式、有效区域、有效期限等项目：</w:t>
            </w:r>
          </w:p>
          <w:p w:rsidR="00D51699" w:rsidRPr="002D341C" w:rsidRDefault="00D51699" w:rsidP="00210318">
            <w:pPr>
              <w:snapToGrid w:val="0"/>
              <w:spacing w:line="290" w:lineRule="atLeast"/>
              <w:rPr>
                <w:rFonts w:ascii="SimSun" w:hAnsi="SimSun"/>
                <w:spacing w:val="8"/>
                <w:szCs w:val="21"/>
              </w:rPr>
            </w:pPr>
            <w:r w:rsidRPr="002D341C">
              <w:rPr>
                <w:rFonts w:ascii="SimSun" w:hAnsi="SimSun" w:hint="eastAsia"/>
                <w:spacing w:val="8"/>
                <w:szCs w:val="21"/>
              </w:rPr>
              <w:t xml:space="preserve">　　（一）许可证编号为“__（x）农种经许字（x）第x号”，第一个括号内为发证机关简称，第二个括号为首次发证年号，第三个号码为四位顺序号；“__”上标注经营类型：a为农业部核发，实行选育、生产、经营相结合的；b为杂交稻和杂交玉米种子及其亲本种子；c为杂交稻、杂交玉米以外的主要农作物种子；d为非主要农作物种子；e为从事种子进出口业务；</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（二）经营作物范围，主要农作物</w:t>
            </w:r>
            <w:r w:rsidRPr="00272BFA">
              <w:rPr>
                <w:rFonts w:ascii="SimSun" w:hAnsi="SimSun" w:hint="eastAsia"/>
                <w:szCs w:val="21"/>
              </w:rPr>
              <w:lastRenderedPageBreak/>
              <w:t>填写作物名称，非主要农作物填写蔬菜、花卉、麻类等作物类别；</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（三）种子经营方式，填写加工、包装、批发、零售或进出口；</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（四）有效区域按行政区域填写，最大不超过核发机关管辖范围，由核发机关决定。</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第二十一条</w:t>
            </w:r>
            <w:r w:rsidRPr="00272BFA">
              <w:rPr>
                <w:rFonts w:ascii="SimSun" w:hAnsi="SimSun" w:hint="eastAsia"/>
                <w:szCs w:val="21"/>
              </w:rPr>
              <w:t xml:space="preserve">　种子经营许可证有效期为5年。在有效期内变更许可证标注项目的，应当按照原申请程序办理变更手续，并提供相应证明材料。</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经营许可证期满后继续从事种子经营的，种子经营者应当在期满6个月前重新申请。</w:t>
            </w:r>
          </w:p>
          <w:p w:rsidR="00D51699" w:rsidRPr="000761CD" w:rsidRDefault="00D51699" w:rsidP="00210318">
            <w:pPr>
              <w:snapToGrid w:val="0"/>
              <w:spacing w:line="290" w:lineRule="atLeast"/>
              <w:rPr>
                <w:rFonts w:ascii="SimSun" w:hAnsi="SimSun"/>
                <w:spacing w:val="6"/>
                <w:szCs w:val="21"/>
              </w:rPr>
            </w:pPr>
            <w:r w:rsidRPr="000761CD">
              <w:rPr>
                <w:rFonts w:ascii="SimSun" w:hAnsi="SimSun" w:hint="eastAsia"/>
                <w:spacing w:val="6"/>
                <w:szCs w:val="21"/>
              </w:rPr>
              <w:t xml:space="preserve">　　</w:t>
            </w:r>
            <w:r w:rsidRPr="000761CD">
              <w:rPr>
                <w:rFonts w:ascii="SimSun" w:hAnsi="SimSun" w:hint="eastAsia"/>
                <w:b/>
                <w:spacing w:val="6"/>
                <w:szCs w:val="21"/>
              </w:rPr>
              <w:t>第二十二条</w:t>
            </w:r>
            <w:r w:rsidRPr="000761CD">
              <w:rPr>
                <w:rFonts w:ascii="SimSun" w:hAnsi="SimSun" w:hint="eastAsia"/>
                <w:spacing w:val="6"/>
                <w:szCs w:val="21"/>
              </w:rPr>
              <w:t xml:space="preserve">　种子经营者专门经营不再分装的包装种子的，或者受具有种子经营许可证的种子经营者以书面委托代销其种子的，可以不办理种子经营许可证，但应当有固定的营业场所。</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专门经营不再分装的包装种子的，购进种子时应当与具备种子经营许可证的种子企业签订购销合同。</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受具有种子经营许可证的种子经营者委托代销其种子的，应当与委托方签订委托代销合同。</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w:t>
            </w:r>
            <w:r w:rsidRPr="00272BFA">
              <w:rPr>
                <w:rFonts w:ascii="SimSun" w:hAnsi="SimSun" w:hint="eastAsia"/>
                <w:b/>
                <w:szCs w:val="21"/>
              </w:rPr>
              <w:t>第二十三条</w:t>
            </w:r>
            <w:r w:rsidRPr="00272BFA">
              <w:rPr>
                <w:rFonts w:ascii="SimSun" w:hAnsi="SimSun" w:hint="eastAsia"/>
                <w:szCs w:val="21"/>
              </w:rPr>
              <w:t xml:space="preserve">　种子经营者在经营许可证规定的有效区域设立分支机构的，应当到工商行政管理机关办理工商登记，并在取得或变更营业执照后15日内，向当地县级人民政府农业行政主管部门和原发证机关备案。备案时应提交种子经营许可证、营业执照的复印件以及分支机构的住所、经营方式、负责人姓名、联系电话等材料。</w:t>
            </w:r>
          </w:p>
          <w:p w:rsidR="00D51699" w:rsidRPr="00272BFA" w:rsidRDefault="00D51699" w:rsidP="00210318">
            <w:pPr>
              <w:snapToGrid w:val="0"/>
              <w:spacing w:line="290" w:lineRule="atLeast"/>
              <w:rPr>
                <w:rFonts w:ascii="SimSun" w:hAnsi="SimSun"/>
                <w:szCs w:val="21"/>
              </w:rPr>
            </w:pPr>
          </w:p>
          <w:p w:rsidR="00D51699" w:rsidRPr="00272BFA" w:rsidRDefault="00D51699" w:rsidP="00210318">
            <w:pPr>
              <w:snapToGrid w:val="0"/>
              <w:spacing w:line="290" w:lineRule="atLeast"/>
              <w:jc w:val="center"/>
              <w:rPr>
                <w:rFonts w:ascii="SimSun" w:hAnsi="SimSun"/>
                <w:b/>
                <w:szCs w:val="21"/>
              </w:rPr>
            </w:pPr>
            <w:r w:rsidRPr="00272BFA">
              <w:rPr>
                <w:rFonts w:ascii="SimSun" w:hAnsi="SimSun" w:hint="eastAsia"/>
                <w:b/>
                <w:szCs w:val="21"/>
              </w:rPr>
              <w:t>第四章 监督管理</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第二十四条</w:t>
            </w:r>
            <w:r w:rsidRPr="00272BFA">
              <w:rPr>
                <w:rFonts w:ascii="SimSun" w:hAnsi="SimSun" w:hint="eastAsia"/>
                <w:szCs w:val="21"/>
              </w:rPr>
              <w:t xml:space="preserve">　主要农作物种子生产者应当按照种子生产许可证的规定组织种子生产。种子生产者应当建立种子生产档案，并在播种后30日内，将生产地点、品种名称、生产面积等信息向生产所在地县级人民政府农业行政主管部门报告。县级人民政府农业行政主管部门应当将生产信息汇总后逐级上报至农业部。</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lastRenderedPageBreak/>
              <w:t xml:space="preserve">　　</w:t>
            </w:r>
            <w:r w:rsidRPr="00272BFA">
              <w:rPr>
                <w:rFonts w:ascii="SimSun" w:hAnsi="SimSun" w:hint="eastAsia"/>
                <w:b/>
                <w:szCs w:val="21"/>
              </w:rPr>
              <w:t>第二十五条</w:t>
            </w:r>
            <w:r w:rsidRPr="00272BFA">
              <w:rPr>
                <w:rFonts w:ascii="SimSun" w:hAnsi="SimSun" w:hint="eastAsia"/>
                <w:szCs w:val="21"/>
              </w:rPr>
              <w:t xml:space="preserve">　种子经营者应当建立种子经营档案，载明种子来源、加工、贮藏、运输和质量检测各环节的简要说明及责任人、销售去向等内容。</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种子经营企业应当在每年5月底前将上一年度主要经营活动向发证机关报告。发证机关应当将种子经营信息汇总后上报农业部。</w:t>
            </w:r>
          </w:p>
          <w:p w:rsidR="00D51699" w:rsidRPr="000761CD" w:rsidRDefault="00D51699" w:rsidP="00210318">
            <w:pPr>
              <w:snapToGrid w:val="0"/>
              <w:spacing w:line="290" w:lineRule="atLeast"/>
              <w:rPr>
                <w:rFonts w:ascii="SimSun" w:hAnsi="SimSun"/>
                <w:spacing w:val="-4"/>
                <w:szCs w:val="21"/>
              </w:rPr>
            </w:pPr>
            <w:r w:rsidRPr="000761CD">
              <w:rPr>
                <w:rFonts w:ascii="SimSun" w:hAnsi="SimSun" w:hint="eastAsia"/>
                <w:spacing w:val="-4"/>
                <w:szCs w:val="21"/>
              </w:rPr>
              <w:t xml:space="preserve">　　</w:t>
            </w:r>
            <w:r w:rsidRPr="000761CD">
              <w:rPr>
                <w:rFonts w:ascii="SimSun" w:hAnsi="SimSun" w:hint="eastAsia"/>
                <w:b/>
                <w:spacing w:val="-4"/>
                <w:szCs w:val="21"/>
              </w:rPr>
              <w:t>第二十六条</w:t>
            </w:r>
            <w:r w:rsidRPr="000761CD">
              <w:rPr>
                <w:rFonts w:ascii="SimSun" w:hAnsi="SimSun" w:hint="eastAsia"/>
                <w:spacing w:val="-4"/>
                <w:szCs w:val="21"/>
              </w:rPr>
              <w:t xml:space="preserve">　县级以上人民政府农业行政主管部门应当对种子生产、经营者的种子生产、经营行为进行监督检查。</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第二十七条</w:t>
            </w:r>
            <w:r w:rsidRPr="00272BFA">
              <w:rPr>
                <w:rFonts w:ascii="SimSun" w:hAnsi="SimSun" w:hint="eastAsia"/>
                <w:szCs w:val="21"/>
              </w:rPr>
              <w:t xml:space="preserve">　在许可证有效期内，有下列情形之一的，发证机关应当注销许可证，并予以公告：</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（一）种子生产、经营者停止生产、经营活动1年以上的；</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（二）种子生产、经营者不再具备本办法规定的许可条件，经限期整改仍达不到要求的。</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w:t>
            </w:r>
            <w:r w:rsidRPr="00272BFA">
              <w:rPr>
                <w:rFonts w:ascii="SimSun" w:hAnsi="SimSun" w:hint="eastAsia"/>
                <w:b/>
                <w:szCs w:val="21"/>
              </w:rPr>
              <w:t>第二十八条</w:t>
            </w:r>
            <w:r w:rsidRPr="00272BFA">
              <w:rPr>
                <w:rFonts w:ascii="SimSun" w:hAnsi="SimSun" w:hint="eastAsia"/>
                <w:szCs w:val="21"/>
              </w:rPr>
              <w:t xml:space="preserve">　申请人隐瞒有关情况或者提供虚假材料申请种子生产、经营许可证的，农业行政主管部门应当不予许可，并通报有关情况。申请人在1年内不得再次申请种子生产、经营许可证。</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申请人以欺骗、贿赂等不正当手段取得种子生产、经营许可证的，农业行政主管部门应当撤销行政许可，并通报有关情况。申请人在3年内不得再次申请种子生产、经营许可证。</w:t>
            </w:r>
          </w:p>
          <w:p w:rsidR="00D51699" w:rsidRPr="00575C86" w:rsidRDefault="00D51699" w:rsidP="00210318">
            <w:pPr>
              <w:snapToGrid w:val="0"/>
              <w:spacing w:line="290" w:lineRule="atLeast"/>
              <w:rPr>
                <w:rFonts w:ascii="SimSun" w:hAnsi="SimSun" w:hint="eastAsia"/>
                <w:spacing w:val="10"/>
                <w:szCs w:val="21"/>
              </w:rPr>
            </w:pPr>
            <w:r w:rsidRPr="00272BFA">
              <w:rPr>
                <w:rFonts w:ascii="SimSun" w:hAnsi="SimSun" w:hint="eastAsia"/>
                <w:szCs w:val="21"/>
              </w:rPr>
              <w:t xml:space="preserve">　　</w:t>
            </w:r>
            <w:r w:rsidRPr="00575C86">
              <w:rPr>
                <w:rFonts w:ascii="SimSun" w:hAnsi="SimSun" w:hint="eastAsia"/>
                <w:b/>
                <w:spacing w:val="10"/>
                <w:szCs w:val="21"/>
              </w:rPr>
              <w:t>第二十九条</w:t>
            </w:r>
            <w:r w:rsidRPr="00575C86">
              <w:rPr>
                <w:rFonts w:ascii="SimSun" w:hAnsi="SimSun" w:hint="eastAsia"/>
                <w:spacing w:val="10"/>
                <w:szCs w:val="21"/>
              </w:rPr>
              <w:t xml:space="preserve">　上级农业行政主管部门应当对下级农业行政主管部门的种子生产经营许可行为进行监督检查。有下列情形之一的，责令改正，对直接负责的主管人员和其他直接责任人依法给予行政处分；构成犯罪的，依法移送司法机关追究刑事责任：</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（一）未按核发权限发放种子生产、经营许可证的；</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（二）擅自降低核发标准发放种子生产、经营许可证的；</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（三）其他未依法核发种子生产、经营许可证的。</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w:t>
            </w:r>
            <w:r w:rsidRPr="00272BFA">
              <w:rPr>
                <w:rFonts w:ascii="SimSun" w:hAnsi="SimSun" w:hint="eastAsia"/>
                <w:b/>
                <w:szCs w:val="21"/>
              </w:rPr>
              <w:t>第三十条</w:t>
            </w:r>
            <w:r w:rsidRPr="00272BFA">
              <w:rPr>
                <w:rFonts w:ascii="SimSun" w:hAnsi="SimSun" w:hint="eastAsia"/>
                <w:szCs w:val="21"/>
              </w:rPr>
              <w:t xml:space="preserve">　农业行政主管部门依法吊销、撤销、注销违法行为人的种子生</w:t>
            </w:r>
            <w:r w:rsidRPr="00272BFA">
              <w:rPr>
                <w:rFonts w:ascii="SimSun" w:hAnsi="SimSun" w:hint="eastAsia"/>
                <w:szCs w:val="21"/>
              </w:rPr>
              <w:lastRenderedPageBreak/>
              <w:t>产、经营许可证的，应当在决定作出后5个工作日内通知工商行政管理机关依法注销或变更营业执照。</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w:t>
            </w:r>
            <w:r w:rsidRPr="00272BFA">
              <w:rPr>
                <w:rFonts w:ascii="SimSun" w:hAnsi="SimSun" w:hint="eastAsia"/>
                <w:b/>
                <w:szCs w:val="21"/>
              </w:rPr>
              <w:t>第三十一条</w:t>
            </w:r>
            <w:r w:rsidRPr="00272BFA">
              <w:rPr>
                <w:rFonts w:ascii="SimSun" w:hAnsi="SimSun" w:hint="eastAsia"/>
                <w:szCs w:val="21"/>
              </w:rPr>
              <w:t xml:space="preserve">　农业行政主管部门应当建立种子生产和经营许可管理网上查询系统，公布相关许可信息，但依法需要保密的除外。</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对管理过程中获知的种子生产、经营者的商业秘密，农业行政主管部门及其工作人员应当依法保密。</w:t>
            </w:r>
          </w:p>
          <w:p w:rsidR="00D51699" w:rsidRPr="00272BFA" w:rsidRDefault="00D51699" w:rsidP="00210318">
            <w:pPr>
              <w:snapToGrid w:val="0"/>
              <w:spacing w:line="290" w:lineRule="atLeast"/>
              <w:rPr>
                <w:rFonts w:ascii="SimSun" w:hAnsi="SimSun"/>
                <w:szCs w:val="21"/>
              </w:rPr>
            </w:pPr>
          </w:p>
          <w:p w:rsidR="00D51699" w:rsidRPr="00272BFA" w:rsidRDefault="00D51699" w:rsidP="00210318">
            <w:pPr>
              <w:snapToGrid w:val="0"/>
              <w:spacing w:line="290" w:lineRule="atLeast"/>
              <w:jc w:val="center"/>
              <w:rPr>
                <w:rFonts w:ascii="SimSun" w:hAnsi="SimSun"/>
                <w:b/>
                <w:szCs w:val="21"/>
              </w:rPr>
            </w:pPr>
            <w:r w:rsidRPr="00272BFA">
              <w:rPr>
                <w:rFonts w:ascii="SimSun" w:hAnsi="SimSun" w:hint="eastAsia"/>
                <w:b/>
                <w:szCs w:val="21"/>
              </w:rPr>
              <w:t>第五章 附  则</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第三十二条</w:t>
            </w:r>
            <w:r w:rsidRPr="00272BFA">
              <w:rPr>
                <w:rFonts w:ascii="SimSun" w:hAnsi="SimSun" w:hint="eastAsia"/>
                <w:szCs w:val="21"/>
              </w:rPr>
              <w:t xml:space="preserve">　本办法所称种子生产，是指种植、采收、晾晒或者烘干种子的活动。</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本办法所称种子经营，是指对生产的种子进行清选、分级、干燥、包衣等加工处理，以及包装、标识、销售的活动。</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第三十三条</w:t>
            </w:r>
            <w:r w:rsidRPr="00272BFA">
              <w:rPr>
                <w:rFonts w:ascii="SimSun" w:hAnsi="SimSun" w:hint="eastAsia"/>
                <w:szCs w:val="21"/>
              </w:rPr>
              <w:t xml:space="preserve">　本办法所称种子加工成套设备，是指主机和配套系统相互匹配并固定安装在加工厂房内，实现种子精选、计量和包装流水作业功能的种子加工系统。主机主要包括风筛清选机（风选部分应具有前后吸风道，双沉降室；筛选部分应具有三层以上筛片）、重力式清选机和电脑计量包装喷码设备；配套系统主要包括输送系统、储存系统、除尘系统、除杂系统和电控系统。杂交水稻种子的加工成套设备还包括能够完成长度清选作业的窝眼筒清选机。</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本办法所称固定资产，是指企业为生产产品、提供劳务、出租或者经营管理而持有的、使用时间超过12个月的非货币性资产，包括房屋、建筑物、机器、机械、运输工具以及其他与生产经营活动有关的设备、器具、工具等。</w:t>
            </w:r>
          </w:p>
          <w:p w:rsidR="00D51699" w:rsidRPr="002C69FE" w:rsidRDefault="00D51699" w:rsidP="00210318">
            <w:pPr>
              <w:snapToGrid w:val="0"/>
              <w:spacing w:line="290" w:lineRule="atLeast"/>
              <w:rPr>
                <w:rFonts w:ascii="SimSun" w:hAnsi="SimSun"/>
                <w:spacing w:val="-10"/>
                <w:szCs w:val="21"/>
              </w:rPr>
            </w:pPr>
            <w:r w:rsidRPr="00272BFA">
              <w:rPr>
                <w:rFonts w:ascii="SimSun" w:hAnsi="SimSun" w:hint="eastAsia"/>
                <w:szCs w:val="21"/>
              </w:rPr>
              <w:t xml:space="preserve">　　</w:t>
            </w:r>
            <w:r w:rsidRPr="002C69FE">
              <w:rPr>
                <w:rFonts w:ascii="SimSun" w:hAnsi="SimSun" w:hint="eastAsia"/>
                <w:b/>
                <w:spacing w:val="-10"/>
                <w:szCs w:val="21"/>
              </w:rPr>
              <w:t>第三十四条</w:t>
            </w:r>
            <w:r w:rsidRPr="002C69FE">
              <w:rPr>
                <w:rFonts w:ascii="SimSun" w:hAnsi="SimSun" w:hint="eastAsia"/>
                <w:spacing w:val="-10"/>
                <w:szCs w:val="21"/>
              </w:rPr>
              <w:t xml:space="preserve">　本办法规定的种子科研、生产、加工、检验、贮藏等人员，应当与所在企业签订有3年以上的劳动合同。</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本办法规定的种子生产、加工、检验设施设备，以及种子检验室、仓库、种子干燥设施设备、加工厂房，应当为申请企业自有产权。</w:t>
            </w:r>
          </w:p>
          <w:p w:rsidR="00D51699" w:rsidRPr="002C69FE" w:rsidRDefault="00D51699" w:rsidP="00210318">
            <w:pPr>
              <w:snapToGrid w:val="0"/>
              <w:spacing w:line="290" w:lineRule="atLeast"/>
              <w:rPr>
                <w:rFonts w:ascii="SimSun" w:hAnsi="SimSun" w:hint="eastAsia"/>
                <w:spacing w:val="-4"/>
                <w:szCs w:val="21"/>
              </w:rPr>
            </w:pPr>
            <w:r w:rsidRPr="002C69FE">
              <w:rPr>
                <w:rFonts w:ascii="SimSun" w:hAnsi="SimSun" w:hint="eastAsia"/>
                <w:spacing w:val="-4"/>
                <w:szCs w:val="21"/>
              </w:rPr>
              <w:t xml:space="preserve">　　</w:t>
            </w:r>
            <w:r w:rsidRPr="002C69FE">
              <w:rPr>
                <w:rFonts w:ascii="SimSun" w:hAnsi="SimSun" w:hint="eastAsia"/>
                <w:b/>
                <w:spacing w:val="-4"/>
                <w:szCs w:val="21"/>
              </w:rPr>
              <w:t>第三十五条</w:t>
            </w:r>
            <w:r w:rsidRPr="002C69FE">
              <w:rPr>
                <w:rFonts w:ascii="SimSun" w:hAnsi="SimSun" w:hint="eastAsia"/>
                <w:spacing w:val="-4"/>
                <w:szCs w:val="21"/>
              </w:rPr>
              <w:t xml:space="preserve">　转基因农作物种子生</w:t>
            </w:r>
            <w:r w:rsidRPr="002C69FE">
              <w:rPr>
                <w:rFonts w:ascii="SimSun" w:hAnsi="SimSun" w:hint="eastAsia"/>
                <w:spacing w:val="-4"/>
                <w:szCs w:val="21"/>
              </w:rPr>
              <w:lastRenderedPageBreak/>
              <w:t>产、经营许可规定，由农业部另行制定。</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w:t>
            </w:r>
            <w:r w:rsidRPr="00272BFA">
              <w:rPr>
                <w:rFonts w:ascii="SimSun" w:hAnsi="SimSun" w:hint="eastAsia"/>
                <w:b/>
                <w:szCs w:val="21"/>
              </w:rPr>
              <w:t>第三十六条</w:t>
            </w:r>
            <w:r w:rsidRPr="00272BFA">
              <w:rPr>
                <w:rFonts w:ascii="SimSun" w:hAnsi="SimSun" w:hint="eastAsia"/>
                <w:szCs w:val="21"/>
              </w:rPr>
              <w:t xml:space="preserve">　没有设立农业行政主管部门的区（县、市），种子生产、经营许可证由地（市）级人民政府农业行政主管部门审核。</w:t>
            </w:r>
          </w:p>
          <w:p w:rsidR="00D51699" w:rsidRPr="00272BFA" w:rsidRDefault="00D51699" w:rsidP="00210318">
            <w:pPr>
              <w:snapToGrid w:val="0"/>
              <w:spacing w:line="290" w:lineRule="atLeast"/>
              <w:rPr>
                <w:rFonts w:ascii="SimSun" w:hAnsi="SimSun" w:hint="eastAsia"/>
                <w:szCs w:val="21"/>
              </w:rPr>
            </w:pPr>
            <w:r w:rsidRPr="00272BFA">
              <w:rPr>
                <w:rFonts w:ascii="SimSun" w:hAnsi="SimSun" w:hint="eastAsia"/>
                <w:szCs w:val="21"/>
              </w:rPr>
              <w:t xml:space="preserve">　　</w:t>
            </w:r>
            <w:r w:rsidRPr="00272BFA">
              <w:rPr>
                <w:rFonts w:ascii="SimSun" w:hAnsi="SimSun" w:hint="eastAsia"/>
                <w:b/>
                <w:szCs w:val="21"/>
              </w:rPr>
              <w:t>第三十七条</w:t>
            </w:r>
            <w:r w:rsidRPr="00272BFA">
              <w:rPr>
                <w:rFonts w:ascii="SimSun" w:hAnsi="SimSun" w:hint="eastAsia"/>
                <w:szCs w:val="21"/>
              </w:rPr>
              <w:t xml:space="preserve">　农作物种子生产、经营许可证由农业部统一印制，相关表格格式由农业部统一制定。</w:t>
            </w:r>
          </w:p>
          <w:p w:rsidR="00D51699" w:rsidRPr="002C69FE" w:rsidRDefault="00D51699" w:rsidP="00210318">
            <w:pPr>
              <w:snapToGrid w:val="0"/>
              <w:spacing w:line="290" w:lineRule="atLeast"/>
              <w:rPr>
                <w:rFonts w:ascii="SimSun" w:hAnsi="SimSun" w:hint="eastAsia"/>
                <w:spacing w:val="-2"/>
                <w:szCs w:val="21"/>
              </w:rPr>
            </w:pPr>
            <w:r w:rsidRPr="002C69FE">
              <w:rPr>
                <w:rFonts w:ascii="SimSun" w:hAnsi="SimSun" w:hint="eastAsia"/>
                <w:spacing w:val="-2"/>
                <w:szCs w:val="21"/>
              </w:rPr>
              <w:t xml:space="preserve">　　</w:t>
            </w:r>
            <w:r w:rsidRPr="002C69FE">
              <w:rPr>
                <w:rFonts w:ascii="SimSun" w:hAnsi="SimSun" w:hint="eastAsia"/>
                <w:b/>
                <w:spacing w:val="-2"/>
                <w:szCs w:val="21"/>
              </w:rPr>
              <w:t>第三十八条</w:t>
            </w:r>
            <w:r w:rsidRPr="002C69FE">
              <w:rPr>
                <w:rFonts w:ascii="SimSun" w:hAnsi="SimSun" w:hint="eastAsia"/>
                <w:spacing w:val="-2"/>
                <w:szCs w:val="21"/>
              </w:rPr>
              <w:t xml:space="preserve">　本办法自</w:t>
            </w:r>
            <w:smartTag w:uri="urn:schemas-microsoft-com:office:smarttags" w:element="chsdate">
              <w:smartTagPr>
                <w:attr w:name="IsROCDate" w:val="False"/>
                <w:attr w:name="IsLunarDate" w:val="False"/>
                <w:attr w:name="Day" w:val="25"/>
                <w:attr w:name="Month" w:val="9"/>
                <w:attr w:name="Year" w:val="2011"/>
              </w:smartTagPr>
              <w:r w:rsidRPr="002C69FE">
                <w:rPr>
                  <w:rFonts w:ascii="SimSun" w:hAnsi="SimSun" w:hint="eastAsia"/>
                  <w:spacing w:val="-2"/>
                  <w:szCs w:val="21"/>
                </w:rPr>
                <w:t>2011年9月25日起</w:t>
              </w:r>
            </w:smartTag>
            <w:r w:rsidRPr="002C69FE">
              <w:rPr>
                <w:rFonts w:ascii="SimSun" w:hAnsi="SimSun" w:hint="eastAsia"/>
                <w:spacing w:val="-2"/>
                <w:szCs w:val="21"/>
              </w:rPr>
              <w:t>施行。农业部</w:t>
            </w:r>
            <w:smartTag w:uri="urn:schemas-microsoft-com:office:smarttags" w:element="chsdate">
              <w:smartTagPr>
                <w:attr w:name="IsROCDate" w:val="False"/>
                <w:attr w:name="IsLunarDate" w:val="False"/>
                <w:attr w:name="Day" w:val="26"/>
                <w:attr w:name="Month" w:val="2"/>
                <w:attr w:name="Year" w:val="2001"/>
              </w:smartTagPr>
              <w:r w:rsidRPr="002C69FE">
                <w:rPr>
                  <w:rFonts w:ascii="SimSun" w:hAnsi="SimSun" w:hint="eastAsia"/>
                  <w:spacing w:val="-2"/>
                  <w:szCs w:val="21"/>
                </w:rPr>
                <w:t>2001年2月26日</w:t>
              </w:r>
            </w:smartTag>
            <w:r w:rsidRPr="002C69FE">
              <w:rPr>
                <w:rFonts w:ascii="SimSun" w:hAnsi="SimSun" w:hint="eastAsia"/>
                <w:spacing w:val="-2"/>
                <w:szCs w:val="21"/>
              </w:rPr>
              <w:t>发布、</w:t>
            </w:r>
            <w:smartTag w:uri="urn:schemas-microsoft-com:office:smarttags" w:element="chsdate">
              <w:smartTagPr>
                <w:attr w:name="IsROCDate" w:val="False"/>
                <w:attr w:name="IsLunarDate" w:val="False"/>
                <w:attr w:name="Day" w:val="1"/>
                <w:attr w:name="Month" w:val="7"/>
                <w:attr w:name="Year" w:val="2004"/>
              </w:smartTagPr>
              <w:r w:rsidRPr="002C69FE">
                <w:rPr>
                  <w:rFonts w:ascii="SimSun" w:hAnsi="SimSun" w:hint="eastAsia"/>
                  <w:spacing w:val="-2"/>
                  <w:szCs w:val="21"/>
                </w:rPr>
                <w:t>2004年7月1日</w:t>
              </w:r>
            </w:smartTag>
            <w:r w:rsidRPr="002C69FE">
              <w:rPr>
                <w:rFonts w:ascii="SimSun" w:hAnsi="SimSun" w:hint="eastAsia"/>
                <w:spacing w:val="-2"/>
                <w:szCs w:val="21"/>
              </w:rPr>
              <w:t>修订的《农作物种子生产经营许可证管理办法》（农业部令第48号）同时废止。农业部在本办法施行前发布的有关种子生产、经营许可的规定与本办法不一致的，适用本办法。</w:t>
            </w:r>
          </w:p>
          <w:p w:rsidR="00D51699" w:rsidRPr="00272BFA" w:rsidRDefault="00D51699" w:rsidP="00210318">
            <w:pPr>
              <w:snapToGrid w:val="0"/>
              <w:spacing w:line="290" w:lineRule="atLeast"/>
              <w:rPr>
                <w:rFonts w:ascii="SimSun" w:hAnsi="SimSun"/>
                <w:szCs w:val="21"/>
              </w:rPr>
            </w:pPr>
            <w:r w:rsidRPr="00272BFA">
              <w:rPr>
                <w:rFonts w:ascii="SimSun" w:hAnsi="SimSun" w:hint="eastAsia"/>
                <w:szCs w:val="21"/>
              </w:rPr>
              <w:t xml:space="preserve">　　本办法施行之日前已取得农作物种子生产许可证，且有效期在本办法施行之日至</w:t>
            </w:r>
            <w:smartTag w:uri="urn:schemas-microsoft-com:office:smarttags" w:element="chsdate">
              <w:smartTagPr>
                <w:attr w:name="IsROCDate" w:val="False"/>
                <w:attr w:name="IsLunarDate" w:val="False"/>
                <w:attr w:name="Day" w:val="1"/>
                <w:attr w:name="Month" w:val="4"/>
                <w:attr w:name="Year" w:val="2012"/>
              </w:smartTagPr>
              <w:r w:rsidRPr="00272BFA">
                <w:rPr>
                  <w:rFonts w:ascii="SimSun" w:hAnsi="SimSun" w:hint="eastAsia"/>
                  <w:szCs w:val="21"/>
                </w:rPr>
                <w:t>2012年4月1日</w:t>
              </w:r>
            </w:smartTag>
            <w:r w:rsidRPr="00272BFA">
              <w:rPr>
                <w:rFonts w:ascii="SimSun" w:hAnsi="SimSun" w:hint="eastAsia"/>
                <w:szCs w:val="21"/>
              </w:rPr>
              <w:t>届满的企业，其种子生产许可证的有效期自动延展至</w:t>
            </w:r>
            <w:smartTag w:uri="urn:schemas-microsoft-com:office:smarttags" w:element="chsdate">
              <w:smartTagPr>
                <w:attr w:name="IsROCDate" w:val="False"/>
                <w:attr w:name="IsLunarDate" w:val="False"/>
                <w:attr w:name="Day" w:val="1"/>
                <w:attr w:name="Month" w:val="4"/>
                <w:attr w:name="Year" w:val="2012"/>
              </w:smartTagPr>
              <w:r w:rsidRPr="00272BFA">
                <w:rPr>
                  <w:rFonts w:ascii="SimSun" w:hAnsi="SimSun" w:hint="eastAsia"/>
                  <w:szCs w:val="21"/>
                </w:rPr>
                <w:t>2012年4月1日</w:t>
              </w:r>
            </w:smartTag>
            <w:r w:rsidRPr="00272BFA">
              <w:rPr>
                <w:rFonts w:ascii="SimSun" w:hAnsi="SimSun" w:hint="eastAsia"/>
                <w:szCs w:val="21"/>
              </w:rPr>
              <w:t>；已取得农作物种子经营许可证，且有效期在本办法施行之日至</w:t>
            </w:r>
            <w:smartTag w:uri="urn:schemas-microsoft-com:office:smarttags" w:element="chsdate">
              <w:smartTagPr>
                <w:attr w:name="IsROCDate" w:val="False"/>
                <w:attr w:name="IsLunarDate" w:val="False"/>
                <w:attr w:name="Day" w:val="25"/>
                <w:attr w:name="Month" w:val="9"/>
                <w:attr w:name="Year" w:val="2012"/>
              </w:smartTagPr>
              <w:r w:rsidRPr="00272BFA">
                <w:rPr>
                  <w:rFonts w:ascii="SimSun" w:hAnsi="SimSun" w:hint="eastAsia"/>
                  <w:szCs w:val="21"/>
                </w:rPr>
                <w:t>2012年9月25日</w:t>
              </w:r>
            </w:smartTag>
            <w:r w:rsidRPr="00272BFA">
              <w:rPr>
                <w:rFonts w:ascii="SimSun" w:hAnsi="SimSun" w:hint="eastAsia"/>
                <w:szCs w:val="21"/>
              </w:rPr>
              <w:t>届满的企业，其种子经营许可证的有效期自动延展至</w:t>
            </w:r>
            <w:smartTag w:uri="urn:schemas-microsoft-com:office:smarttags" w:element="chsdate">
              <w:smartTagPr>
                <w:attr w:name="IsROCDate" w:val="False"/>
                <w:attr w:name="IsLunarDate" w:val="False"/>
                <w:attr w:name="Day" w:val="25"/>
                <w:attr w:name="Month" w:val="9"/>
                <w:attr w:name="Year" w:val="2012"/>
              </w:smartTagPr>
              <w:r w:rsidRPr="00272BFA">
                <w:rPr>
                  <w:rFonts w:ascii="SimSun" w:hAnsi="SimSun" w:hint="eastAsia"/>
                  <w:szCs w:val="21"/>
                </w:rPr>
                <w:t>2012年9月25日</w:t>
              </w:r>
            </w:smartTag>
            <w:r w:rsidRPr="00272BFA">
              <w:rPr>
                <w:rFonts w:ascii="SimSun" w:hAnsi="SimSun" w:hint="eastAsia"/>
                <w:szCs w:val="21"/>
              </w:rPr>
              <w:t>。</w:t>
            </w:r>
          </w:p>
          <w:p w:rsidR="003C43AC" w:rsidRPr="00272BFA" w:rsidRDefault="003C43AC" w:rsidP="00210318">
            <w:pPr>
              <w:snapToGrid w:val="0"/>
              <w:spacing w:line="290" w:lineRule="atLeast"/>
              <w:rPr>
                <w:rFonts w:ascii="SimSun" w:hAnsi="SimSun"/>
                <w:szCs w:val="21"/>
              </w:rPr>
            </w:pPr>
          </w:p>
        </w:tc>
      </w:tr>
    </w:tbl>
    <w:p w:rsidR="00CD0FC1" w:rsidRDefault="00CD0FC1"/>
    <w:sectPr w:rsidR="00CD0FC1" w:rsidSect="003C43A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EBF" w:rsidRDefault="00B11EBF" w:rsidP="003C43AC">
      <w:r>
        <w:separator/>
      </w:r>
    </w:p>
  </w:endnote>
  <w:endnote w:type="continuationSeparator" w:id="0">
    <w:p w:rsidR="00B11EBF" w:rsidRDefault="00B11EBF" w:rsidP="003C43A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EBF" w:rsidRDefault="00B11EBF" w:rsidP="003C43AC">
      <w:r>
        <w:separator/>
      </w:r>
    </w:p>
  </w:footnote>
  <w:footnote w:type="continuationSeparator" w:id="0">
    <w:p w:rsidR="00B11EBF" w:rsidRDefault="00B11EBF" w:rsidP="003C43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43AC"/>
    <w:rsid w:val="000761CD"/>
    <w:rsid w:val="000B7420"/>
    <w:rsid w:val="001D773E"/>
    <w:rsid w:val="00210318"/>
    <w:rsid w:val="00252EEF"/>
    <w:rsid w:val="0027243C"/>
    <w:rsid w:val="00272BFA"/>
    <w:rsid w:val="002C69FE"/>
    <w:rsid w:val="002D341C"/>
    <w:rsid w:val="003C43AC"/>
    <w:rsid w:val="004867EB"/>
    <w:rsid w:val="00536B6E"/>
    <w:rsid w:val="00562ACA"/>
    <w:rsid w:val="00575C86"/>
    <w:rsid w:val="005B2C53"/>
    <w:rsid w:val="0096347F"/>
    <w:rsid w:val="009C4D5B"/>
    <w:rsid w:val="00B11EBF"/>
    <w:rsid w:val="00B16D96"/>
    <w:rsid w:val="00B4439A"/>
    <w:rsid w:val="00CD0FC1"/>
    <w:rsid w:val="00D51699"/>
    <w:rsid w:val="00F16236"/>
    <w:rsid w:val="00FF5A5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699"/>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43AC"/>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3C43AC"/>
  </w:style>
  <w:style w:type="paragraph" w:styleId="a4">
    <w:name w:val="footer"/>
    <w:basedOn w:val="a"/>
    <w:link w:val="Char0"/>
    <w:uiPriority w:val="99"/>
    <w:semiHidden/>
    <w:unhideWhenUsed/>
    <w:rsid w:val="003C43AC"/>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3C43AC"/>
  </w:style>
  <w:style w:type="table" w:styleId="a5">
    <w:name w:val="Table Grid"/>
    <w:basedOn w:val="a1"/>
    <w:uiPriority w:val="59"/>
    <w:rsid w:val="003C4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13</Pages>
  <Words>3364</Words>
  <Characters>19181</Characters>
  <Application>Microsoft Office Word</Application>
  <DocSecurity>0</DocSecurity>
  <Lines>159</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21</cp:revision>
  <dcterms:created xsi:type="dcterms:W3CDTF">2011-09-08T02:43:00Z</dcterms:created>
  <dcterms:modified xsi:type="dcterms:W3CDTF">2011-09-08T03:32:00Z</dcterms:modified>
</cp:coreProperties>
</file>