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5276D" w:rsidTr="00D60EDB">
        <w:tc>
          <w:tcPr>
            <w:tcW w:w="4785" w:type="dxa"/>
          </w:tcPr>
          <w:p w:rsidR="00FC749E" w:rsidRPr="00CD6382" w:rsidRDefault="00FC749E" w:rsidP="00CD6382">
            <w:pPr>
              <w:pStyle w:val="a6"/>
              <w:wordWrap w:val="0"/>
              <w:autoSpaceDE w:val="0"/>
              <w:autoSpaceDN w:val="0"/>
              <w:snapToGrid w:val="0"/>
              <w:spacing w:before="0" w:beforeAutospacing="0" w:after="0" w:afterAutospacing="0" w:line="290" w:lineRule="atLeast"/>
              <w:ind w:firstLineChars="200" w:firstLine="510"/>
              <w:jc w:val="center"/>
              <w:rPr>
                <w:rFonts w:ascii="한컴바탕" w:eastAsia="한컴바탕" w:hAnsi="한컴바탕" w:cs="한컴바탕" w:hint="eastAsia"/>
                <w:color w:val="000000"/>
                <w:sz w:val="26"/>
                <w:szCs w:val="26"/>
              </w:rPr>
            </w:pPr>
            <w:r w:rsidRPr="00CD6382">
              <w:rPr>
                <w:rFonts w:ascii="한컴바탕" w:eastAsia="한컴바탕" w:hAnsi="한컴바탕" w:cs="한컴바탕" w:hint="eastAsia"/>
                <w:b/>
                <w:bCs/>
                <w:color w:val="000000"/>
                <w:sz w:val="26"/>
                <w:szCs w:val="26"/>
              </w:rPr>
              <w:t>중화인민공화국 건축법</w:t>
            </w:r>
          </w:p>
          <w:p w:rsidR="00FC749E" w:rsidRPr="00CD6382" w:rsidRDefault="00FC749E" w:rsidP="00CD6382">
            <w:pPr>
              <w:pStyle w:val="a6"/>
              <w:wordWrap w:val="0"/>
              <w:autoSpaceDE w:val="0"/>
              <w:autoSpaceDN w:val="0"/>
              <w:snapToGrid w:val="0"/>
              <w:spacing w:before="0" w:beforeAutospacing="0" w:after="0" w:afterAutospacing="0" w:line="290" w:lineRule="atLeast"/>
              <w:ind w:firstLineChars="200" w:firstLine="420"/>
              <w:rPr>
                <w:rFonts w:ascii="한컴바탕" w:eastAsia="한컴바탕" w:hAnsi="한컴바탕" w:cs="한컴바탕"/>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1997년 11월 1일 제8기 전국인민대표대회 상무위원회 제28차 회의 통과, </w:t>
            </w: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2011년 4월 22일 제11기 전국인민대표대회 상무위원회 제20차 회의 《&lt;중화인민</w:t>
            </w: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공화국 건축법&gt; 개정에 대한 결정》에 따라 개정</w:t>
            </w:r>
          </w:p>
          <w:p w:rsidR="00FC749E" w:rsidRPr="00CD6382" w:rsidRDefault="00FC749E" w:rsidP="00CD638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 xml:space="preserve">제1장 총 </w:t>
            </w:r>
            <w:proofErr w:type="spellStart"/>
            <w:r w:rsidRPr="00CD6382">
              <w:rPr>
                <w:rFonts w:ascii="한컴바탕" w:eastAsia="한컴바탕" w:hAnsi="한컴바탕" w:cs="한컴바탕" w:hint="eastAsia"/>
                <w:b/>
                <w:bCs/>
                <w:color w:val="000000"/>
                <w:sz w:val="21"/>
                <w:szCs w:val="21"/>
              </w:rPr>
              <w:t>칙</w:t>
            </w:r>
            <w:proofErr w:type="spellEnd"/>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 xml:space="preserve">제1조 </w:t>
            </w:r>
            <w:r w:rsidRPr="00CD6382">
              <w:rPr>
                <w:rFonts w:ascii="한컴바탕" w:eastAsia="한컴바탕" w:hAnsi="한컴바탕" w:cs="한컴바탕" w:hint="eastAsia"/>
                <w:color w:val="000000"/>
                <w:sz w:val="21"/>
                <w:szCs w:val="21"/>
              </w:rPr>
              <w:t>건축활동에 대한 감독관리를 강화하고 건축시장질서를 유지</w:t>
            </w:r>
            <w:proofErr w:type="gramStart"/>
            <w:r w:rsidRPr="00CD6382">
              <w:rPr>
                <w:rFonts w:ascii="한컴바탕" w:eastAsia="한컴바탕" w:hAnsi="한컴바탕" w:cs="한컴바탕" w:hint="eastAsia"/>
                <w:color w:val="000000"/>
                <w:sz w:val="21"/>
                <w:szCs w:val="21"/>
              </w:rPr>
              <w:t>.보호하며</w:t>
            </w:r>
            <w:proofErr w:type="gramEnd"/>
            <w:r w:rsidRPr="00CD6382">
              <w:rPr>
                <w:rFonts w:ascii="한컴바탕" w:eastAsia="한컴바탕" w:hAnsi="한컴바탕" w:cs="한컴바탕" w:hint="eastAsia"/>
                <w:color w:val="000000"/>
                <w:sz w:val="21"/>
                <w:szCs w:val="21"/>
              </w:rPr>
              <w:t xml:space="preserve"> 건축공사의 질과 안전을 보장하여 건축업의 건강한 발전을 도모하기 위하여 본 법을 제정한다. </w:t>
            </w:r>
          </w:p>
          <w:p w:rsidR="00CD6382"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 xml:space="preserve">제2조 </w:t>
            </w:r>
            <w:r w:rsidRPr="00CD6382">
              <w:rPr>
                <w:rFonts w:ascii="한컴바탕" w:eastAsia="한컴바탕" w:hAnsi="한컴바탕" w:cs="한컴바탕" w:hint="eastAsia"/>
                <w:color w:val="000000"/>
                <w:sz w:val="21"/>
                <w:szCs w:val="21"/>
              </w:rPr>
              <w:t xml:space="preserve">중화인민공화국 경내에서 건축활동에 종사하고 건축활동에 대한 감독관리를 실행할 경우 본 법에 따라야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본 법에서 말하는 건축활동은 각종 건물 및 부속시설의 건설과 그와 관련된 회로, 파이프, 설비의 설치활동을 가리킨다.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 xml:space="preserve">제3조 </w:t>
            </w:r>
            <w:r w:rsidRPr="00CD6382">
              <w:rPr>
                <w:rFonts w:ascii="한컴바탕" w:eastAsia="한컴바탕" w:hAnsi="한컴바탕" w:cs="한컴바탕" w:hint="eastAsia"/>
                <w:color w:val="000000"/>
                <w:sz w:val="21"/>
                <w:szCs w:val="21"/>
              </w:rPr>
              <w:t xml:space="preserve">건축활동은 반드시 </w:t>
            </w:r>
            <w:proofErr w:type="spellStart"/>
            <w:r w:rsidRPr="00CD6382">
              <w:rPr>
                <w:rFonts w:ascii="한컴바탕" w:eastAsia="한컴바탕" w:hAnsi="한컴바탕" w:cs="한컴바탕" w:hint="eastAsia"/>
                <w:color w:val="000000"/>
                <w:sz w:val="21"/>
                <w:szCs w:val="21"/>
              </w:rPr>
              <w:t>건축공사질과</w:t>
            </w:r>
            <w:proofErr w:type="spellEnd"/>
            <w:r w:rsidRPr="00CD6382">
              <w:rPr>
                <w:rFonts w:ascii="한컴바탕" w:eastAsia="한컴바탕" w:hAnsi="한컴바탕" w:cs="한컴바탕" w:hint="eastAsia"/>
                <w:color w:val="000000"/>
                <w:sz w:val="21"/>
                <w:szCs w:val="21"/>
              </w:rPr>
              <w:t xml:space="preserve"> 안전을 확보해야 하며 국가의 건축공사 안전표준에 부합되어야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 xml:space="preserve">제4조 </w:t>
            </w:r>
            <w:r w:rsidRPr="00CD6382">
              <w:rPr>
                <w:rFonts w:ascii="한컴바탕" w:eastAsia="한컴바탕" w:hAnsi="한컴바탕" w:cs="한컴바탕" w:hint="eastAsia"/>
                <w:color w:val="000000"/>
                <w:sz w:val="21"/>
                <w:szCs w:val="21"/>
              </w:rPr>
              <w:t xml:space="preserve">정부는 건축업의 발전을 지원하고 건축과학기술연구를 지지하며 건물설계수준의 제고, 에너지절약, 환경보호를 장려하며 선진기술, 선진설비, 선진방법, 신형의 건축자재, 현대적인 관리방법의 채용을 제창한다. </w:t>
            </w:r>
          </w:p>
          <w:p w:rsid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 xml:space="preserve">제5조 </w:t>
            </w:r>
            <w:r w:rsidRPr="00CD6382">
              <w:rPr>
                <w:rFonts w:ascii="한컴바탕" w:eastAsia="한컴바탕" w:hAnsi="한컴바탕" w:cs="한컴바탕" w:hint="eastAsia"/>
                <w:color w:val="000000"/>
                <w:sz w:val="21"/>
                <w:szCs w:val="21"/>
              </w:rPr>
              <w:t xml:space="preserve">건축활동에 종사할 경우 반드시 법률, 법규를 지켜야 하며 사회 공공이익과 타인의 합법적인 권익에 피해주어서는 </w:t>
            </w:r>
            <w:proofErr w:type="spellStart"/>
            <w:r w:rsidRPr="00CD6382">
              <w:rPr>
                <w:rFonts w:ascii="한컴바탕" w:eastAsia="한컴바탕" w:hAnsi="한컴바탕" w:cs="한컴바탕" w:hint="eastAsia"/>
                <w:color w:val="000000"/>
                <w:sz w:val="21"/>
                <w:szCs w:val="21"/>
              </w:rPr>
              <w:t>안된다</w:t>
            </w:r>
            <w:proofErr w:type="spellEnd"/>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8"/>
                <w:sz w:val="21"/>
                <w:szCs w:val="21"/>
              </w:rPr>
            </w:pPr>
            <w:r w:rsidRPr="00CD6382">
              <w:rPr>
                <w:rFonts w:ascii="한컴바탕" w:eastAsia="한컴바탕" w:hAnsi="한컴바탕" w:cs="한컴바탕" w:hint="eastAsia"/>
                <w:color w:val="000000"/>
                <w:spacing w:val="-8"/>
                <w:sz w:val="21"/>
                <w:szCs w:val="21"/>
              </w:rPr>
              <w:t xml:space="preserve">그 어떤 회사나 개인을 막론하고 법에 따라 진행하는 건축활동을 방해하거나 제지해서는 </w:t>
            </w:r>
            <w:proofErr w:type="spellStart"/>
            <w:r w:rsidRPr="00CD6382">
              <w:rPr>
                <w:rFonts w:ascii="한컴바탕" w:eastAsia="한컴바탕" w:hAnsi="한컴바탕" w:cs="한컴바탕" w:hint="eastAsia"/>
                <w:color w:val="000000"/>
                <w:spacing w:val="-8"/>
                <w:sz w:val="21"/>
                <w:szCs w:val="21"/>
              </w:rPr>
              <w:t>안된다</w:t>
            </w:r>
            <w:proofErr w:type="spellEnd"/>
            <w:r w:rsidRPr="00CD6382">
              <w:rPr>
                <w:rFonts w:ascii="한컴바탕" w:eastAsia="한컴바탕" w:hAnsi="한컴바탕" w:cs="한컴바탕" w:hint="eastAsia"/>
                <w:color w:val="000000"/>
                <w:spacing w:val="-8"/>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4"/>
                <w:sz w:val="21"/>
                <w:szCs w:val="21"/>
              </w:rPr>
            </w:pPr>
            <w:r w:rsidRPr="00CD6382">
              <w:rPr>
                <w:rFonts w:ascii="한컴바탕" w:eastAsia="한컴바탕" w:hAnsi="한컴바탕" w:cs="한컴바탕" w:hint="eastAsia"/>
                <w:b/>
                <w:bCs/>
                <w:color w:val="000000"/>
                <w:spacing w:val="-4"/>
                <w:sz w:val="21"/>
                <w:szCs w:val="21"/>
              </w:rPr>
              <w:t xml:space="preserve">제6조 </w:t>
            </w:r>
            <w:r w:rsidRPr="00CD6382">
              <w:rPr>
                <w:rFonts w:ascii="한컴바탕" w:eastAsia="한컴바탕" w:hAnsi="한컴바탕" w:cs="한컴바탕" w:hint="eastAsia"/>
                <w:color w:val="000000"/>
                <w:spacing w:val="-4"/>
                <w:sz w:val="21"/>
                <w:szCs w:val="21"/>
              </w:rPr>
              <w:t xml:space="preserve">국무원 건설행정 주관부처는 전국의 건축활동에 대하여 통일적인 감독관리를 실행한다. </w:t>
            </w: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제2장 건축허가</w:t>
            </w:r>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제1절 건축공사 시공허가</w:t>
            </w:r>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 xml:space="preserve">제7조 </w:t>
            </w:r>
            <w:r w:rsidRPr="00CD6382">
              <w:rPr>
                <w:rFonts w:ascii="한컴바탕" w:eastAsia="한컴바탕" w:hAnsi="한컴바탕" w:cs="한컴바탕" w:hint="eastAsia"/>
                <w:color w:val="000000"/>
                <w:sz w:val="21"/>
                <w:szCs w:val="21"/>
              </w:rPr>
              <w:t xml:space="preserve">건설회사는 건축공사 착공이전에 국가 관련규정에 따라 공사 소재지 </w:t>
            </w:r>
            <w:proofErr w:type="spellStart"/>
            <w:r w:rsidRPr="00CD6382">
              <w:rPr>
                <w:rFonts w:ascii="한컴바탕" w:eastAsia="한컴바탕" w:hAnsi="한컴바탕" w:cs="한컴바탕" w:hint="eastAsia"/>
                <w:color w:val="000000"/>
                <w:sz w:val="21"/>
                <w:szCs w:val="21"/>
              </w:rPr>
              <w:t>縣급</w:t>
            </w:r>
            <w:proofErr w:type="spellEnd"/>
            <w:r w:rsidRPr="00CD6382">
              <w:rPr>
                <w:rFonts w:ascii="한컴바탕" w:eastAsia="한컴바탕" w:hAnsi="한컴바탕" w:cs="한컴바탕" w:hint="eastAsia"/>
                <w:color w:val="000000"/>
                <w:sz w:val="21"/>
                <w:szCs w:val="21"/>
              </w:rPr>
              <w:t xml:space="preserve"> 이상 인민정부 건설행정주관기관에 시공허가증을 신청</w:t>
            </w:r>
            <w:proofErr w:type="gramStart"/>
            <w:r w:rsidRPr="00CD6382">
              <w:rPr>
                <w:rFonts w:ascii="한컴바탕" w:eastAsia="한컴바탕" w:hAnsi="한컴바탕" w:cs="한컴바탕" w:hint="eastAsia"/>
                <w:color w:val="000000"/>
                <w:sz w:val="21"/>
                <w:szCs w:val="21"/>
              </w:rPr>
              <w:t>,수령해야</w:t>
            </w:r>
            <w:proofErr w:type="gramEnd"/>
            <w:r w:rsidRPr="00CD6382">
              <w:rPr>
                <w:rFonts w:ascii="한컴바탕" w:eastAsia="한컴바탕" w:hAnsi="한컴바탕" w:cs="한컴바탕" w:hint="eastAsia"/>
                <w:color w:val="000000"/>
                <w:sz w:val="21"/>
                <w:szCs w:val="21"/>
              </w:rPr>
              <w:t xml:space="preserve"> 한다. 단, 국무원 건설행정주관부처가 정한 한도액 이하의 소형 공사는 제외한다.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국무원이 규정한 권한과 절차에 따라 착공보고서 비준을 받은 건축공사는 시공허가증을 별</w:t>
            </w:r>
            <w:r w:rsidRPr="00CD6382">
              <w:rPr>
                <w:rFonts w:ascii="한컴바탕" w:eastAsia="한컴바탕" w:hAnsi="한컴바탕" w:cs="한컴바탕" w:hint="eastAsia"/>
                <w:color w:val="000000"/>
                <w:sz w:val="21"/>
                <w:szCs w:val="21"/>
              </w:rPr>
              <w:lastRenderedPageBreak/>
              <w:t xml:space="preserve">도 수령하지 않아도 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 xml:space="preserve">제8조 </w:t>
            </w:r>
            <w:r w:rsidRPr="00CD6382">
              <w:rPr>
                <w:rFonts w:ascii="한컴바탕" w:eastAsia="한컴바탕" w:hAnsi="한컴바탕" w:cs="한컴바탕" w:hint="eastAsia"/>
                <w:color w:val="000000"/>
                <w:sz w:val="21"/>
                <w:szCs w:val="21"/>
              </w:rPr>
              <w:t xml:space="preserve">시공허가증 </w:t>
            </w:r>
            <w:proofErr w:type="spellStart"/>
            <w:r w:rsidRPr="00CD6382">
              <w:rPr>
                <w:rFonts w:ascii="한컴바탕" w:eastAsia="한컴바탕" w:hAnsi="한컴바탕" w:cs="한컴바탕" w:hint="eastAsia"/>
                <w:color w:val="000000"/>
                <w:sz w:val="21"/>
                <w:szCs w:val="21"/>
              </w:rPr>
              <w:t>신청시</w:t>
            </w:r>
            <w:proofErr w:type="spellEnd"/>
            <w:r w:rsidRPr="00CD6382">
              <w:rPr>
                <w:rFonts w:ascii="한컴바탕" w:eastAsia="한컴바탕" w:hAnsi="한컴바탕" w:cs="한컴바탕" w:hint="eastAsia"/>
                <w:color w:val="000000"/>
                <w:sz w:val="21"/>
                <w:szCs w:val="21"/>
              </w:rPr>
              <w:t xml:space="preserve"> 아래 조건을 갖추어야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(1) 동 건축공사의 토지사용 비준수속 기 완료.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(2) </w:t>
            </w:r>
            <w:proofErr w:type="spellStart"/>
            <w:r w:rsidRPr="00CD6382">
              <w:rPr>
                <w:rFonts w:ascii="한컴바탕" w:eastAsia="한컴바탕" w:hAnsi="한컴바탕" w:cs="한컴바탕" w:hint="eastAsia"/>
                <w:color w:val="000000"/>
                <w:sz w:val="21"/>
                <w:szCs w:val="21"/>
              </w:rPr>
              <w:t>도시계획구역내</w:t>
            </w:r>
            <w:proofErr w:type="spellEnd"/>
            <w:r w:rsidRPr="00CD6382">
              <w:rPr>
                <w:rFonts w:ascii="한컴바탕" w:eastAsia="한컴바탕" w:hAnsi="한컴바탕" w:cs="한컴바탕" w:hint="eastAsia"/>
                <w:color w:val="000000"/>
                <w:sz w:val="21"/>
                <w:szCs w:val="21"/>
              </w:rPr>
              <w:t xml:space="preserve"> 건축공사의 경우 계획허가증 기 취득.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(3) 철거를 필요로 할 경우 철거진도가 시공요구에 부합됨.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(4) 건축시공회사를 이미 확정하였음.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(5) 시공수요를 </w:t>
            </w:r>
            <w:proofErr w:type="spellStart"/>
            <w:r w:rsidRPr="00CD6382">
              <w:rPr>
                <w:rFonts w:ascii="한컴바탕" w:eastAsia="한컴바탕" w:hAnsi="한컴바탕" w:cs="한컴바탕" w:hint="eastAsia"/>
                <w:color w:val="000000"/>
                <w:sz w:val="21"/>
                <w:szCs w:val="21"/>
              </w:rPr>
              <w:t>만족시킬수</w:t>
            </w:r>
            <w:proofErr w:type="spellEnd"/>
            <w:r w:rsidRPr="00CD6382">
              <w:rPr>
                <w:rFonts w:ascii="한컴바탕" w:eastAsia="한컴바탕" w:hAnsi="한컴바탕" w:cs="한컴바탕" w:hint="eastAsia"/>
                <w:color w:val="000000"/>
                <w:sz w:val="21"/>
                <w:szCs w:val="21"/>
              </w:rPr>
              <w:t xml:space="preserve"> 있는 시공도면과 기술자료.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(6) </w:t>
            </w:r>
            <w:proofErr w:type="spellStart"/>
            <w:r w:rsidRPr="00CD6382">
              <w:rPr>
                <w:rFonts w:ascii="한컴바탕" w:eastAsia="한컴바탕" w:hAnsi="한컴바탕" w:cs="한컴바탕" w:hint="eastAsia"/>
                <w:color w:val="000000"/>
                <w:sz w:val="21"/>
                <w:szCs w:val="21"/>
              </w:rPr>
              <w:t>공사질과</w:t>
            </w:r>
            <w:proofErr w:type="spellEnd"/>
            <w:r w:rsidRPr="00CD6382">
              <w:rPr>
                <w:rFonts w:ascii="한컴바탕" w:eastAsia="한컴바탕" w:hAnsi="한컴바탕" w:cs="한컴바탕" w:hint="eastAsia"/>
                <w:color w:val="000000"/>
                <w:sz w:val="21"/>
                <w:szCs w:val="21"/>
              </w:rPr>
              <w:t xml:space="preserve"> 안전을 보장하기 위한 세부조치.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(7) 건설자금이 이미 확보되었음.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(8) 법률, 행정법규가 규정한 기타 조건.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건설행정주관기관은 신청 </w:t>
            </w:r>
            <w:proofErr w:type="spellStart"/>
            <w:r w:rsidRPr="00CD6382">
              <w:rPr>
                <w:rFonts w:ascii="한컴바탕" w:eastAsia="한컴바탕" w:hAnsi="한컴바탕" w:cs="한컴바탕" w:hint="eastAsia"/>
                <w:color w:val="000000"/>
                <w:sz w:val="21"/>
                <w:szCs w:val="21"/>
              </w:rPr>
              <w:t>접수후</w:t>
            </w:r>
            <w:proofErr w:type="spellEnd"/>
            <w:r w:rsidRPr="00CD6382">
              <w:rPr>
                <w:rFonts w:ascii="한컴바탕" w:eastAsia="한컴바탕" w:hAnsi="한컴바탕" w:cs="한컴바탕" w:hint="eastAsia"/>
                <w:color w:val="000000"/>
                <w:sz w:val="21"/>
                <w:szCs w:val="21"/>
              </w:rPr>
              <w:t xml:space="preserve"> 15일 내에 조건에 부합되는 회사가 시공허가증을 발급해야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제9조</w:t>
            </w:r>
            <w:r w:rsidRPr="00CD6382">
              <w:rPr>
                <w:rFonts w:ascii="한컴바탕" w:eastAsia="한컴바탕" w:hAnsi="한컴바탕" w:cs="한컴바탕" w:hint="eastAsia"/>
                <w:color w:val="000000"/>
                <w:sz w:val="21"/>
                <w:szCs w:val="21"/>
              </w:rPr>
              <w:t xml:space="preserve"> 건설회사는 시공허가증 </w:t>
            </w:r>
            <w:proofErr w:type="spellStart"/>
            <w:r w:rsidRPr="00CD6382">
              <w:rPr>
                <w:rFonts w:ascii="한컴바탕" w:eastAsia="한컴바탕" w:hAnsi="한컴바탕" w:cs="한컴바탕" w:hint="eastAsia"/>
                <w:color w:val="000000"/>
                <w:sz w:val="21"/>
                <w:szCs w:val="21"/>
              </w:rPr>
              <w:t>수령후</w:t>
            </w:r>
            <w:proofErr w:type="spellEnd"/>
            <w:r w:rsidRPr="00CD6382">
              <w:rPr>
                <w:rFonts w:ascii="한컴바탕" w:eastAsia="한컴바탕" w:hAnsi="한컴바탕" w:cs="한컴바탕" w:hint="eastAsia"/>
                <w:color w:val="000000"/>
                <w:sz w:val="21"/>
                <w:szCs w:val="21"/>
              </w:rPr>
              <w:t xml:space="preserve"> 3</w:t>
            </w:r>
            <w:proofErr w:type="spellStart"/>
            <w:r w:rsidRPr="00CD6382">
              <w:rPr>
                <w:rFonts w:ascii="한컴바탕" w:eastAsia="한컴바탕" w:hAnsi="한컴바탕" w:cs="한컴바탕" w:hint="eastAsia"/>
                <w:color w:val="000000"/>
                <w:sz w:val="21"/>
                <w:szCs w:val="21"/>
              </w:rPr>
              <w:t>개월내에</w:t>
            </w:r>
            <w:proofErr w:type="spellEnd"/>
            <w:r w:rsidRPr="00CD6382">
              <w:rPr>
                <w:rFonts w:ascii="한컴바탕" w:eastAsia="한컴바탕" w:hAnsi="한컴바탕" w:cs="한컴바탕" w:hint="eastAsia"/>
                <w:color w:val="000000"/>
                <w:sz w:val="21"/>
                <w:szCs w:val="21"/>
              </w:rPr>
              <w:t xml:space="preserve"> 착공해야 한다. 제때에 착공하지 못할 경우 증서발급기관에 연기신청을 해야 한다. 연기는 2회를 초과할 수 없으며 매회 3개월을 초과할 수 없다. 착공하지도 않고 연기신청도 하지 않거나 연기기한을 초과할 경우 시공허가증은 자동으로 실효된다.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제10조</w:t>
            </w:r>
            <w:r w:rsidRPr="00CD6382">
              <w:rPr>
                <w:rFonts w:ascii="한컴바탕" w:eastAsia="한컴바탕" w:hAnsi="한컴바탕" w:cs="한컴바탕" w:hint="eastAsia"/>
                <w:color w:val="000000"/>
                <w:sz w:val="21"/>
                <w:szCs w:val="21"/>
              </w:rPr>
              <w:t xml:space="preserve"> 건설중인 건축공사의 시공을 부득이한 사유로 중단할 경우, 건설회사는 시공중단 1</w:t>
            </w:r>
            <w:proofErr w:type="spellStart"/>
            <w:r w:rsidRPr="00CD6382">
              <w:rPr>
                <w:rFonts w:ascii="한컴바탕" w:eastAsia="한컴바탕" w:hAnsi="한컴바탕" w:cs="한컴바탕" w:hint="eastAsia"/>
                <w:color w:val="000000"/>
                <w:sz w:val="21"/>
                <w:szCs w:val="21"/>
              </w:rPr>
              <w:t>개월내에</w:t>
            </w:r>
            <w:proofErr w:type="spellEnd"/>
            <w:r w:rsidRPr="00CD6382">
              <w:rPr>
                <w:rFonts w:ascii="한컴바탕" w:eastAsia="한컴바탕" w:hAnsi="한컴바탕" w:cs="한컴바탕" w:hint="eastAsia"/>
                <w:color w:val="000000"/>
                <w:sz w:val="21"/>
                <w:szCs w:val="21"/>
              </w:rPr>
              <w:t xml:space="preserve"> 증서발급기관에 보고해야 하며 규정에 따라 건축공사의 유지관리를 잘해야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2"/>
                <w:sz w:val="21"/>
                <w:szCs w:val="21"/>
              </w:rPr>
            </w:pPr>
            <w:r w:rsidRPr="00CD6382">
              <w:rPr>
                <w:rFonts w:ascii="한컴바탕" w:eastAsia="한컴바탕" w:hAnsi="한컴바탕" w:cs="한컴바탕" w:hint="eastAsia"/>
                <w:color w:val="000000"/>
                <w:spacing w:val="-2"/>
                <w:sz w:val="21"/>
                <w:szCs w:val="21"/>
              </w:rPr>
              <w:t xml:space="preserve">건축공사 시공 </w:t>
            </w:r>
            <w:proofErr w:type="spellStart"/>
            <w:r w:rsidRPr="00CD6382">
              <w:rPr>
                <w:rFonts w:ascii="한컴바탕" w:eastAsia="한컴바탕" w:hAnsi="한컴바탕" w:cs="한컴바탕" w:hint="eastAsia"/>
                <w:color w:val="000000"/>
                <w:spacing w:val="-2"/>
                <w:sz w:val="21"/>
                <w:szCs w:val="21"/>
              </w:rPr>
              <w:t>재개시에는</w:t>
            </w:r>
            <w:proofErr w:type="spellEnd"/>
            <w:r w:rsidRPr="00CD6382">
              <w:rPr>
                <w:rFonts w:ascii="한컴바탕" w:eastAsia="한컴바탕" w:hAnsi="한컴바탕" w:cs="한컴바탕" w:hint="eastAsia"/>
                <w:color w:val="000000"/>
                <w:spacing w:val="-2"/>
                <w:sz w:val="21"/>
                <w:szCs w:val="21"/>
              </w:rPr>
              <w:t xml:space="preserve"> 반드시 증서발급기관에 보고해야 한다. 시공중단기간이 1</w:t>
            </w:r>
            <w:proofErr w:type="spellStart"/>
            <w:r w:rsidRPr="00CD6382">
              <w:rPr>
                <w:rFonts w:ascii="한컴바탕" w:eastAsia="한컴바탕" w:hAnsi="한컴바탕" w:cs="한컴바탕" w:hint="eastAsia"/>
                <w:color w:val="000000"/>
                <w:spacing w:val="-2"/>
                <w:sz w:val="21"/>
                <w:szCs w:val="21"/>
              </w:rPr>
              <w:t>년이상인</w:t>
            </w:r>
            <w:proofErr w:type="spellEnd"/>
            <w:r w:rsidRPr="00CD6382">
              <w:rPr>
                <w:rFonts w:ascii="한컴바탕" w:eastAsia="한컴바탕" w:hAnsi="한컴바탕" w:cs="한컴바탕" w:hint="eastAsia"/>
                <w:color w:val="000000"/>
                <w:spacing w:val="-2"/>
                <w:sz w:val="21"/>
                <w:szCs w:val="21"/>
              </w:rPr>
              <w:t xml:space="preserve"> 공사를 </w:t>
            </w:r>
            <w:proofErr w:type="spellStart"/>
            <w:r w:rsidRPr="00CD6382">
              <w:rPr>
                <w:rFonts w:ascii="한컴바탕" w:eastAsia="한컴바탕" w:hAnsi="한컴바탕" w:cs="한컴바탕" w:hint="eastAsia"/>
                <w:color w:val="000000"/>
                <w:spacing w:val="-2"/>
                <w:sz w:val="21"/>
                <w:szCs w:val="21"/>
              </w:rPr>
              <w:t>시공재개할</w:t>
            </w:r>
            <w:proofErr w:type="spellEnd"/>
            <w:r w:rsidRPr="00CD6382">
              <w:rPr>
                <w:rFonts w:ascii="한컴바탕" w:eastAsia="한컴바탕" w:hAnsi="한컴바탕" w:cs="한컴바탕" w:hint="eastAsia"/>
                <w:color w:val="000000"/>
                <w:spacing w:val="-2"/>
                <w:sz w:val="21"/>
                <w:szCs w:val="21"/>
              </w:rPr>
              <w:t xml:space="preserve"> 경우 건설회사의 시공허가증은 증서발급기관의 확인․검사를 받아야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6"/>
                <w:sz w:val="21"/>
                <w:szCs w:val="21"/>
              </w:rPr>
            </w:pPr>
            <w:r w:rsidRPr="00CD6382">
              <w:rPr>
                <w:rFonts w:ascii="한컴바탕" w:eastAsia="한컴바탕" w:hAnsi="한컴바탕" w:cs="한컴바탕" w:hint="eastAsia"/>
                <w:b/>
                <w:bCs/>
                <w:color w:val="000000"/>
                <w:spacing w:val="-6"/>
                <w:sz w:val="21"/>
                <w:szCs w:val="21"/>
              </w:rPr>
              <w:t>제11조</w:t>
            </w:r>
            <w:r w:rsidRPr="00CD6382">
              <w:rPr>
                <w:rFonts w:ascii="한컴바탕" w:eastAsia="한컴바탕" w:hAnsi="한컴바탕" w:cs="한컴바탕" w:hint="eastAsia"/>
                <w:color w:val="000000"/>
                <w:spacing w:val="-6"/>
                <w:sz w:val="21"/>
                <w:szCs w:val="21"/>
              </w:rPr>
              <w:t xml:space="preserve"> 국무원 관련규정에 따라 착공보고서 비준을 받은 건축공사를 부득이한 사유로 제때에 착공하지 못하거나 시공을 중단할 경우 적시에 비준기관에 상황보고를 해야 한다. 부득이한 사유로 규정된 기간이 6개월 이상 넘도록 착공하지 못할 경우 착공보고서 비준수속을 다시 해야 한다. </w:t>
            </w:r>
          </w:p>
          <w:p w:rsidR="00FC749E" w:rsidRPr="00CD6382" w:rsidRDefault="00FC749E" w:rsidP="00CD638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제2절 종업자격</w:t>
            </w:r>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제12조</w:t>
            </w:r>
            <w:r w:rsidRPr="00CD6382">
              <w:rPr>
                <w:rFonts w:ascii="한컴바탕" w:eastAsia="한컴바탕" w:hAnsi="한컴바탕" w:cs="한컴바탕" w:hint="eastAsia"/>
                <w:color w:val="000000"/>
                <w:sz w:val="21"/>
                <w:szCs w:val="21"/>
              </w:rPr>
              <w:t xml:space="preserve"> 건축활동에 종사하는 건축시공회사, 탐사회사, 설계회사와 공사감리회사는 아래 조건을 갖추어야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(1) 국가가 규정한 자본금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lastRenderedPageBreak/>
              <w:t xml:space="preserve">(2) 종사하는 건축활동에 적응할 수 있는, 법정 종업자격을 갖춘 전문기술자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20"/>
                <w:sz w:val="21"/>
                <w:szCs w:val="21"/>
              </w:rPr>
            </w:pPr>
            <w:r w:rsidRPr="00CD6382">
              <w:rPr>
                <w:rFonts w:ascii="한컴바탕" w:eastAsia="한컴바탕" w:hAnsi="한컴바탕" w:cs="한컴바탕" w:hint="eastAsia"/>
                <w:color w:val="000000"/>
                <w:spacing w:val="20"/>
                <w:sz w:val="21"/>
                <w:szCs w:val="21"/>
              </w:rPr>
              <w:t xml:space="preserve">(3) 관련 건축활동에 필요한 기술장비 </w:t>
            </w:r>
          </w:p>
          <w:p w:rsidR="00FC749E" w:rsidRPr="001010A0"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14"/>
                <w:sz w:val="21"/>
                <w:szCs w:val="21"/>
              </w:rPr>
            </w:pPr>
            <w:r w:rsidRPr="001010A0">
              <w:rPr>
                <w:rFonts w:ascii="한컴바탕" w:eastAsia="한컴바탕" w:hAnsi="한컴바탕" w:cs="한컴바탕" w:hint="eastAsia"/>
                <w:color w:val="000000"/>
                <w:spacing w:val="14"/>
                <w:sz w:val="21"/>
                <w:szCs w:val="21"/>
              </w:rPr>
              <w:t xml:space="preserve">(4) 법률, 행정법규가 규정한 기타 조건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8"/>
                <w:sz w:val="21"/>
                <w:szCs w:val="21"/>
              </w:rPr>
            </w:pPr>
            <w:r w:rsidRPr="00CD6382">
              <w:rPr>
                <w:rFonts w:ascii="한컴바탕" w:eastAsia="한컴바탕" w:hAnsi="한컴바탕" w:cs="한컴바탕" w:hint="eastAsia"/>
                <w:b/>
                <w:bCs/>
                <w:color w:val="000000"/>
                <w:spacing w:val="8"/>
                <w:sz w:val="21"/>
                <w:szCs w:val="21"/>
              </w:rPr>
              <w:t>제13조</w:t>
            </w:r>
            <w:r w:rsidRPr="00CD6382">
              <w:rPr>
                <w:rFonts w:ascii="한컴바탕" w:eastAsia="한컴바탕" w:hAnsi="한컴바탕" w:cs="한컴바탕" w:hint="eastAsia"/>
                <w:color w:val="000000"/>
                <w:spacing w:val="8"/>
                <w:sz w:val="21"/>
                <w:szCs w:val="21"/>
              </w:rPr>
              <w:t xml:space="preserve"> 건축활동에 종사하는 건축시공회사, 탐사회사, 설계회사와 공사감리회사는 자본금, 전문기술자, 기술장비와 기 완성한 건축공사 실적 등 자격조건에 따라 자격등급을 나눈다. 자격심사에 통과되어 상응한 등급의 자격증을 취득한 후에야 자격등급 허용범위 내에서 건축활동에 종사할 수 있다.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제14조</w:t>
            </w:r>
            <w:r w:rsidRPr="00CD6382">
              <w:rPr>
                <w:rFonts w:ascii="한컴바탕" w:eastAsia="한컴바탕" w:hAnsi="한컴바탕" w:cs="한컴바탕" w:hint="eastAsia"/>
                <w:color w:val="000000"/>
                <w:sz w:val="21"/>
                <w:szCs w:val="21"/>
              </w:rPr>
              <w:t xml:space="preserve"> 건축활동에 종사하는 전문기술자는 법에 따라 상응한 종업자격증을 취득해야 하며 자격증 </w:t>
            </w:r>
            <w:proofErr w:type="spellStart"/>
            <w:r w:rsidRPr="00CD6382">
              <w:rPr>
                <w:rFonts w:ascii="한컴바탕" w:eastAsia="한컴바탕" w:hAnsi="한컴바탕" w:cs="한컴바탕" w:hint="eastAsia"/>
                <w:color w:val="000000"/>
                <w:sz w:val="21"/>
                <w:szCs w:val="21"/>
              </w:rPr>
              <w:t>허용범위내에서</w:t>
            </w:r>
            <w:proofErr w:type="spellEnd"/>
            <w:r w:rsidRPr="00CD6382">
              <w:rPr>
                <w:rFonts w:ascii="한컴바탕" w:eastAsia="한컴바탕" w:hAnsi="한컴바탕" w:cs="한컴바탕" w:hint="eastAsia"/>
                <w:color w:val="000000"/>
                <w:sz w:val="21"/>
                <w:szCs w:val="21"/>
              </w:rPr>
              <w:t xml:space="preserve"> 건축활동에 종사해야 한다. </w:t>
            </w:r>
          </w:p>
          <w:p w:rsidR="00FC749E" w:rsidRPr="00CD6382" w:rsidRDefault="00FC749E" w:rsidP="00CD638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제3장 건축공사 발주와 도급</w:t>
            </w:r>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제1절 일반규정</w:t>
            </w:r>
            <w:r w:rsidRPr="00CD6382">
              <w:rPr>
                <w:rFonts w:ascii="한컴바탕" w:eastAsia="한컴바탕" w:hAnsi="한컴바탕" w:cs="한컴바탕" w:hint="eastAsia"/>
                <w:color w:val="000000"/>
                <w:sz w:val="21"/>
                <w:szCs w:val="21"/>
              </w:rPr>
              <w:t xml:space="preserve"> </w:t>
            </w:r>
          </w:p>
          <w:p w:rsidR="001010A0"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제15조</w:t>
            </w:r>
            <w:r w:rsidRPr="00CD6382">
              <w:rPr>
                <w:rFonts w:ascii="한컴바탕" w:eastAsia="한컴바탕" w:hAnsi="한컴바탕" w:cs="한컴바탕" w:hint="eastAsia"/>
                <w:color w:val="000000"/>
                <w:sz w:val="21"/>
                <w:szCs w:val="21"/>
              </w:rPr>
              <w:t xml:space="preserve"> 건축공사의 발주회사와 도급회사는 법에 따라 서면계약을 체결하여 양측의 권리와 의무를 명확히 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발주회사와 도급회사는 계약에 약정한 의무를 성실하게 이행해야 하며, 그러하지 아니할 경우, 법에 따라 계약위반책임을 져야 한다. </w:t>
            </w:r>
          </w:p>
          <w:p w:rsidR="001010A0"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제16조</w:t>
            </w:r>
            <w:r w:rsidRPr="00CD6382">
              <w:rPr>
                <w:rFonts w:ascii="한컴바탕" w:eastAsia="한컴바탕" w:hAnsi="한컴바탕" w:cs="한컴바탕" w:hint="eastAsia"/>
                <w:color w:val="000000"/>
                <w:sz w:val="21"/>
                <w:szCs w:val="21"/>
              </w:rPr>
              <w:t xml:space="preserve"> 건축공사 발주 및 도급의 입찰활동은 공개, 공정, 평등경쟁의 원칙을 지켜야 하며 우수한 자를 도급회사로 선정해야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건축공사 입찰에 관하여 본 법에서 규정하지 않은 것은 입찰 관련법의 규정을 적용한다. </w:t>
            </w:r>
          </w:p>
          <w:p w:rsidR="001010A0"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제17조</w:t>
            </w:r>
            <w:r w:rsidRPr="00CD6382">
              <w:rPr>
                <w:rFonts w:ascii="한컴바탕" w:eastAsia="한컴바탕" w:hAnsi="한컴바탕" w:cs="한컴바탕" w:hint="eastAsia"/>
                <w:color w:val="000000"/>
                <w:sz w:val="21"/>
                <w:szCs w:val="21"/>
              </w:rPr>
              <w:t xml:space="preserve"> 발주회사와 회사직원은 건축공사 발주과정에 뇌물, </w:t>
            </w:r>
            <w:proofErr w:type="spellStart"/>
            <w:r w:rsidRPr="00CD6382">
              <w:rPr>
                <w:rFonts w:ascii="한컴바탕" w:eastAsia="한컴바탕" w:hAnsi="한컴바탕" w:cs="한컴바탕" w:hint="eastAsia"/>
                <w:color w:val="000000"/>
                <w:sz w:val="21"/>
                <w:szCs w:val="21"/>
              </w:rPr>
              <w:t>코미션을</w:t>
            </w:r>
            <w:proofErr w:type="spellEnd"/>
            <w:r w:rsidRPr="00CD6382">
              <w:rPr>
                <w:rFonts w:ascii="한컴바탕" w:eastAsia="한컴바탕" w:hAnsi="한컴바탕" w:cs="한컴바탕" w:hint="eastAsia"/>
                <w:color w:val="000000"/>
                <w:sz w:val="21"/>
                <w:szCs w:val="21"/>
              </w:rPr>
              <w:t xml:space="preserve"> 받아서는 안되며 기타 이익을 요구해서도 </w:t>
            </w:r>
            <w:proofErr w:type="spellStart"/>
            <w:r w:rsidRPr="00CD6382">
              <w:rPr>
                <w:rFonts w:ascii="한컴바탕" w:eastAsia="한컴바탕" w:hAnsi="한컴바탕" w:cs="한컴바탕" w:hint="eastAsia"/>
                <w:color w:val="000000"/>
                <w:sz w:val="21"/>
                <w:szCs w:val="21"/>
              </w:rPr>
              <w:t>안된다</w:t>
            </w:r>
            <w:proofErr w:type="spellEnd"/>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도급회사와 회사직원은 발주회사와 직원에게 뇌물, </w:t>
            </w:r>
            <w:proofErr w:type="spellStart"/>
            <w:r w:rsidRPr="00CD6382">
              <w:rPr>
                <w:rFonts w:ascii="한컴바탕" w:eastAsia="한컴바탕" w:hAnsi="한컴바탕" w:cs="한컴바탕" w:hint="eastAsia"/>
                <w:color w:val="000000"/>
                <w:sz w:val="21"/>
                <w:szCs w:val="21"/>
              </w:rPr>
              <w:t>코미션</w:t>
            </w:r>
            <w:proofErr w:type="spellEnd"/>
            <w:r w:rsidRPr="00CD6382">
              <w:rPr>
                <w:rFonts w:ascii="한컴바탕" w:eastAsia="한컴바탕" w:hAnsi="한컴바탕" w:cs="한컴바탕" w:hint="eastAsia"/>
                <w:color w:val="000000"/>
                <w:sz w:val="21"/>
                <w:szCs w:val="21"/>
              </w:rPr>
              <w:t xml:space="preserve"> 또는 기타 이익을 주는 등 부정당 수단으로 공사를 도급 받아서는 </w:t>
            </w:r>
            <w:proofErr w:type="spellStart"/>
            <w:r w:rsidRPr="00CD6382">
              <w:rPr>
                <w:rFonts w:ascii="한컴바탕" w:eastAsia="한컴바탕" w:hAnsi="한컴바탕" w:cs="한컴바탕" w:hint="eastAsia"/>
                <w:color w:val="000000"/>
                <w:sz w:val="21"/>
                <w:szCs w:val="21"/>
              </w:rPr>
              <w:t>안된다</w:t>
            </w:r>
            <w:proofErr w:type="spellEnd"/>
            <w:r w:rsidRPr="00CD6382">
              <w:rPr>
                <w:rFonts w:ascii="한컴바탕" w:eastAsia="한컴바탕" w:hAnsi="한컴바탕" w:cs="한컴바탕" w:hint="eastAsia"/>
                <w:color w:val="000000"/>
                <w:sz w:val="21"/>
                <w:szCs w:val="21"/>
              </w:rPr>
              <w:t xml:space="preserve">. </w:t>
            </w:r>
          </w:p>
          <w:p w:rsidR="001010A0"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제18조</w:t>
            </w:r>
            <w:r w:rsidRPr="00CD6382">
              <w:rPr>
                <w:rFonts w:ascii="한컴바탕" w:eastAsia="한컴바탕" w:hAnsi="한컴바탕" w:cs="한컴바탕" w:hint="eastAsia"/>
                <w:color w:val="000000"/>
                <w:sz w:val="21"/>
                <w:szCs w:val="21"/>
              </w:rPr>
              <w:t xml:space="preserve"> 건축공사금액은 국가 관련규정에 따라 발주회사와 도급회사가 계약서에 약정해야 한다. 공개입찰을 통하여 발주할 경우 공사금액의 약정은 입찰법률의 규정을 따라야 한다. </w:t>
            </w:r>
            <w:r w:rsidR="001010A0">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발주회사는 계약의 약정에 따라 적시에 공사금액을 배치해야 한다. </w:t>
            </w:r>
          </w:p>
          <w:p w:rsidR="00FC749E" w:rsidRPr="00CD6382" w:rsidRDefault="00FC749E" w:rsidP="00CD638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제2절 발 주</w:t>
            </w:r>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lastRenderedPageBreak/>
              <w:t>제19조</w:t>
            </w:r>
            <w:r w:rsidRPr="00CD6382">
              <w:rPr>
                <w:rFonts w:ascii="한컴바탕" w:eastAsia="한컴바탕" w:hAnsi="한컴바탕" w:cs="한컴바탕" w:hint="eastAsia"/>
                <w:color w:val="000000"/>
                <w:sz w:val="21"/>
                <w:szCs w:val="21"/>
              </w:rPr>
              <w:t xml:space="preserve"> 건축공사는 법에 따라 입찰공고에 의해 발주하며 입찰공고에 의한 발주가 적합하지 않을 경우 직접 발주할 수도 있다. </w:t>
            </w:r>
          </w:p>
          <w:p w:rsidR="002000F3"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제20조</w:t>
            </w:r>
            <w:r w:rsidRPr="00CD6382">
              <w:rPr>
                <w:rFonts w:ascii="한컴바탕" w:eastAsia="한컴바탕" w:hAnsi="한컴바탕" w:cs="한컴바탕" w:hint="eastAsia"/>
                <w:color w:val="000000"/>
                <w:sz w:val="21"/>
                <w:szCs w:val="21"/>
              </w:rPr>
              <w:t xml:space="preserve"> </w:t>
            </w:r>
            <w:proofErr w:type="spellStart"/>
            <w:r w:rsidRPr="00CD6382">
              <w:rPr>
                <w:rFonts w:ascii="한컴바탕" w:eastAsia="한컴바탕" w:hAnsi="한컴바탕" w:cs="한컴바탕" w:hint="eastAsia"/>
                <w:color w:val="000000"/>
                <w:sz w:val="21"/>
                <w:szCs w:val="21"/>
              </w:rPr>
              <w:t>공개입찰하는</w:t>
            </w:r>
            <w:proofErr w:type="spellEnd"/>
            <w:r w:rsidRPr="00CD6382">
              <w:rPr>
                <w:rFonts w:ascii="한컴바탕" w:eastAsia="한컴바탕" w:hAnsi="한컴바탕" w:cs="한컴바탕" w:hint="eastAsia"/>
                <w:color w:val="000000"/>
                <w:sz w:val="21"/>
                <w:szCs w:val="21"/>
              </w:rPr>
              <w:t xml:space="preserve"> 건축공사의 경우, 발주회사는 법정 절차와 방법에 따라 입찰공고문을 발표하고 입찰공고공사의 주요 기술요구, 계약의 주요조목, 평가기준과 방법 및 개찰, </w:t>
            </w:r>
            <w:proofErr w:type="spellStart"/>
            <w:r w:rsidRPr="00CD6382">
              <w:rPr>
                <w:rFonts w:ascii="한컴바탕" w:eastAsia="한컴바탕" w:hAnsi="한컴바탕" w:cs="한컴바탕" w:hint="eastAsia"/>
                <w:color w:val="000000"/>
                <w:sz w:val="21"/>
                <w:szCs w:val="21"/>
              </w:rPr>
              <w:t>평찰</w:t>
            </w:r>
            <w:proofErr w:type="spellEnd"/>
            <w:r w:rsidRPr="00CD6382">
              <w:rPr>
                <w:rFonts w:ascii="한컴바탕" w:eastAsia="한컴바탕" w:hAnsi="한컴바탕" w:cs="한컴바탕" w:hint="eastAsia"/>
                <w:color w:val="000000"/>
                <w:sz w:val="21"/>
                <w:szCs w:val="21"/>
              </w:rPr>
              <w:t xml:space="preserve">(입찰평가), 낙찰절차 등 내용이 명기된 입찰공고문서를 제공해야 한다. 개찰은 입찰공고문서에 규정된 시간과 장소에서 공개 진행된다. </w:t>
            </w:r>
          </w:p>
          <w:p w:rsidR="00FC749E" w:rsidRPr="002000F3"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6"/>
                <w:sz w:val="21"/>
                <w:szCs w:val="21"/>
              </w:rPr>
            </w:pPr>
            <w:r w:rsidRPr="002000F3">
              <w:rPr>
                <w:rFonts w:ascii="한컴바탕" w:eastAsia="한컴바탕" w:hAnsi="한컴바탕" w:cs="한컴바탕" w:hint="eastAsia"/>
                <w:color w:val="000000"/>
                <w:spacing w:val="6"/>
                <w:sz w:val="21"/>
                <w:szCs w:val="21"/>
              </w:rPr>
              <w:t xml:space="preserve">개찰 이후에는 입찰공고문서에 규정된 </w:t>
            </w:r>
            <w:proofErr w:type="spellStart"/>
            <w:r w:rsidRPr="002000F3">
              <w:rPr>
                <w:rFonts w:ascii="한컴바탕" w:eastAsia="한컴바탕" w:hAnsi="한컴바탕" w:cs="한컴바탕" w:hint="eastAsia"/>
                <w:color w:val="000000"/>
                <w:spacing w:val="6"/>
                <w:sz w:val="21"/>
                <w:szCs w:val="21"/>
              </w:rPr>
              <w:t>평찰기준과</w:t>
            </w:r>
            <w:proofErr w:type="spellEnd"/>
            <w:r w:rsidRPr="002000F3">
              <w:rPr>
                <w:rFonts w:ascii="한컴바탕" w:eastAsia="한컴바탕" w:hAnsi="한컴바탕" w:cs="한컴바탕" w:hint="eastAsia"/>
                <w:color w:val="000000"/>
                <w:spacing w:val="6"/>
                <w:sz w:val="21"/>
                <w:szCs w:val="21"/>
              </w:rPr>
              <w:t xml:space="preserve"> 절차에 따라 입찰문서에 대해 평가와 비교를 진행하고 상응한 자격조건을 갖춘 경쟁자 중에서 우수한 자를 낙찰자로 선정한다.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제21조</w:t>
            </w:r>
            <w:r w:rsidRPr="00CD6382">
              <w:rPr>
                <w:rFonts w:ascii="한컴바탕" w:eastAsia="한컴바탕" w:hAnsi="한컴바탕" w:cs="한컴바탕" w:hint="eastAsia"/>
                <w:color w:val="000000"/>
                <w:sz w:val="21"/>
                <w:szCs w:val="21"/>
              </w:rPr>
              <w:t xml:space="preserve"> 건축공사 입찰공고의 개찰, </w:t>
            </w:r>
            <w:proofErr w:type="spellStart"/>
            <w:r w:rsidRPr="00CD6382">
              <w:rPr>
                <w:rFonts w:ascii="한컴바탕" w:eastAsia="한컴바탕" w:hAnsi="한컴바탕" w:cs="한컴바탕" w:hint="eastAsia"/>
                <w:color w:val="000000"/>
                <w:sz w:val="21"/>
                <w:szCs w:val="21"/>
              </w:rPr>
              <w:t>평찰</w:t>
            </w:r>
            <w:proofErr w:type="spellEnd"/>
            <w:r w:rsidRPr="00CD6382">
              <w:rPr>
                <w:rFonts w:ascii="한컴바탕" w:eastAsia="한컴바탕" w:hAnsi="한컴바탕" w:cs="한컴바탕" w:hint="eastAsia"/>
                <w:color w:val="000000"/>
                <w:sz w:val="21"/>
                <w:szCs w:val="21"/>
              </w:rPr>
              <w:t xml:space="preserve">, 낙찰은 건설회사가 법에 따라 조직․실시하며 관련 행정주관기관의 감독을 받는다.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제22조</w:t>
            </w:r>
            <w:r w:rsidRPr="00CD6382">
              <w:rPr>
                <w:rFonts w:ascii="한컴바탕" w:eastAsia="한컴바탕" w:hAnsi="한컴바탕" w:cs="한컴바탕" w:hint="eastAsia"/>
                <w:color w:val="000000"/>
                <w:sz w:val="21"/>
                <w:szCs w:val="21"/>
              </w:rPr>
              <w:t xml:space="preserve"> 입찰방식으로 발주하는 건축공사의 경우, 발주회사는 법에 따라 낙찰된 도급회사에 건축공사를 주어야 한다. 건축공사를 직접 발주할 경우 발주회사는 상응한 자격조건을 갖춘 도급회사에 건축공사를 도급주어야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제23조</w:t>
            </w:r>
            <w:r w:rsidRPr="00CD6382">
              <w:rPr>
                <w:rFonts w:ascii="한컴바탕" w:eastAsia="한컴바탕" w:hAnsi="한컴바탕" w:cs="한컴바탕" w:hint="eastAsia"/>
                <w:color w:val="000000"/>
                <w:sz w:val="21"/>
                <w:szCs w:val="21"/>
              </w:rPr>
              <w:t xml:space="preserve"> 정부 및 정부 산하기관은 행정권리를 남용하여 발주회사로 하여금 입찰방식으로 발주하는 건축공사를 지정한 도급회사에 주도록 강요하지 못한다.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제24조</w:t>
            </w:r>
            <w:r w:rsidRPr="00CD6382">
              <w:rPr>
                <w:rFonts w:ascii="한컴바탕" w:eastAsia="한컴바탕" w:hAnsi="한컴바탕" w:cs="한컴바탕" w:hint="eastAsia"/>
                <w:color w:val="000000"/>
                <w:sz w:val="21"/>
                <w:szCs w:val="21"/>
              </w:rPr>
              <w:t xml:space="preserve"> 건축공사에 대하여 </w:t>
            </w:r>
            <w:proofErr w:type="spellStart"/>
            <w:r w:rsidRPr="00CD6382">
              <w:rPr>
                <w:rFonts w:ascii="한컴바탕" w:eastAsia="한컴바탕" w:hAnsi="한컴바탕" w:cs="한컴바탕" w:hint="eastAsia"/>
                <w:color w:val="000000"/>
                <w:sz w:val="21"/>
                <w:szCs w:val="21"/>
              </w:rPr>
              <w:t>총도급을</w:t>
            </w:r>
            <w:proofErr w:type="spellEnd"/>
            <w:r w:rsidRPr="00CD6382">
              <w:rPr>
                <w:rFonts w:ascii="한컴바탕" w:eastAsia="한컴바탕" w:hAnsi="한컴바탕" w:cs="한컴바탕" w:hint="eastAsia"/>
                <w:color w:val="000000"/>
                <w:sz w:val="21"/>
                <w:szCs w:val="21"/>
              </w:rPr>
              <w:t xml:space="preserve"> 실행하는 것을 장려하며 건축공사를 분할하여 발주하는 것을 금지한다.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발주회사는 건축공사의 탐사, 설계, 시공, 설비구입 등을 일괄하여 하나의 </w:t>
            </w:r>
            <w:proofErr w:type="spellStart"/>
            <w:r w:rsidRPr="00CD6382">
              <w:rPr>
                <w:rFonts w:ascii="한컴바탕" w:eastAsia="한컴바탕" w:hAnsi="한컴바탕" w:cs="한컴바탕" w:hint="eastAsia"/>
                <w:color w:val="000000"/>
                <w:sz w:val="21"/>
                <w:szCs w:val="21"/>
              </w:rPr>
              <w:t>공사총도급회사에</w:t>
            </w:r>
            <w:proofErr w:type="spellEnd"/>
            <w:r w:rsidRPr="00CD6382">
              <w:rPr>
                <w:rFonts w:ascii="한컴바탕" w:eastAsia="한컴바탕" w:hAnsi="한컴바탕" w:cs="한컴바탕" w:hint="eastAsia"/>
                <w:color w:val="000000"/>
                <w:sz w:val="21"/>
                <w:szCs w:val="21"/>
              </w:rPr>
              <w:t xml:space="preserve"> 도급주거나 </w:t>
            </w:r>
            <w:proofErr w:type="spellStart"/>
            <w:r w:rsidRPr="00CD6382">
              <w:rPr>
                <w:rFonts w:ascii="한컴바탕" w:eastAsia="한컴바탕" w:hAnsi="한컴바탕" w:cs="한컴바탕" w:hint="eastAsia"/>
                <w:color w:val="000000"/>
                <w:sz w:val="21"/>
                <w:szCs w:val="21"/>
              </w:rPr>
              <w:t>그중</w:t>
            </w:r>
            <w:proofErr w:type="spellEnd"/>
            <w:r w:rsidRPr="00CD6382">
              <w:rPr>
                <w:rFonts w:ascii="한컴바탕" w:eastAsia="한컴바탕" w:hAnsi="한컴바탕" w:cs="한컴바탕" w:hint="eastAsia"/>
                <w:color w:val="000000"/>
                <w:sz w:val="21"/>
                <w:szCs w:val="21"/>
              </w:rPr>
              <w:t xml:space="preserve"> 1개 또는 </w:t>
            </w:r>
            <w:proofErr w:type="spellStart"/>
            <w:r w:rsidRPr="00CD6382">
              <w:rPr>
                <w:rFonts w:ascii="한컴바탕" w:eastAsia="한컴바탕" w:hAnsi="한컴바탕" w:cs="한컴바탕" w:hint="eastAsia"/>
                <w:color w:val="000000"/>
                <w:sz w:val="21"/>
                <w:szCs w:val="21"/>
              </w:rPr>
              <w:t>몇개를</w:t>
            </w:r>
            <w:proofErr w:type="spellEnd"/>
            <w:r w:rsidRPr="00CD6382">
              <w:rPr>
                <w:rFonts w:ascii="한컴바탕" w:eastAsia="한컴바탕" w:hAnsi="한컴바탕" w:cs="한컴바탕" w:hint="eastAsia"/>
                <w:color w:val="000000"/>
                <w:sz w:val="21"/>
                <w:szCs w:val="21"/>
              </w:rPr>
              <w:t xml:space="preserve"> 하나의 </w:t>
            </w:r>
            <w:proofErr w:type="spellStart"/>
            <w:r w:rsidRPr="00CD6382">
              <w:rPr>
                <w:rFonts w:ascii="한컴바탕" w:eastAsia="한컴바탕" w:hAnsi="한컴바탕" w:cs="한컴바탕" w:hint="eastAsia"/>
                <w:color w:val="000000"/>
                <w:sz w:val="21"/>
                <w:szCs w:val="21"/>
              </w:rPr>
              <w:t>공사총도급회사에</w:t>
            </w:r>
            <w:proofErr w:type="spellEnd"/>
            <w:r w:rsidRPr="00CD6382">
              <w:rPr>
                <w:rFonts w:ascii="한컴바탕" w:eastAsia="한컴바탕" w:hAnsi="한컴바탕" w:cs="한컴바탕" w:hint="eastAsia"/>
                <w:color w:val="000000"/>
                <w:sz w:val="21"/>
                <w:szCs w:val="21"/>
              </w:rPr>
              <w:t xml:space="preserve"> </w:t>
            </w:r>
            <w:proofErr w:type="spellStart"/>
            <w:r w:rsidRPr="00CD6382">
              <w:rPr>
                <w:rFonts w:ascii="한컴바탕" w:eastAsia="한컴바탕" w:hAnsi="한컴바탕" w:cs="한컴바탕" w:hint="eastAsia"/>
                <w:color w:val="000000"/>
                <w:sz w:val="21"/>
                <w:szCs w:val="21"/>
              </w:rPr>
              <w:t>도급줄</w:t>
            </w:r>
            <w:proofErr w:type="spellEnd"/>
            <w:r w:rsidRPr="00CD6382">
              <w:rPr>
                <w:rFonts w:ascii="한컴바탕" w:eastAsia="한컴바탕" w:hAnsi="한컴바탕" w:cs="한컴바탕" w:hint="eastAsia"/>
                <w:color w:val="000000"/>
                <w:sz w:val="21"/>
                <w:szCs w:val="21"/>
              </w:rPr>
              <w:t xml:space="preserve"> 수 있다. 단, 하나의 도급회사가 완성해야 하는 건축공사를 몇 개 부분으로 나누어 몇 개 도급회사에 주어서는 </w:t>
            </w:r>
            <w:proofErr w:type="spellStart"/>
            <w:r w:rsidRPr="00CD6382">
              <w:rPr>
                <w:rFonts w:ascii="한컴바탕" w:eastAsia="한컴바탕" w:hAnsi="한컴바탕" w:cs="한컴바탕" w:hint="eastAsia"/>
                <w:color w:val="000000"/>
                <w:sz w:val="21"/>
                <w:szCs w:val="21"/>
              </w:rPr>
              <w:t>안된다</w:t>
            </w:r>
            <w:proofErr w:type="spellEnd"/>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제25조</w:t>
            </w:r>
            <w:r w:rsidRPr="00CD6382">
              <w:rPr>
                <w:rFonts w:ascii="한컴바탕" w:eastAsia="한컴바탕" w:hAnsi="한컴바탕" w:cs="한컴바탕" w:hint="eastAsia"/>
                <w:color w:val="000000"/>
                <w:sz w:val="21"/>
                <w:szCs w:val="21"/>
              </w:rPr>
              <w:t xml:space="preserve"> 계약의 약정에 따라 건축자재, 건축부품과 설비를 공사도급회사가 구입할 경우, 발주회사는 공사에 사용되는 건축자재, 부품과 설비를 지정하여 도급회사가 구입하도록 요구하거나, 생산자, 공급자를 지정해서는 </w:t>
            </w:r>
            <w:proofErr w:type="spellStart"/>
            <w:r w:rsidRPr="00CD6382">
              <w:rPr>
                <w:rFonts w:ascii="한컴바탕" w:eastAsia="한컴바탕" w:hAnsi="한컴바탕" w:cs="한컴바탕" w:hint="eastAsia"/>
                <w:color w:val="000000"/>
                <w:sz w:val="21"/>
                <w:szCs w:val="21"/>
              </w:rPr>
              <w:t>안된다</w:t>
            </w:r>
            <w:proofErr w:type="spellEnd"/>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제3절 도 급</w:t>
            </w:r>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제26조</w:t>
            </w:r>
            <w:r w:rsidRPr="00CD6382">
              <w:rPr>
                <w:rFonts w:ascii="한컴바탕" w:eastAsia="한컴바탕" w:hAnsi="한컴바탕" w:cs="한컴바탕" w:hint="eastAsia"/>
                <w:color w:val="000000"/>
                <w:sz w:val="21"/>
                <w:szCs w:val="21"/>
              </w:rPr>
              <w:t xml:space="preserve"> 건축공사 도급회사는 법에 따라 취득한 자격증이 있어야 하며 자격등급에 허용되는 </w:t>
            </w:r>
            <w:r w:rsidRPr="00CD6382">
              <w:rPr>
                <w:rFonts w:ascii="한컴바탕" w:eastAsia="한컴바탕" w:hAnsi="한컴바탕" w:cs="한컴바탕" w:hint="eastAsia"/>
                <w:color w:val="000000"/>
                <w:sz w:val="21"/>
                <w:szCs w:val="21"/>
              </w:rPr>
              <w:lastRenderedPageBreak/>
              <w:t xml:space="preserve">업무범위 내에서 공사를 도급해야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건축시공회사가 동 회사의 자격등급에 허용된 업무범위를 초과하거나 기타 건축시공회사 명의를 빌어 공사를 도급하는 행위를 금지한다. 건축시공회사는 그 어떤 형식으로든 여타 회사 또는 개인이 동 회사의 자격증, 영업면허를 사용하여 동 회사명의로 공사를 도급하는 것을 허용해서는 </w:t>
            </w:r>
            <w:proofErr w:type="spellStart"/>
            <w:r w:rsidRPr="00CD6382">
              <w:rPr>
                <w:rFonts w:ascii="한컴바탕" w:eastAsia="한컴바탕" w:hAnsi="한컴바탕" w:cs="한컴바탕" w:hint="eastAsia"/>
                <w:color w:val="000000"/>
                <w:sz w:val="21"/>
                <w:szCs w:val="21"/>
              </w:rPr>
              <w:t>안된다</w:t>
            </w:r>
            <w:proofErr w:type="spellEnd"/>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제27조</w:t>
            </w:r>
            <w:r w:rsidRPr="00CD6382">
              <w:rPr>
                <w:rFonts w:ascii="한컴바탕" w:eastAsia="한컴바탕" w:hAnsi="한컴바탕" w:cs="한컴바탕" w:hint="eastAsia"/>
                <w:color w:val="000000"/>
                <w:sz w:val="21"/>
                <w:szCs w:val="21"/>
              </w:rPr>
              <w:t xml:space="preserve"> 대형 건축공사 또는 구조가 복잡한 건축공사는 </w:t>
            </w:r>
            <w:proofErr w:type="spellStart"/>
            <w:r w:rsidRPr="00CD6382">
              <w:rPr>
                <w:rFonts w:ascii="한컴바탕" w:eastAsia="한컴바탕" w:hAnsi="한컴바탕" w:cs="한컴바탕" w:hint="eastAsia"/>
                <w:color w:val="000000"/>
                <w:sz w:val="21"/>
                <w:szCs w:val="21"/>
              </w:rPr>
              <w:t>두개이상의</w:t>
            </w:r>
            <w:proofErr w:type="spellEnd"/>
            <w:r w:rsidRPr="00CD6382">
              <w:rPr>
                <w:rFonts w:ascii="한컴바탕" w:eastAsia="한컴바탕" w:hAnsi="한컴바탕" w:cs="한컴바탕" w:hint="eastAsia"/>
                <w:color w:val="000000"/>
                <w:sz w:val="21"/>
                <w:szCs w:val="21"/>
              </w:rPr>
              <w:t xml:space="preserve"> 도급회사가 공동으로 도급할 수 있으며 이 경우 각 측은 도급계약의 이행에 대하여 연대책임을 진다.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proofErr w:type="spellStart"/>
            <w:r w:rsidRPr="00CD6382">
              <w:rPr>
                <w:rFonts w:ascii="한컴바탕" w:eastAsia="한컴바탕" w:hAnsi="한컴바탕" w:cs="한컴바탕" w:hint="eastAsia"/>
                <w:color w:val="000000"/>
                <w:sz w:val="21"/>
                <w:szCs w:val="21"/>
              </w:rPr>
              <w:t>두개</w:t>
            </w:r>
            <w:proofErr w:type="spellEnd"/>
            <w:r w:rsidRPr="00CD6382">
              <w:rPr>
                <w:rFonts w:ascii="한컴바탕" w:eastAsia="한컴바탕" w:hAnsi="한컴바탕" w:cs="한컴바탕" w:hint="eastAsia"/>
                <w:color w:val="000000"/>
                <w:sz w:val="21"/>
                <w:szCs w:val="21"/>
              </w:rPr>
              <w:t xml:space="preserve"> 이상의 서로 다른 자격등급의 회사가 </w:t>
            </w:r>
            <w:proofErr w:type="spellStart"/>
            <w:r w:rsidRPr="00CD6382">
              <w:rPr>
                <w:rFonts w:ascii="한컴바탕" w:eastAsia="한컴바탕" w:hAnsi="한컴바탕" w:cs="한컴바탕" w:hint="eastAsia"/>
                <w:color w:val="000000"/>
                <w:sz w:val="21"/>
                <w:szCs w:val="21"/>
              </w:rPr>
              <w:t>공동도급할</w:t>
            </w:r>
            <w:proofErr w:type="spellEnd"/>
            <w:r w:rsidRPr="00CD6382">
              <w:rPr>
                <w:rFonts w:ascii="한컴바탕" w:eastAsia="한컴바탕" w:hAnsi="한컴바탕" w:cs="한컴바탕" w:hint="eastAsia"/>
                <w:color w:val="000000"/>
                <w:sz w:val="21"/>
                <w:szCs w:val="21"/>
              </w:rPr>
              <w:t xml:space="preserve"> 경우 자격등급이 낮은 회사의 </w:t>
            </w:r>
            <w:proofErr w:type="spellStart"/>
            <w:r w:rsidRPr="00CD6382">
              <w:rPr>
                <w:rFonts w:ascii="한컴바탕" w:eastAsia="한컴바탕" w:hAnsi="한컴바탕" w:cs="한컴바탕" w:hint="eastAsia"/>
                <w:color w:val="000000"/>
                <w:sz w:val="21"/>
                <w:szCs w:val="21"/>
              </w:rPr>
              <w:t>업무허용범위내에서</w:t>
            </w:r>
            <w:proofErr w:type="spellEnd"/>
            <w:r w:rsidRPr="00CD6382">
              <w:rPr>
                <w:rFonts w:ascii="한컴바탕" w:eastAsia="한컴바탕" w:hAnsi="한컴바탕" w:cs="한컴바탕" w:hint="eastAsia"/>
                <w:color w:val="000000"/>
                <w:sz w:val="21"/>
                <w:szCs w:val="21"/>
              </w:rPr>
              <w:t xml:space="preserve"> 공사를 도급해야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제28조</w:t>
            </w:r>
            <w:r w:rsidRPr="00CD6382">
              <w:rPr>
                <w:rFonts w:ascii="한컴바탕" w:eastAsia="한컴바탕" w:hAnsi="한컴바탕" w:cs="한컴바탕" w:hint="eastAsia"/>
                <w:color w:val="000000"/>
                <w:sz w:val="21"/>
                <w:szCs w:val="21"/>
              </w:rPr>
              <w:t xml:space="preserve"> 도급회사가 </w:t>
            </w:r>
            <w:proofErr w:type="spellStart"/>
            <w:r w:rsidRPr="00CD6382">
              <w:rPr>
                <w:rFonts w:ascii="한컴바탕" w:eastAsia="한컴바탕" w:hAnsi="한컴바탕" w:cs="한컴바탕" w:hint="eastAsia"/>
                <w:color w:val="000000"/>
                <w:sz w:val="21"/>
                <w:szCs w:val="21"/>
              </w:rPr>
              <w:t>도급받은</w:t>
            </w:r>
            <w:proofErr w:type="spellEnd"/>
            <w:r w:rsidRPr="00CD6382">
              <w:rPr>
                <w:rFonts w:ascii="한컴바탕" w:eastAsia="한컴바탕" w:hAnsi="한컴바탕" w:cs="한컴바탕" w:hint="eastAsia"/>
                <w:color w:val="000000"/>
                <w:sz w:val="21"/>
                <w:szCs w:val="21"/>
              </w:rPr>
              <w:t xml:space="preserve"> 건축공사 전체를 타인에게 하청주거나, 전체 건축공사를 분할하여 하도급 명의로 타인에게 하청주는 것을 금지한다.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제29조</w:t>
            </w:r>
            <w:r w:rsidRPr="00CD6382">
              <w:rPr>
                <w:rFonts w:ascii="한컴바탕" w:eastAsia="한컴바탕" w:hAnsi="한컴바탕" w:cs="한컴바탕" w:hint="eastAsia"/>
                <w:color w:val="000000"/>
                <w:sz w:val="21"/>
                <w:szCs w:val="21"/>
              </w:rPr>
              <w:t xml:space="preserve"> </w:t>
            </w:r>
            <w:proofErr w:type="spellStart"/>
            <w:r w:rsidRPr="00CD6382">
              <w:rPr>
                <w:rFonts w:ascii="한컴바탕" w:eastAsia="한컴바탕" w:hAnsi="한컴바탕" w:cs="한컴바탕" w:hint="eastAsia"/>
                <w:color w:val="000000"/>
                <w:sz w:val="21"/>
                <w:szCs w:val="21"/>
              </w:rPr>
              <w:t>건축공사총도급회사는</w:t>
            </w:r>
            <w:proofErr w:type="spellEnd"/>
            <w:r w:rsidRPr="00CD6382">
              <w:rPr>
                <w:rFonts w:ascii="한컴바탕" w:eastAsia="한컴바탕" w:hAnsi="한컴바탕" w:cs="한컴바탕" w:hint="eastAsia"/>
                <w:color w:val="000000"/>
                <w:sz w:val="21"/>
                <w:szCs w:val="21"/>
              </w:rPr>
              <w:t xml:space="preserve"> 도급공사중의 일부 공사를 상응한 자격조건을 갖춘 하도급회사에 </w:t>
            </w:r>
            <w:proofErr w:type="spellStart"/>
            <w:r w:rsidRPr="00CD6382">
              <w:rPr>
                <w:rFonts w:ascii="한컴바탕" w:eastAsia="한컴바탕" w:hAnsi="한컴바탕" w:cs="한컴바탕" w:hint="eastAsia"/>
                <w:color w:val="000000"/>
                <w:sz w:val="21"/>
                <w:szCs w:val="21"/>
              </w:rPr>
              <w:t>도급줄</w:t>
            </w:r>
            <w:proofErr w:type="spellEnd"/>
            <w:r w:rsidRPr="00CD6382">
              <w:rPr>
                <w:rFonts w:ascii="한컴바탕" w:eastAsia="한컴바탕" w:hAnsi="한컴바탕" w:cs="한컴바탕" w:hint="eastAsia"/>
                <w:color w:val="000000"/>
                <w:sz w:val="21"/>
                <w:szCs w:val="21"/>
              </w:rPr>
              <w:t xml:space="preserve"> 수 있다. 단 </w:t>
            </w:r>
            <w:proofErr w:type="spellStart"/>
            <w:r w:rsidRPr="00CD6382">
              <w:rPr>
                <w:rFonts w:ascii="한컴바탕" w:eastAsia="한컴바탕" w:hAnsi="한컴바탕" w:cs="한컴바탕" w:hint="eastAsia"/>
                <w:color w:val="000000"/>
                <w:sz w:val="21"/>
                <w:szCs w:val="21"/>
              </w:rPr>
              <w:t>총도급계약에</w:t>
            </w:r>
            <w:proofErr w:type="spellEnd"/>
            <w:r w:rsidRPr="00CD6382">
              <w:rPr>
                <w:rFonts w:ascii="한컴바탕" w:eastAsia="한컴바탕" w:hAnsi="한컴바탕" w:cs="한컴바탕" w:hint="eastAsia"/>
                <w:color w:val="000000"/>
                <w:sz w:val="21"/>
                <w:szCs w:val="21"/>
              </w:rPr>
              <w:t xml:space="preserve"> 약정한 하도급을 제외하고는 반드시 건설회사의 인가를 받아야 한다. </w:t>
            </w:r>
            <w:proofErr w:type="spellStart"/>
            <w:r w:rsidRPr="00CD6382">
              <w:rPr>
                <w:rFonts w:ascii="한컴바탕" w:eastAsia="한컴바탕" w:hAnsi="한컴바탕" w:cs="한컴바탕" w:hint="eastAsia"/>
                <w:color w:val="000000"/>
                <w:sz w:val="21"/>
                <w:szCs w:val="21"/>
              </w:rPr>
              <w:t>시공총도급의</w:t>
            </w:r>
            <w:proofErr w:type="spellEnd"/>
            <w:r w:rsidRPr="00CD6382">
              <w:rPr>
                <w:rFonts w:ascii="한컴바탕" w:eastAsia="한컴바탕" w:hAnsi="한컴바탕" w:cs="한컴바탕" w:hint="eastAsia"/>
                <w:color w:val="000000"/>
                <w:sz w:val="21"/>
                <w:szCs w:val="21"/>
              </w:rPr>
              <w:t xml:space="preserve"> 경우 건축공사 주체구조의 시공은 반드시 </w:t>
            </w:r>
            <w:proofErr w:type="spellStart"/>
            <w:r w:rsidRPr="00CD6382">
              <w:rPr>
                <w:rFonts w:ascii="한컴바탕" w:eastAsia="한컴바탕" w:hAnsi="한컴바탕" w:cs="한컴바탕" w:hint="eastAsia"/>
                <w:color w:val="000000"/>
                <w:sz w:val="21"/>
                <w:szCs w:val="21"/>
              </w:rPr>
              <w:t>총도급회사가</w:t>
            </w:r>
            <w:proofErr w:type="spellEnd"/>
            <w:r w:rsidRPr="00CD6382">
              <w:rPr>
                <w:rFonts w:ascii="한컴바탕" w:eastAsia="한컴바탕" w:hAnsi="한컴바탕" w:cs="한컴바탕" w:hint="eastAsia"/>
                <w:color w:val="000000"/>
                <w:sz w:val="21"/>
                <w:szCs w:val="21"/>
              </w:rPr>
              <w:t xml:space="preserve"> 완성해야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건축공사 </w:t>
            </w:r>
            <w:proofErr w:type="spellStart"/>
            <w:r w:rsidRPr="00CD6382">
              <w:rPr>
                <w:rFonts w:ascii="한컴바탕" w:eastAsia="한컴바탕" w:hAnsi="한컴바탕" w:cs="한컴바탕" w:hint="eastAsia"/>
                <w:color w:val="000000"/>
                <w:sz w:val="21"/>
                <w:szCs w:val="21"/>
              </w:rPr>
              <w:t>총도급회사는</w:t>
            </w:r>
            <w:proofErr w:type="spellEnd"/>
            <w:r w:rsidRPr="00CD6382">
              <w:rPr>
                <w:rFonts w:ascii="한컴바탕" w:eastAsia="한컴바탕" w:hAnsi="한컴바탕" w:cs="한컴바탕" w:hint="eastAsia"/>
                <w:color w:val="000000"/>
                <w:sz w:val="21"/>
                <w:szCs w:val="21"/>
              </w:rPr>
              <w:t xml:space="preserve"> </w:t>
            </w:r>
            <w:proofErr w:type="spellStart"/>
            <w:r w:rsidRPr="00CD6382">
              <w:rPr>
                <w:rFonts w:ascii="한컴바탕" w:eastAsia="한컴바탕" w:hAnsi="한컴바탕" w:cs="한컴바탕" w:hint="eastAsia"/>
                <w:color w:val="000000"/>
                <w:sz w:val="21"/>
                <w:szCs w:val="21"/>
              </w:rPr>
              <w:t>총도급계약의</w:t>
            </w:r>
            <w:proofErr w:type="spellEnd"/>
            <w:r w:rsidRPr="00CD6382">
              <w:rPr>
                <w:rFonts w:ascii="한컴바탕" w:eastAsia="한컴바탕" w:hAnsi="한컴바탕" w:cs="한컴바탕" w:hint="eastAsia"/>
                <w:color w:val="000000"/>
                <w:sz w:val="21"/>
                <w:szCs w:val="21"/>
              </w:rPr>
              <w:t xml:space="preserve"> 약정에 따라 건설회사에 대하여 책임져야 하며 하도급회사는 하도급계약의 약정에 따라 </w:t>
            </w:r>
            <w:proofErr w:type="spellStart"/>
            <w:r w:rsidRPr="00CD6382">
              <w:rPr>
                <w:rFonts w:ascii="한컴바탕" w:eastAsia="한컴바탕" w:hAnsi="한컴바탕" w:cs="한컴바탕" w:hint="eastAsia"/>
                <w:color w:val="000000"/>
                <w:sz w:val="21"/>
                <w:szCs w:val="21"/>
              </w:rPr>
              <w:t>총도급회사에</w:t>
            </w:r>
            <w:proofErr w:type="spellEnd"/>
            <w:r w:rsidRPr="00CD6382">
              <w:rPr>
                <w:rFonts w:ascii="한컴바탕" w:eastAsia="한컴바탕" w:hAnsi="한컴바탕" w:cs="한컴바탕" w:hint="eastAsia"/>
                <w:color w:val="000000"/>
                <w:sz w:val="21"/>
                <w:szCs w:val="21"/>
              </w:rPr>
              <w:t xml:space="preserve"> 대하여 책임져야 한다. 하도급공사에 한해서 </w:t>
            </w:r>
            <w:proofErr w:type="spellStart"/>
            <w:r w:rsidRPr="00CD6382">
              <w:rPr>
                <w:rFonts w:ascii="한컴바탕" w:eastAsia="한컴바탕" w:hAnsi="한컴바탕" w:cs="한컴바탕" w:hint="eastAsia"/>
                <w:color w:val="000000"/>
                <w:sz w:val="21"/>
                <w:szCs w:val="21"/>
              </w:rPr>
              <w:t>총도급회사와</w:t>
            </w:r>
            <w:proofErr w:type="spellEnd"/>
            <w:r w:rsidRPr="00CD6382">
              <w:rPr>
                <w:rFonts w:ascii="한컴바탕" w:eastAsia="한컴바탕" w:hAnsi="한컴바탕" w:cs="한컴바탕" w:hint="eastAsia"/>
                <w:color w:val="000000"/>
                <w:sz w:val="21"/>
                <w:szCs w:val="21"/>
              </w:rPr>
              <w:t xml:space="preserve"> 하도급회사는 건설회사에 대하여 연대책임을 진다.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8"/>
                <w:sz w:val="21"/>
                <w:szCs w:val="21"/>
              </w:rPr>
            </w:pPr>
            <w:proofErr w:type="spellStart"/>
            <w:r w:rsidRPr="00CD6382">
              <w:rPr>
                <w:rFonts w:ascii="한컴바탕" w:eastAsia="한컴바탕" w:hAnsi="한컴바탕" w:cs="한컴바탕" w:hint="eastAsia"/>
                <w:color w:val="000000"/>
                <w:spacing w:val="-8"/>
                <w:sz w:val="21"/>
                <w:szCs w:val="21"/>
              </w:rPr>
              <w:t>총도급회사가</w:t>
            </w:r>
            <w:proofErr w:type="spellEnd"/>
            <w:r w:rsidRPr="00CD6382">
              <w:rPr>
                <w:rFonts w:ascii="한컴바탕" w:eastAsia="한컴바탕" w:hAnsi="한컴바탕" w:cs="한컴바탕" w:hint="eastAsia"/>
                <w:color w:val="000000"/>
                <w:spacing w:val="-8"/>
                <w:sz w:val="21"/>
                <w:szCs w:val="21"/>
              </w:rPr>
              <w:t xml:space="preserve"> 상응한 자격조건을 갖추지 못한 회사에 공사를 </w:t>
            </w:r>
            <w:proofErr w:type="spellStart"/>
            <w:r w:rsidRPr="00CD6382">
              <w:rPr>
                <w:rFonts w:ascii="한컴바탕" w:eastAsia="한컴바탕" w:hAnsi="한컴바탕" w:cs="한컴바탕" w:hint="eastAsia"/>
                <w:color w:val="000000"/>
                <w:spacing w:val="-8"/>
                <w:sz w:val="21"/>
                <w:szCs w:val="21"/>
              </w:rPr>
              <w:t>하도급주는</w:t>
            </w:r>
            <w:proofErr w:type="spellEnd"/>
            <w:r w:rsidRPr="00CD6382">
              <w:rPr>
                <w:rFonts w:ascii="한컴바탕" w:eastAsia="한컴바탕" w:hAnsi="한컴바탕" w:cs="한컴바탕" w:hint="eastAsia"/>
                <w:color w:val="000000"/>
                <w:spacing w:val="-8"/>
                <w:sz w:val="21"/>
                <w:szCs w:val="21"/>
              </w:rPr>
              <w:t xml:space="preserve"> 것을 금지하며 하도급회사가 도급한 공사를 </w:t>
            </w:r>
            <w:proofErr w:type="spellStart"/>
            <w:r w:rsidRPr="00CD6382">
              <w:rPr>
                <w:rFonts w:ascii="한컴바탕" w:eastAsia="한컴바탕" w:hAnsi="한컴바탕" w:cs="한컴바탕" w:hint="eastAsia"/>
                <w:color w:val="000000"/>
                <w:spacing w:val="-8"/>
                <w:sz w:val="21"/>
                <w:szCs w:val="21"/>
              </w:rPr>
              <w:t>재하도급주는</w:t>
            </w:r>
            <w:proofErr w:type="spellEnd"/>
            <w:r w:rsidRPr="00CD6382">
              <w:rPr>
                <w:rFonts w:ascii="한컴바탕" w:eastAsia="한컴바탕" w:hAnsi="한컴바탕" w:cs="한컴바탕" w:hint="eastAsia"/>
                <w:color w:val="000000"/>
                <w:spacing w:val="-8"/>
                <w:sz w:val="21"/>
                <w:szCs w:val="21"/>
              </w:rPr>
              <w:t xml:space="preserve"> 것을 금지한다. </w:t>
            </w:r>
          </w:p>
          <w:p w:rsidR="00FC749E" w:rsidRPr="00CD6382" w:rsidRDefault="00FC749E" w:rsidP="00CD638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제4장 건축공사감리</w:t>
            </w:r>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제30조</w:t>
            </w:r>
            <w:r w:rsidRPr="00CD6382">
              <w:rPr>
                <w:rFonts w:ascii="한컴바탕" w:eastAsia="한컴바탕" w:hAnsi="한컴바탕" w:cs="한컴바탕" w:hint="eastAsia"/>
                <w:color w:val="000000"/>
                <w:sz w:val="21"/>
                <w:szCs w:val="21"/>
              </w:rPr>
              <w:t xml:space="preserve"> 국가는 건축공사 감리제도를 실행한다.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국무원은 강제성감리(의무감리)를 실행하는 건축공사 범위를 정할 수 있다.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제31조</w:t>
            </w:r>
            <w:r w:rsidRPr="00CD6382">
              <w:rPr>
                <w:rFonts w:ascii="한컴바탕" w:eastAsia="한컴바탕" w:hAnsi="한컴바탕" w:cs="한컴바탕" w:hint="eastAsia"/>
                <w:color w:val="000000"/>
                <w:sz w:val="21"/>
                <w:szCs w:val="21"/>
              </w:rPr>
              <w:t xml:space="preserve"> 감리를 실행하는 건축공사의 경우, 건설회사는 상응한 자격조건을 갖춘 공사감리회사에 감리를 위탁한다. 건설회사와 그의 위탁을 받은 공사감리회사는 서면으로 위탁감리계약을 체결해야 한다. </w:t>
            </w:r>
          </w:p>
          <w:p w:rsidR="002000F3"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lastRenderedPageBreak/>
              <w:t>제32조</w:t>
            </w:r>
            <w:r w:rsidRPr="00CD6382">
              <w:rPr>
                <w:rFonts w:ascii="한컴바탕" w:eastAsia="한컴바탕" w:hAnsi="한컴바탕" w:cs="한컴바탕" w:hint="eastAsia"/>
                <w:color w:val="000000"/>
                <w:sz w:val="21"/>
                <w:szCs w:val="21"/>
              </w:rPr>
              <w:t xml:space="preserve"> 건축공사 감리는 반드시 법률, 행정법규 및 관련 기술표준, 설계문서와 건축공사 도급계약에 따라 건설회사를 대신하여 도급회사의 </w:t>
            </w:r>
            <w:proofErr w:type="spellStart"/>
            <w:r w:rsidRPr="00CD6382">
              <w:rPr>
                <w:rFonts w:ascii="한컴바탕" w:eastAsia="한컴바탕" w:hAnsi="한컴바탕" w:cs="한컴바탕" w:hint="eastAsia"/>
                <w:color w:val="000000"/>
                <w:sz w:val="21"/>
                <w:szCs w:val="21"/>
              </w:rPr>
              <w:t>시공질</w:t>
            </w:r>
            <w:proofErr w:type="spellEnd"/>
            <w:r w:rsidRPr="00CD6382">
              <w:rPr>
                <w:rFonts w:ascii="한컴바탕" w:eastAsia="한컴바탕" w:hAnsi="한컴바탕" w:cs="한컴바탕" w:hint="eastAsia"/>
                <w:color w:val="000000"/>
                <w:sz w:val="21"/>
                <w:szCs w:val="21"/>
              </w:rPr>
              <w:t xml:space="preserve">, 건설기간, 건설자금 사용 등을 감독한다. </w:t>
            </w:r>
          </w:p>
          <w:p w:rsidR="002000F3"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공사감리인원이 공사시공이 공사설계의 요구, 시공기술표준과 계약약정에 부합되지 않는다고 판단될 경우 건축시공회사에 시정할 것을 요구할 권한이 있다.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공사감리인원은 공사설계가 건축공사질 표준 또는 계약에 약정한 품질요구에 부합되지 않는다고 판단될 경우, 건설회사에 보고하여 설계회사로 하여금 시정하도록 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제33조</w:t>
            </w:r>
            <w:r w:rsidRPr="00CD6382">
              <w:rPr>
                <w:rFonts w:ascii="한컴바탕" w:eastAsia="한컴바탕" w:hAnsi="한컴바탕" w:cs="한컴바탕" w:hint="eastAsia"/>
                <w:color w:val="000000"/>
                <w:sz w:val="21"/>
                <w:szCs w:val="21"/>
              </w:rPr>
              <w:t xml:space="preserve"> 건축공사 감리를 실행하기 전에 건설단위는 위탁한 공사감리회사와, 감리내용, 감리권한을 감리를 받을 건축시공회사에 서면으로 통보해야 한다. </w:t>
            </w:r>
          </w:p>
          <w:p w:rsidR="002000F3"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2"/>
                <w:sz w:val="21"/>
                <w:szCs w:val="21"/>
              </w:rPr>
            </w:pPr>
            <w:r w:rsidRPr="00CD6382">
              <w:rPr>
                <w:rFonts w:ascii="한컴바탕" w:eastAsia="한컴바탕" w:hAnsi="한컴바탕" w:cs="한컴바탕" w:hint="eastAsia"/>
                <w:b/>
                <w:bCs/>
                <w:color w:val="000000"/>
                <w:spacing w:val="2"/>
                <w:sz w:val="21"/>
                <w:szCs w:val="21"/>
              </w:rPr>
              <w:t>제34조</w:t>
            </w:r>
            <w:r w:rsidRPr="00CD6382">
              <w:rPr>
                <w:rFonts w:ascii="한컴바탕" w:eastAsia="한컴바탕" w:hAnsi="한컴바탕" w:cs="한컴바탕" w:hint="eastAsia"/>
                <w:color w:val="000000"/>
                <w:spacing w:val="2"/>
                <w:sz w:val="21"/>
                <w:szCs w:val="21"/>
              </w:rPr>
              <w:t xml:space="preserve"> 공사감리회사는 자격등급에 허용되는 </w:t>
            </w:r>
            <w:proofErr w:type="spellStart"/>
            <w:r w:rsidRPr="00CD6382">
              <w:rPr>
                <w:rFonts w:ascii="한컴바탕" w:eastAsia="한컴바탕" w:hAnsi="한컴바탕" w:cs="한컴바탕" w:hint="eastAsia"/>
                <w:color w:val="000000"/>
                <w:spacing w:val="2"/>
                <w:sz w:val="21"/>
                <w:szCs w:val="21"/>
              </w:rPr>
              <w:t>감리범위내에서</w:t>
            </w:r>
            <w:proofErr w:type="spellEnd"/>
            <w:r w:rsidRPr="00CD6382">
              <w:rPr>
                <w:rFonts w:ascii="한컴바탕" w:eastAsia="한컴바탕" w:hAnsi="한컴바탕" w:cs="한컴바탕" w:hint="eastAsia"/>
                <w:color w:val="000000"/>
                <w:spacing w:val="2"/>
                <w:sz w:val="21"/>
                <w:szCs w:val="21"/>
              </w:rPr>
              <w:t xml:space="preserve"> 공사감리업무를 맡아야 한다. </w:t>
            </w:r>
          </w:p>
          <w:p w:rsidR="002000F3"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2"/>
                <w:sz w:val="21"/>
                <w:szCs w:val="21"/>
              </w:rPr>
            </w:pPr>
            <w:r w:rsidRPr="00CD6382">
              <w:rPr>
                <w:rFonts w:ascii="한컴바탕" w:eastAsia="한컴바탕" w:hAnsi="한컴바탕" w:cs="한컴바탕" w:hint="eastAsia"/>
                <w:color w:val="000000"/>
                <w:spacing w:val="2"/>
                <w:sz w:val="21"/>
                <w:szCs w:val="21"/>
              </w:rPr>
              <w:t xml:space="preserve">공사감리회사는 건설회사의 위탁에 따라 객관적이고 공정하게 감리임무를 이행해야 한다. </w:t>
            </w:r>
          </w:p>
          <w:p w:rsidR="002000F3"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2000F3">
              <w:rPr>
                <w:rFonts w:ascii="한컴바탕" w:eastAsia="한컴바탕" w:hAnsi="한컴바탕" w:cs="한컴바탕" w:hint="eastAsia"/>
                <w:color w:val="000000"/>
                <w:sz w:val="21"/>
                <w:szCs w:val="21"/>
              </w:rPr>
              <w:t xml:space="preserve">공사감리회사와 </w:t>
            </w:r>
            <w:proofErr w:type="spellStart"/>
            <w:r w:rsidRPr="002000F3">
              <w:rPr>
                <w:rFonts w:ascii="한컴바탕" w:eastAsia="한컴바탕" w:hAnsi="한컴바탕" w:cs="한컴바탕" w:hint="eastAsia"/>
                <w:color w:val="000000"/>
                <w:sz w:val="21"/>
                <w:szCs w:val="21"/>
              </w:rPr>
              <w:t>감리받는</w:t>
            </w:r>
            <w:proofErr w:type="spellEnd"/>
            <w:r w:rsidRPr="002000F3">
              <w:rPr>
                <w:rFonts w:ascii="한컴바탕" w:eastAsia="한컴바탕" w:hAnsi="한컴바탕" w:cs="한컴바탕" w:hint="eastAsia"/>
                <w:color w:val="000000"/>
                <w:sz w:val="21"/>
                <w:szCs w:val="21"/>
              </w:rPr>
              <w:t xml:space="preserve"> 공사의 도급회사, 건축자재․건축부품․설비의 공급회사간에는 예속관계 또는 기타 이해관계가 없어야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2"/>
                <w:sz w:val="21"/>
                <w:szCs w:val="21"/>
              </w:rPr>
            </w:pPr>
            <w:r w:rsidRPr="002000F3">
              <w:rPr>
                <w:rFonts w:ascii="한컴바탕" w:eastAsia="한컴바탕" w:hAnsi="한컴바탕" w:cs="한컴바탕" w:hint="eastAsia"/>
                <w:color w:val="000000"/>
                <w:sz w:val="21"/>
                <w:szCs w:val="21"/>
              </w:rPr>
              <w:t>공사감리회사는 공사감리업무를 이전하지 못한다</w:t>
            </w:r>
            <w:r w:rsidRPr="00CD6382">
              <w:rPr>
                <w:rFonts w:ascii="한컴바탕" w:eastAsia="한컴바탕" w:hAnsi="한컴바탕" w:cs="한컴바탕" w:hint="eastAsia"/>
                <w:color w:val="000000"/>
                <w:spacing w:val="2"/>
                <w:sz w:val="21"/>
                <w:szCs w:val="21"/>
              </w:rPr>
              <w:t xml:space="preserve">. </w:t>
            </w:r>
          </w:p>
          <w:p w:rsidR="002000F3" w:rsidRPr="002000F3"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6"/>
                <w:sz w:val="21"/>
                <w:szCs w:val="21"/>
              </w:rPr>
            </w:pPr>
            <w:r w:rsidRPr="002000F3">
              <w:rPr>
                <w:rFonts w:ascii="한컴바탕" w:eastAsia="한컴바탕" w:hAnsi="한컴바탕" w:cs="한컴바탕" w:hint="eastAsia"/>
                <w:b/>
                <w:bCs/>
                <w:color w:val="000000"/>
                <w:spacing w:val="-6"/>
                <w:sz w:val="21"/>
                <w:szCs w:val="21"/>
              </w:rPr>
              <w:t>제35조</w:t>
            </w:r>
            <w:r w:rsidRPr="002000F3">
              <w:rPr>
                <w:rFonts w:ascii="한컴바탕" w:eastAsia="한컴바탕" w:hAnsi="한컴바탕" w:cs="한컴바탕" w:hint="eastAsia"/>
                <w:color w:val="000000"/>
                <w:spacing w:val="-6"/>
                <w:sz w:val="21"/>
                <w:szCs w:val="21"/>
              </w:rPr>
              <w:t xml:space="preserve"> 공사감리회사가 위탁감리계약의 약정에 따라 감리의무를 이행하지 않고 응당 </w:t>
            </w:r>
            <w:proofErr w:type="spellStart"/>
            <w:r w:rsidRPr="002000F3">
              <w:rPr>
                <w:rFonts w:ascii="한컴바탕" w:eastAsia="한컴바탕" w:hAnsi="한컴바탕" w:cs="한컴바탕" w:hint="eastAsia"/>
                <w:color w:val="000000"/>
                <w:spacing w:val="-6"/>
                <w:sz w:val="21"/>
                <w:szCs w:val="21"/>
              </w:rPr>
              <w:t>감독검사해야</w:t>
            </w:r>
            <w:proofErr w:type="spellEnd"/>
            <w:r w:rsidRPr="002000F3">
              <w:rPr>
                <w:rFonts w:ascii="한컴바탕" w:eastAsia="한컴바탕" w:hAnsi="한컴바탕" w:cs="한컴바탕" w:hint="eastAsia"/>
                <w:color w:val="000000"/>
                <w:spacing w:val="-6"/>
                <w:sz w:val="21"/>
                <w:szCs w:val="21"/>
              </w:rPr>
              <w:t xml:space="preserve"> 할 항목에 대하여 검사하지 않거나 규정에 따라 검사하지 않으므로 인하여 건설회사에 손실을 초래하였을 경우 상응한 배상책임을 져야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공사감리회사가 도급회사와 결탁하여 도급회사를 위하여 불법이익을 도모함으로써 건설단위에 손실을 초래하였을 경우 도급회사와 함께 연대배상책임을 져야 한다. </w:t>
            </w:r>
          </w:p>
          <w:p w:rsidR="00FC749E" w:rsidRPr="00CD6382" w:rsidRDefault="00FC749E" w:rsidP="00CD638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제5장 건축안전 생산관리</w:t>
            </w:r>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제36조</w:t>
            </w:r>
            <w:r w:rsidRPr="00CD6382">
              <w:rPr>
                <w:rFonts w:ascii="한컴바탕" w:eastAsia="한컴바탕" w:hAnsi="한컴바탕" w:cs="한컴바탕" w:hint="eastAsia"/>
                <w:color w:val="000000"/>
                <w:sz w:val="21"/>
                <w:szCs w:val="21"/>
              </w:rPr>
              <w:t xml:space="preserve"> 건축공사 안전생산관리는 반드시 안전이 우선이고 사전방지를 위주로 하는 방침을 견지해야 하며 안정생산 책임제도와 모든 사람이 함께 방지․처리하는 제도를 수립해야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2"/>
                <w:sz w:val="21"/>
                <w:szCs w:val="21"/>
              </w:rPr>
            </w:pPr>
            <w:r w:rsidRPr="00CD6382">
              <w:rPr>
                <w:rFonts w:ascii="한컴바탕" w:eastAsia="한컴바탕" w:hAnsi="한컴바탕" w:cs="한컴바탕" w:hint="eastAsia"/>
                <w:b/>
                <w:bCs/>
                <w:color w:val="000000"/>
                <w:spacing w:val="-2"/>
                <w:sz w:val="21"/>
                <w:szCs w:val="21"/>
              </w:rPr>
              <w:t>제37조</w:t>
            </w:r>
            <w:r w:rsidRPr="00CD6382">
              <w:rPr>
                <w:rFonts w:ascii="한컴바탕" w:eastAsia="한컴바탕" w:hAnsi="한컴바탕" w:cs="한컴바탕" w:hint="eastAsia"/>
                <w:color w:val="000000"/>
                <w:spacing w:val="-2"/>
                <w:sz w:val="21"/>
                <w:szCs w:val="21"/>
              </w:rPr>
              <w:t xml:space="preserve"> 건축공사 설계는 반드시 국가규정에 따라 제정된 건축안전규정과 기술규범에 부합되도록 하여 공사의 안전성능을 확보해야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제38조</w:t>
            </w:r>
            <w:r w:rsidRPr="00CD6382">
              <w:rPr>
                <w:rFonts w:ascii="한컴바탕" w:eastAsia="한컴바탕" w:hAnsi="한컴바탕" w:cs="한컴바탕" w:hint="eastAsia"/>
                <w:color w:val="000000"/>
                <w:sz w:val="21"/>
                <w:szCs w:val="21"/>
              </w:rPr>
              <w:t xml:space="preserve"> 건축시공회사는 시공계획 </w:t>
            </w:r>
            <w:proofErr w:type="spellStart"/>
            <w:r w:rsidRPr="00CD6382">
              <w:rPr>
                <w:rFonts w:ascii="한컴바탕" w:eastAsia="한컴바탕" w:hAnsi="한컴바탕" w:cs="한컴바탕" w:hint="eastAsia"/>
                <w:color w:val="000000"/>
                <w:sz w:val="21"/>
                <w:szCs w:val="21"/>
              </w:rPr>
              <w:t>제정시</w:t>
            </w:r>
            <w:proofErr w:type="spellEnd"/>
            <w:r w:rsidRPr="00CD6382">
              <w:rPr>
                <w:rFonts w:ascii="한컴바탕" w:eastAsia="한컴바탕" w:hAnsi="한컴바탕" w:cs="한컴바탕" w:hint="eastAsia"/>
                <w:color w:val="000000"/>
                <w:sz w:val="21"/>
                <w:szCs w:val="21"/>
              </w:rPr>
              <w:t xml:space="preserve"> 건</w:t>
            </w:r>
            <w:r w:rsidRPr="00CD6382">
              <w:rPr>
                <w:rFonts w:ascii="한컴바탕" w:eastAsia="한컴바탕" w:hAnsi="한컴바탕" w:cs="한컴바탕" w:hint="eastAsia"/>
                <w:color w:val="000000"/>
                <w:sz w:val="21"/>
                <w:szCs w:val="21"/>
              </w:rPr>
              <w:lastRenderedPageBreak/>
              <w:t xml:space="preserve">축공사의 특징에 근거하여 상응한 안전기술조치를 취해야 한다. 전문성이 비교적 강한 공사프로젝트의 경우에는 전문항목 안전시공계획을 제정하고 안전기술조치를 취해야 한다. </w:t>
            </w:r>
          </w:p>
          <w:p w:rsidR="002000F3"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4"/>
                <w:sz w:val="21"/>
                <w:szCs w:val="21"/>
              </w:rPr>
            </w:pPr>
            <w:r w:rsidRPr="00CD6382">
              <w:rPr>
                <w:rFonts w:ascii="한컴바탕" w:eastAsia="한컴바탕" w:hAnsi="한컴바탕" w:cs="한컴바탕" w:hint="eastAsia"/>
                <w:b/>
                <w:bCs/>
                <w:color w:val="000000"/>
                <w:spacing w:val="4"/>
                <w:sz w:val="21"/>
                <w:szCs w:val="21"/>
              </w:rPr>
              <w:t>제39조</w:t>
            </w:r>
            <w:r w:rsidRPr="00CD6382">
              <w:rPr>
                <w:rFonts w:ascii="한컴바탕" w:eastAsia="한컴바탕" w:hAnsi="한컴바탕" w:cs="한컴바탕" w:hint="eastAsia"/>
                <w:color w:val="000000"/>
                <w:spacing w:val="4"/>
                <w:sz w:val="21"/>
                <w:szCs w:val="21"/>
              </w:rPr>
              <w:t xml:space="preserve"> 건축시공회사는 시공현장에서 안전유지, 위험방지, 화재방지 등 조치를 취해야 한다. 조건이 되면 시공현장에 대하여 </w:t>
            </w:r>
            <w:proofErr w:type="spellStart"/>
            <w:r w:rsidRPr="00CD6382">
              <w:rPr>
                <w:rFonts w:ascii="한컴바탕" w:eastAsia="한컴바탕" w:hAnsi="한컴바탕" w:cs="한컴바탕" w:hint="eastAsia"/>
                <w:color w:val="000000"/>
                <w:spacing w:val="4"/>
                <w:sz w:val="21"/>
                <w:szCs w:val="21"/>
              </w:rPr>
              <w:t>봉폐관리를</w:t>
            </w:r>
            <w:proofErr w:type="spellEnd"/>
            <w:r w:rsidRPr="00CD6382">
              <w:rPr>
                <w:rFonts w:ascii="한컴바탕" w:eastAsia="한컴바탕" w:hAnsi="한컴바탕" w:cs="한컴바탕" w:hint="eastAsia"/>
                <w:color w:val="000000"/>
                <w:spacing w:val="4"/>
                <w:sz w:val="21"/>
                <w:szCs w:val="21"/>
              </w:rPr>
              <w:t xml:space="preserve"> 실행해야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4"/>
                <w:sz w:val="21"/>
                <w:szCs w:val="21"/>
              </w:rPr>
            </w:pPr>
            <w:r w:rsidRPr="00CD6382">
              <w:rPr>
                <w:rFonts w:ascii="한컴바탕" w:eastAsia="한컴바탕" w:hAnsi="한컴바탕" w:cs="한컴바탕" w:hint="eastAsia"/>
                <w:color w:val="000000"/>
                <w:spacing w:val="4"/>
                <w:sz w:val="21"/>
                <w:szCs w:val="21"/>
              </w:rPr>
              <w:t xml:space="preserve">시공현장이 이웃한 건물, 구조물과 특수작업환경에 피해줄 우려가 있을 경우 시공회사는 안전방호조치를 취해야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제40조</w:t>
            </w:r>
            <w:r w:rsidRPr="00CD6382">
              <w:rPr>
                <w:rFonts w:ascii="한컴바탕" w:eastAsia="한컴바탕" w:hAnsi="한컴바탕" w:cs="한컴바탕" w:hint="eastAsia"/>
                <w:color w:val="000000"/>
                <w:sz w:val="21"/>
                <w:szCs w:val="21"/>
              </w:rPr>
              <w:t xml:space="preserve"> 건설회사는 건축시공회사에 시공현장과 관련한 지하 파이프선 자료를 제공해야 하며 건축시공회사는 이에 대한 보호조치를 취해야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제41조</w:t>
            </w:r>
            <w:r w:rsidRPr="00CD6382">
              <w:rPr>
                <w:rFonts w:ascii="한컴바탕" w:eastAsia="한컴바탕" w:hAnsi="한컴바탕" w:cs="한컴바탕" w:hint="eastAsia"/>
                <w:color w:val="000000"/>
                <w:sz w:val="21"/>
                <w:szCs w:val="21"/>
              </w:rPr>
              <w:t xml:space="preserve"> 건축시공회사는 환경보호와 안전생산 관련 법률, 법규의 규정을 준수해야 하며 시공현장의 각종 먼지, 폐기, 폐수, 고체폐기물, 소음, 진동 등이 환경에 대한 오염과 </w:t>
            </w:r>
            <w:proofErr w:type="spellStart"/>
            <w:r w:rsidRPr="00CD6382">
              <w:rPr>
                <w:rFonts w:ascii="한컴바탕" w:eastAsia="한컴바탕" w:hAnsi="한컴바탕" w:cs="한컴바탕" w:hint="eastAsia"/>
                <w:color w:val="000000"/>
                <w:sz w:val="21"/>
                <w:szCs w:val="21"/>
              </w:rPr>
              <w:t>위해를</w:t>
            </w:r>
            <w:proofErr w:type="spellEnd"/>
            <w:r w:rsidRPr="00CD6382">
              <w:rPr>
                <w:rFonts w:ascii="한컴바탕" w:eastAsia="한컴바탕" w:hAnsi="한컴바탕" w:cs="한컴바탕" w:hint="eastAsia"/>
                <w:color w:val="000000"/>
                <w:sz w:val="21"/>
                <w:szCs w:val="21"/>
              </w:rPr>
              <w:t xml:space="preserve"> 통제․처리하는 조치를 취해야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제42조</w:t>
            </w:r>
            <w:r w:rsidRPr="00CD6382">
              <w:rPr>
                <w:rFonts w:ascii="한컴바탕" w:eastAsia="한컴바탕" w:hAnsi="한컴바탕" w:cs="한컴바탕" w:hint="eastAsia"/>
                <w:color w:val="000000"/>
                <w:sz w:val="21"/>
                <w:szCs w:val="21"/>
              </w:rPr>
              <w:t xml:space="preserve"> 아래 경우가 있을 경우 건설회사는 국가 관련규정에 따라 심사비준수속을 신청해야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(1) 계획에서 비준한 </w:t>
            </w:r>
            <w:proofErr w:type="spellStart"/>
            <w:r w:rsidRPr="00CD6382">
              <w:rPr>
                <w:rFonts w:ascii="한컴바탕" w:eastAsia="한컴바탕" w:hAnsi="한컴바탕" w:cs="한컴바탕" w:hint="eastAsia"/>
                <w:color w:val="000000"/>
                <w:sz w:val="21"/>
                <w:szCs w:val="21"/>
              </w:rPr>
              <w:t>범위외의</w:t>
            </w:r>
            <w:proofErr w:type="spellEnd"/>
            <w:r w:rsidRPr="00CD6382">
              <w:rPr>
                <w:rFonts w:ascii="한컴바탕" w:eastAsia="한컴바탕" w:hAnsi="한컴바탕" w:cs="한컴바탕" w:hint="eastAsia"/>
                <w:color w:val="000000"/>
                <w:sz w:val="21"/>
                <w:szCs w:val="21"/>
              </w:rPr>
              <w:t xml:space="preserve"> 토지를 일시 점용할 경우.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(2) 도로, 파이프, 전력, 우편전신통신 등 공공시설 파괴가능성이 있을 경우.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(3) </w:t>
            </w:r>
            <w:proofErr w:type="spellStart"/>
            <w:r w:rsidRPr="00CD6382">
              <w:rPr>
                <w:rFonts w:ascii="한컴바탕" w:eastAsia="한컴바탕" w:hAnsi="한컴바탕" w:cs="한컴바탕" w:hint="eastAsia"/>
                <w:color w:val="000000"/>
                <w:sz w:val="21"/>
                <w:szCs w:val="21"/>
              </w:rPr>
              <w:t>물공급</w:t>
            </w:r>
            <w:proofErr w:type="spellEnd"/>
            <w:r w:rsidRPr="00CD6382">
              <w:rPr>
                <w:rFonts w:ascii="한컴바탕" w:eastAsia="한컴바탕" w:hAnsi="한컴바탕" w:cs="한컴바탕" w:hint="eastAsia"/>
                <w:color w:val="000000"/>
                <w:sz w:val="21"/>
                <w:szCs w:val="21"/>
              </w:rPr>
              <w:t xml:space="preserve">, 전기공급, 도로교통 등을 일시 중단할 경우.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(4) 폭파작업을 진행할 경우.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(5) 법률과 법규에 심사비준수속을 요구한 기타 경우.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제43조</w:t>
            </w:r>
            <w:r w:rsidRPr="00CD6382">
              <w:rPr>
                <w:rFonts w:ascii="한컴바탕" w:eastAsia="한컴바탕" w:hAnsi="한컴바탕" w:cs="한컴바탕" w:hint="eastAsia"/>
                <w:color w:val="000000"/>
                <w:sz w:val="21"/>
                <w:szCs w:val="21"/>
              </w:rPr>
              <w:t xml:space="preserve"> 건설행정 주관기관은 건축 안전생산에 대한 관리를 담당하며 법에 따라 노동행정주관기관의 건축안전생산에 대한 지도와 감독을 받는다.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제44조</w:t>
            </w:r>
            <w:r w:rsidRPr="00CD6382">
              <w:rPr>
                <w:rFonts w:ascii="한컴바탕" w:eastAsia="한컴바탕" w:hAnsi="한컴바탕" w:cs="한컴바탕" w:hint="eastAsia"/>
                <w:color w:val="000000"/>
                <w:sz w:val="21"/>
                <w:szCs w:val="21"/>
              </w:rPr>
              <w:t xml:space="preserve"> 건축시공회사는 반드시 법에 따라 건축안전생산에 대한 관리를 강화하고 안전생산책임제도를 실행하며 효과적인 조치로 사상 및 기타 안전생산사고의 발생을 방지해야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건축시공회사의 법정대표자는 본 회사의 안전생산에 대하여 책임져야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제45조</w:t>
            </w:r>
            <w:r w:rsidRPr="00CD6382">
              <w:rPr>
                <w:rFonts w:ascii="한컴바탕" w:eastAsia="한컴바탕" w:hAnsi="한컴바탕" w:cs="한컴바탕" w:hint="eastAsia"/>
                <w:color w:val="000000"/>
                <w:sz w:val="21"/>
                <w:szCs w:val="21"/>
              </w:rPr>
              <w:t xml:space="preserve"> 시공현장의 안전은 건설시공회사가 책임진다. </w:t>
            </w:r>
            <w:proofErr w:type="spellStart"/>
            <w:r w:rsidRPr="00CD6382">
              <w:rPr>
                <w:rFonts w:ascii="한컴바탕" w:eastAsia="한컴바탕" w:hAnsi="한컴바탕" w:cs="한컴바탕" w:hint="eastAsia"/>
                <w:color w:val="000000"/>
                <w:sz w:val="21"/>
                <w:szCs w:val="21"/>
              </w:rPr>
              <w:t>시공총도급의</w:t>
            </w:r>
            <w:proofErr w:type="spellEnd"/>
            <w:r w:rsidRPr="00CD6382">
              <w:rPr>
                <w:rFonts w:ascii="한컴바탕" w:eastAsia="한컴바탕" w:hAnsi="한컴바탕" w:cs="한컴바탕" w:hint="eastAsia"/>
                <w:color w:val="000000"/>
                <w:sz w:val="21"/>
                <w:szCs w:val="21"/>
              </w:rPr>
              <w:t xml:space="preserve"> 경우에는 </w:t>
            </w:r>
            <w:proofErr w:type="spellStart"/>
            <w:r w:rsidRPr="00CD6382">
              <w:rPr>
                <w:rFonts w:ascii="한컴바탕" w:eastAsia="한컴바탕" w:hAnsi="한컴바탕" w:cs="한컴바탕" w:hint="eastAsia"/>
                <w:color w:val="000000"/>
                <w:sz w:val="21"/>
                <w:szCs w:val="21"/>
              </w:rPr>
              <w:t>총도급회사가</w:t>
            </w:r>
            <w:proofErr w:type="spellEnd"/>
            <w:r w:rsidRPr="00CD6382">
              <w:rPr>
                <w:rFonts w:ascii="한컴바탕" w:eastAsia="한컴바탕" w:hAnsi="한컴바탕" w:cs="한컴바탕" w:hint="eastAsia"/>
                <w:color w:val="000000"/>
                <w:sz w:val="21"/>
                <w:szCs w:val="21"/>
              </w:rPr>
              <w:t xml:space="preserve"> 책임진다. 하도급회사는 </w:t>
            </w:r>
            <w:proofErr w:type="spellStart"/>
            <w:r w:rsidRPr="00CD6382">
              <w:rPr>
                <w:rFonts w:ascii="한컴바탕" w:eastAsia="한컴바탕" w:hAnsi="한컴바탕" w:cs="한컴바탕" w:hint="eastAsia"/>
                <w:color w:val="000000"/>
                <w:sz w:val="21"/>
                <w:szCs w:val="21"/>
              </w:rPr>
              <w:t>총도급회사에</w:t>
            </w:r>
            <w:proofErr w:type="spellEnd"/>
            <w:r w:rsidRPr="00CD6382">
              <w:rPr>
                <w:rFonts w:ascii="한컴바탕" w:eastAsia="한컴바탕" w:hAnsi="한컴바탕" w:cs="한컴바탕" w:hint="eastAsia"/>
                <w:color w:val="000000"/>
                <w:sz w:val="21"/>
                <w:szCs w:val="21"/>
              </w:rPr>
              <w:t xml:space="preserve"> 대하여 책임져야 하며 시공현장에 대한 </w:t>
            </w:r>
            <w:proofErr w:type="spellStart"/>
            <w:r w:rsidRPr="00CD6382">
              <w:rPr>
                <w:rFonts w:ascii="한컴바탕" w:eastAsia="한컴바탕" w:hAnsi="한컴바탕" w:cs="한컴바탕" w:hint="eastAsia"/>
                <w:color w:val="000000"/>
                <w:sz w:val="21"/>
                <w:szCs w:val="21"/>
              </w:rPr>
              <w:t>총도급회사</w:t>
            </w:r>
            <w:r w:rsidRPr="00CD6382">
              <w:rPr>
                <w:rFonts w:ascii="한컴바탕" w:eastAsia="한컴바탕" w:hAnsi="한컴바탕" w:cs="한컴바탕" w:hint="eastAsia"/>
                <w:color w:val="000000"/>
                <w:sz w:val="21"/>
                <w:szCs w:val="21"/>
              </w:rPr>
              <w:lastRenderedPageBreak/>
              <w:t>의</w:t>
            </w:r>
            <w:proofErr w:type="spellEnd"/>
            <w:r w:rsidRPr="00CD6382">
              <w:rPr>
                <w:rFonts w:ascii="한컴바탕" w:eastAsia="한컴바탕" w:hAnsi="한컴바탕" w:cs="한컴바탕" w:hint="eastAsia"/>
                <w:color w:val="000000"/>
                <w:sz w:val="21"/>
                <w:szCs w:val="21"/>
              </w:rPr>
              <w:t xml:space="preserve"> 안전생산관리에 따라야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제46조</w:t>
            </w:r>
            <w:r w:rsidRPr="00CD6382">
              <w:rPr>
                <w:rFonts w:ascii="한컴바탕" w:eastAsia="한컴바탕" w:hAnsi="한컴바탕" w:cs="한컴바탕" w:hint="eastAsia"/>
                <w:color w:val="000000"/>
                <w:sz w:val="21"/>
                <w:szCs w:val="21"/>
              </w:rPr>
              <w:t xml:space="preserve"> 건축시공회사는 노동안전생산 교육훈련제도를 수립하여 근로자들에 대한 안전생산 교육</w:t>
            </w:r>
            <w:proofErr w:type="gramStart"/>
            <w:r w:rsidRPr="00CD6382">
              <w:rPr>
                <w:rFonts w:ascii="한컴바탕" w:eastAsia="한컴바탕" w:hAnsi="한컴바탕" w:cs="한컴바탕" w:hint="eastAsia"/>
                <w:color w:val="000000"/>
                <w:sz w:val="21"/>
                <w:szCs w:val="21"/>
              </w:rPr>
              <w:t>.훈련을</w:t>
            </w:r>
            <w:proofErr w:type="gramEnd"/>
            <w:r w:rsidRPr="00CD6382">
              <w:rPr>
                <w:rFonts w:ascii="한컴바탕" w:eastAsia="한컴바탕" w:hAnsi="한컴바탕" w:cs="한컴바탕" w:hint="eastAsia"/>
                <w:color w:val="000000"/>
                <w:sz w:val="21"/>
                <w:szCs w:val="21"/>
              </w:rPr>
              <w:t xml:space="preserve"> 강화해야 한다. 안전생산 교육․훈련을 받지 않은 자는 작업하지 못한다.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제47조</w:t>
            </w:r>
            <w:r w:rsidRPr="00CD6382">
              <w:rPr>
                <w:rFonts w:ascii="한컴바탕" w:eastAsia="한컴바탕" w:hAnsi="한컴바탕" w:cs="한컴바탕" w:hint="eastAsia"/>
                <w:color w:val="000000"/>
                <w:sz w:val="21"/>
                <w:szCs w:val="21"/>
              </w:rPr>
              <w:t xml:space="preserve"> 건축시공회사와 작업인원은 시공과정에 안전생산 관련 법률, 법규와 건축업 안전규칙, 규정을 준수해야 하며 규정에 위반되는 지휘와 작업을 </w:t>
            </w:r>
            <w:proofErr w:type="spellStart"/>
            <w:r w:rsidRPr="00CD6382">
              <w:rPr>
                <w:rFonts w:ascii="한컴바탕" w:eastAsia="한컴바탕" w:hAnsi="한컴바탕" w:cs="한컴바탕" w:hint="eastAsia"/>
                <w:color w:val="000000"/>
                <w:sz w:val="21"/>
                <w:szCs w:val="21"/>
              </w:rPr>
              <w:t>삼가해야</w:t>
            </w:r>
            <w:proofErr w:type="spellEnd"/>
            <w:r w:rsidRPr="00CD6382">
              <w:rPr>
                <w:rFonts w:ascii="한컴바탕" w:eastAsia="한컴바탕" w:hAnsi="한컴바탕" w:cs="한컴바탕" w:hint="eastAsia"/>
                <w:color w:val="000000"/>
                <w:sz w:val="21"/>
                <w:szCs w:val="21"/>
              </w:rPr>
              <w:t xml:space="preserve"> 한다. 작업인원은 인신건강에 영향을 주는 작업조건에 대하여 개선의견을 제시하고 안전생산에 필요한 </w:t>
            </w:r>
            <w:proofErr w:type="spellStart"/>
            <w:r w:rsidRPr="00CD6382">
              <w:rPr>
                <w:rFonts w:ascii="한컴바탕" w:eastAsia="한컴바탕" w:hAnsi="한컴바탕" w:cs="한컴바탕" w:hint="eastAsia"/>
                <w:color w:val="000000"/>
                <w:sz w:val="21"/>
                <w:szCs w:val="21"/>
              </w:rPr>
              <w:t>방호품을</w:t>
            </w:r>
            <w:proofErr w:type="spellEnd"/>
            <w:r w:rsidRPr="00CD6382">
              <w:rPr>
                <w:rFonts w:ascii="한컴바탕" w:eastAsia="한컴바탕" w:hAnsi="한컴바탕" w:cs="한컴바탕" w:hint="eastAsia"/>
                <w:color w:val="000000"/>
                <w:sz w:val="21"/>
                <w:szCs w:val="21"/>
              </w:rPr>
              <w:t xml:space="preserve"> 획득할 권한이 있다. 작업인원은 생명안전과 인신건강에 위해주는 행위에 대하여 비평, 적발, 기소할 권한이 있다.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제48조</w:t>
            </w:r>
            <w:r w:rsidRPr="00CD6382">
              <w:rPr>
                <w:rFonts w:ascii="한컴바탕" w:eastAsia="한컴바탕" w:hAnsi="한컴바탕" w:cs="한컴바탕" w:hint="eastAsia"/>
                <w:color w:val="000000"/>
                <w:sz w:val="21"/>
                <w:szCs w:val="21"/>
              </w:rPr>
              <w:t xml:space="preserve"> 건축시공회사는 법에 따라 근로자들을 산재보험에 가입시키고 산재보험료를 납부해야 한다. 회사에서 위험작업에 종사하는 근로자들을 </w:t>
            </w:r>
            <w:proofErr w:type="spellStart"/>
            <w:r w:rsidRPr="00CD6382">
              <w:rPr>
                <w:rFonts w:ascii="한컴바탕" w:eastAsia="한컴바탕" w:hAnsi="한컴바탕" w:cs="한컴바탕" w:hint="eastAsia"/>
                <w:color w:val="000000"/>
                <w:sz w:val="21"/>
                <w:szCs w:val="21"/>
              </w:rPr>
              <w:t>의외피해보험에</w:t>
            </w:r>
            <w:proofErr w:type="spellEnd"/>
            <w:r w:rsidRPr="00CD6382">
              <w:rPr>
                <w:rFonts w:ascii="한컴바탕" w:eastAsia="한컴바탕" w:hAnsi="한컴바탕" w:cs="한컴바탕" w:hint="eastAsia"/>
                <w:color w:val="000000"/>
                <w:sz w:val="21"/>
                <w:szCs w:val="21"/>
              </w:rPr>
              <w:t xml:space="preserve"> 가입시키고 보험료를 지불하는 것을 장려한다.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4"/>
                <w:sz w:val="21"/>
                <w:szCs w:val="21"/>
              </w:rPr>
            </w:pPr>
            <w:r w:rsidRPr="00CD6382">
              <w:rPr>
                <w:rFonts w:ascii="한컴바탕" w:eastAsia="한컴바탕" w:hAnsi="한컴바탕" w:cs="한컴바탕" w:hint="eastAsia"/>
                <w:b/>
                <w:bCs/>
                <w:color w:val="000000"/>
                <w:spacing w:val="-4"/>
                <w:sz w:val="21"/>
                <w:szCs w:val="21"/>
              </w:rPr>
              <w:t>제49조</w:t>
            </w:r>
            <w:r w:rsidRPr="00CD6382">
              <w:rPr>
                <w:rFonts w:ascii="한컴바탕" w:eastAsia="한컴바탕" w:hAnsi="한컴바탕" w:cs="한컴바탕" w:hint="eastAsia"/>
                <w:color w:val="000000"/>
                <w:spacing w:val="-4"/>
                <w:sz w:val="21"/>
                <w:szCs w:val="21"/>
              </w:rPr>
              <w:t xml:space="preserve"> 건물주요구조와 하중구조의 변동에 관계되는 장식공사의 경우, 건설회사는 </w:t>
            </w:r>
            <w:proofErr w:type="spellStart"/>
            <w:r w:rsidRPr="00CD6382">
              <w:rPr>
                <w:rFonts w:ascii="한컴바탕" w:eastAsia="한컴바탕" w:hAnsi="한컴바탕" w:cs="한컴바탕" w:hint="eastAsia"/>
                <w:color w:val="000000"/>
                <w:spacing w:val="-4"/>
                <w:sz w:val="21"/>
                <w:szCs w:val="21"/>
              </w:rPr>
              <w:t>착공전에</w:t>
            </w:r>
            <w:proofErr w:type="spellEnd"/>
            <w:r w:rsidRPr="00CD6382">
              <w:rPr>
                <w:rFonts w:ascii="한컴바탕" w:eastAsia="한컴바탕" w:hAnsi="한컴바탕" w:cs="한컴바탕" w:hint="eastAsia"/>
                <w:color w:val="000000"/>
                <w:spacing w:val="-4"/>
                <w:sz w:val="21"/>
                <w:szCs w:val="21"/>
              </w:rPr>
              <w:t xml:space="preserve"> 원 설계회사 또는 상응한 자격조건을 갖춘 설계회사에 의뢰하여 설계방안을 제시하도록 해야 한다. 설계방안이 없을 경우에는 시공하지 못한다.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제50조</w:t>
            </w:r>
            <w:r w:rsidRPr="00CD6382">
              <w:rPr>
                <w:rFonts w:ascii="한컴바탕" w:eastAsia="한컴바탕" w:hAnsi="한컴바탕" w:cs="한컴바탕" w:hint="eastAsia"/>
                <w:color w:val="000000"/>
                <w:sz w:val="21"/>
                <w:szCs w:val="21"/>
              </w:rPr>
              <w:t xml:space="preserve"> 건물철거는 안전보장조건을 갖춘 건축시공회사가 </w:t>
            </w:r>
            <w:proofErr w:type="spellStart"/>
            <w:r w:rsidRPr="00CD6382">
              <w:rPr>
                <w:rFonts w:ascii="한컴바탕" w:eastAsia="한컴바탕" w:hAnsi="한컴바탕" w:cs="한컴바탕" w:hint="eastAsia"/>
                <w:color w:val="000000"/>
                <w:sz w:val="21"/>
                <w:szCs w:val="21"/>
              </w:rPr>
              <w:t>맡아야하며</w:t>
            </w:r>
            <w:proofErr w:type="spellEnd"/>
            <w:r w:rsidRPr="00CD6382">
              <w:rPr>
                <w:rFonts w:ascii="한컴바탕" w:eastAsia="한컴바탕" w:hAnsi="한컴바탕" w:cs="한컴바탕" w:hint="eastAsia"/>
                <w:color w:val="000000"/>
                <w:sz w:val="21"/>
                <w:szCs w:val="21"/>
              </w:rPr>
              <w:t xml:space="preserve"> 건축시공회사 책임자가 안전에 대하여 책임을 진다.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제51조</w:t>
            </w:r>
            <w:r w:rsidRPr="00CD6382">
              <w:rPr>
                <w:rFonts w:ascii="한컴바탕" w:eastAsia="한컴바탕" w:hAnsi="한컴바탕" w:cs="한컴바탕" w:hint="eastAsia"/>
                <w:color w:val="000000"/>
                <w:sz w:val="21"/>
                <w:szCs w:val="21"/>
              </w:rPr>
              <w:t xml:space="preserve"> </w:t>
            </w:r>
            <w:proofErr w:type="spellStart"/>
            <w:r w:rsidRPr="00CD6382">
              <w:rPr>
                <w:rFonts w:ascii="한컴바탕" w:eastAsia="한컴바탕" w:hAnsi="한컴바탕" w:cs="한컴바탕" w:hint="eastAsia"/>
                <w:color w:val="000000"/>
                <w:sz w:val="21"/>
                <w:szCs w:val="21"/>
              </w:rPr>
              <w:t>시공중에</w:t>
            </w:r>
            <w:proofErr w:type="spellEnd"/>
            <w:r w:rsidRPr="00CD6382">
              <w:rPr>
                <w:rFonts w:ascii="한컴바탕" w:eastAsia="한컴바탕" w:hAnsi="한컴바탕" w:cs="한컴바탕" w:hint="eastAsia"/>
                <w:color w:val="000000"/>
                <w:sz w:val="21"/>
                <w:szCs w:val="21"/>
              </w:rPr>
              <w:t xml:space="preserve"> 사고발생시 건축시공회사는 긴급조치를 취하여 사상과 사고피해를 줄이고 국가 관련규정에 따라 적시에 관련기관에 보고해야 한다. </w:t>
            </w:r>
          </w:p>
          <w:p w:rsidR="00FC749E" w:rsidRPr="00CD6382" w:rsidRDefault="00FC749E" w:rsidP="00CD638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제6장 건축공사질 관리</w:t>
            </w:r>
            <w:r w:rsidRPr="00CD6382">
              <w:rPr>
                <w:rFonts w:ascii="한컴바탕" w:eastAsia="한컴바탕" w:hAnsi="한컴바탕" w:cs="한컴바탕" w:hint="eastAsia"/>
                <w:color w:val="000000"/>
                <w:sz w:val="21"/>
                <w:szCs w:val="21"/>
              </w:rPr>
              <w:t xml:space="preserve"> </w:t>
            </w:r>
          </w:p>
          <w:p w:rsidR="002000F3"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제52조</w:t>
            </w:r>
            <w:r w:rsidRPr="00CD6382">
              <w:rPr>
                <w:rFonts w:ascii="한컴바탕" w:eastAsia="한컴바탕" w:hAnsi="한컴바탕" w:cs="한컴바탕" w:hint="eastAsia"/>
                <w:color w:val="000000"/>
                <w:sz w:val="21"/>
                <w:szCs w:val="21"/>
              </w:rPr>
              <w:t xml:space="preserve"> 건축공사 탐사, 설계, 시공의 질은 반드시 국가 건축공사안전표준의 요구에 부합되어야 하며 구체적인 관리방법은 국무원이 정한다.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건축공사안전에 관한 국가표준이 건축안전 보장의 요구에 적응하지 못할 경우 적시에 수정해야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제53조</w:t>
            </w:r>
            <w:r w:rsidRPr="00CD6382">
              <w:rPr>
                <w:rFonts w:ascii="한컴바탕" w:eastAsia="한컴바탕" w:hAnsi="한컴바탕" w:cs="한컴바탕" w:hint="eastAsia"/>
                <w:color w:val="000000"/>
                <w:sz w:val="21"/>
                <w:szCs w:val="21"/>
              </w:rPr>
              <w:t xml:space="preserve"> 국가는 건축활동에 종사하는 회사에 대하여 품질체계인증제도를 실행한다. 건축활동에 종사하는 회사는 자원원칙에 따라 국무원 품질감독관리기관 또는 국무원 품질감독관리기관이 권한을 부여한 기관이 인정하는 인증기구에 품질인증을 신청할 수 있다. 인증에 통과되</w:t>
            </w:r>
            <w:r w:rsidRPr="00CD6382">
              <w:rPr>
                <w:rFonts w:ascii="한컴바탕" w:eastAsia="한컴바탕" w:hAnsi="한컴바탕" w:cs="한컴바탕" w:hint="eastAsia"/>
                <w:color w:val="000000"/>
                <w:sz w:val="21"/>
                <w:szCs w:val="21"/>
              </w:rPr>
              <w:lastRenderedPageBreak/>
              <w:t xml:space="preserve">면 인증기구가 품질인증증서를 발급한다.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제54조</w:t>
            </w:r>
            <w:r w:rsidRPr="00CD6382">
              <w:rPr>
                <w:rFonts w:ascii="한컴바탕" w:eastAsia="한컴바탕" w:hAnsi="한컴바탕" w:cs="한컴바탕" w:hint="eastAsia"/>
                <w:color w:val="000000"/>
                <w:sz w:val="21"/>
                <w:szCs w:val="21"/>
              </w:rPr>
              <w:t xml:space="preserve"> 건설회사는 그 어떤 이유로든 건축설계회사 또는 건축시공회사가 공사설계 또는 시공작업 중에 법률, 행정법규와 건축공사질, 안전표준을 위반하고 </w:t>
            </w:r>
            <w:proofErr w:type="spellStart"/>
            <w:r w:rsidRPr="00CD6382">
              <w:rPr>
                <w:rFonts w:ascii="한컴바탕" w:eastAsia="한컴바탕" w:hAnsi="한컴바탕" w:cs="한컴바탕" w:hint="eastAsia"/>
                <w:color w:val="000000"/>
                <w:sz w:val="21"/>
                <w:szCs w:val="21"/>
              </w:rPr>
              <w:t>공사질을</w:t>
            </w:r>
            <w:proofErr w:type="spellEnd"/>
            <w:r w:rsidRPr="00CD6382">
              <w:rPr>
                <w:rFonts w:ascii="한컴바탕" w:eastAsia="한컴바탕" w:hAnsi="한컴바탕" w:cs="한컴바탕" w:hint="eastAsia"/>
                <w:color w:val="000000"/>
                <w:sz w:val="21"/>
                <w:szCs w:val="21"/>
              </w:rPr>
              <w:t xml:space="preserve"> 낮추도록 요구하지 못한다.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건축설계회사와 건축시공회사는 건설회사가 상기 규정을 위반하고 제출한 </w:t>
            </w:r>
            <w:proofErr w:type="spellStart"/>
            <w:r w:rsidRPr="00CD6382">
              <w:rPr>
                <w:rFonts w:ascii="한컴바탕" w:eastAsia="한컴바탕" w:hAnsi="한컴바탕" w:cs="한컴바탕" w:hint="eastAsia"/>
                <w:color w:val="000000"/>
                <w:sz w:val="21"/>
                <w:szCs w:val="21"/>
              </w:rPr>
              <w:t>공사질을</w:t>
            </w:r>
            <w:proofErr w:type="spellEnd"/>
            <w:r w:rsidRPr="00CD6382">
              <w:rPr>
                <w:rFonts w:ascii="한컴바탕" w:eastAsia="한컴바탕" w:hAnsi="한컴바탕" w:cs="한컴바탕" w:hint="eastAsia"/>
                <w:color w:val="000000"/>
                <w:sz w:val="21"/>
                <w:szCs w:val="21"/>
              </w:rPr>
              <w:t xml:space="preserve"> 낮추는 데에 관한 요구를 거절해야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제55조</w:t>
            </w:r>
            <w:r w:rsidRPr="00CD6382">
              <w:rPr>
                <w:rFonts w:ascii="한컴바탕" w:eastAsia="한컴바탕" w:hAnsi="한컴바탕" w:cs="한컴바탕" w:hint="eastAsia"/>
                <w:color w:val="000000"/>
                <w:sz w:val="21"/>
                <w:szCs w:val="21"/>
              </w:rPr>
              <w:t xml:space="preserve"> </w:t>
            </w:r>
            <w:proofErr w:type="spellStart"/>
            <w:r w:rsidRPr="00CD6382">
              <w:rPr>
                <w:rFonts w:ascii="한컴바탕" w:eastAsia="한컴바탕" w:hAnsi="한컴바탕" w:cs="한컴바탕" w:hint="eastAsia"/>
                <w:color w:val="000000"/>
                <w:sz w:val="21"/>
                <w:szCs w:val="21"/>
              </w:rPr>
              <w:t>총도급을</w:t>
            </w:r>
            <w:proofErr w:type="spellEnd"/>
            <w:r w:rsidRPr="00CD6382">
              <w:rPr>
                <w:rFonts w:ascii="한컴바탕" w:eastAsia="한컴바탕" w:hAnsi="한컴바탕" w:cs="한컴바탕" w:hint="eastAsia"/>
                <w:color w:val="000000"/>
                <w:sz w:val="21"/>
                <w:szCs w:val="21"/>
              </w:rPr>
              <w:t xml:space="preserve"> 실행하는 건축공사의 경우 </w:t>
            </w:r>
            <w:proofErr w:type="spellStart"/>
            <w:r w:rsidRPr="00CD6382">
              <w:rPr>
                <w:rFonts w:ascii="한컴바탕" w:eastAsia="한컴바탕" w:hAnsi="한컴바탕" w:cs="한컴바탕" w:hint="eastAsia"/>
                <w:color w:val="000000"/>
                <w:sz w:val="21"/>
                <w:szCs w:val="21"/>
              </w:rPr>
              <w:t>공사질은</w:t>
            </w:r>
            <w:proofErr w:type="spellEnd"/>
            <w:r w:rsidRPr="00CD6382">
              <w:rPr>
                <w:rFonts w:ascii="한컴바탕" w:eastAsia="한컴바탕" w:hAnsi="한컴바탕" w:cs="한컴바탕" w:hint="eastAsia"/>
                <w:color w:val="000000"/>
                <w:sz w:val="21"/>
                <w:szCs w:val="21"/>
              </w:rPr>
              <w:t xml:space="preserve"> </w:t>
            </w:r>
            <w:proofErr w:type="spellStart"/>
            <w:r w:rsidRPr="00CD6382">
              <w:rPr>
                <w:rFonts w:ascii="한컴바탕" w:eastAsia="한컴바탕" w:hAnsi="한컴바탕" w:cs="한컴바탕" w:hint="eastAsia"/>
                <w:color w:val="000000"/>
                <w:sz w:val="21"/>
                <w:szCs w:val="21"/>
              </w:rPr>
              <w:t>공사총도급회사가</w:t>
            </w:r>
            <w:proofErr w:type="spellEnd"/>
            <w:r w:rsidRPr="00CD6382">
              <w:rPr>
                <w:rFonts w:ascii="한컴바탕" w:eastAsia="한컴바탕" w:hAnsi="한컴바탕" w:cs="한컴바탕" w:hint="eastAsia"/>
                <w:color w:val="000000"/>
                <w:sz w:val="21"/>
                <w:szCs w:val="21"/>
              </w:rPr>
              <w:t xml:space="preserve"> 책임진다. </w:t>
            </w:r>
            <w:proofErr w:type="spellStart"/>
            <w:r w:rsidRPr="00CD6382">
              <w:rPr>
                <w:rFonts w:ascii="한컴바탕" w:eastAsia="한컴바탕" w:hAnsi="한컴바탕" w:cs="한컴바탕" w:hint="eastAsia"/>
                <w:color w:val="000000"/>
                <w:sz w:val="21"/>
                <w:szCs w:val="21"/>
              </w:rPr>
              <w:t>총도급회사가</w:t>
            </w:r>
            <w:proofErr w:type="spellEnd"/>
            <w:r w:rsidRPr="00CD6382">
              <w:rPr>
                <w:rFonts w:ascii="한컴바탕" w:eastAsia="한컴바탕" w:hAnsi="한컴바탕" w:cs="한컴바탕" w:hint="eastAsia"/>
                <w:color w:val="000000"/>
                <w:sz w:val="21"/>
                <w:szCs w:val="21"/>
              </w:rPr>
              <w:t xml:space="preserve"> 공사를 다른 회사에 </w:t>
            </w:r>
            <w:proofErr w:type="spellStart"/>
            <w:r w:rsidRPr="00CD6382">
              <w:rPr>
                <w:rFonts w:ascii="한컴바탕" w:eastAsia="한컴바탕" w:hAnsi="한컴바탕" w:cs="한컴바탕" w:hint="eastAsia"/>
                <w:color w:val="000000"/>
                <w:sz w:val="21"/>
                <w:szCs w:val="21"/>
              </w:rPr>
              <w:t>하도급줄</w:t>
            </w:r>
            <w:proofErr w:type="spellEnd"/>
            <w:r w:rsidRPr="00CD6382">
              <w:rPr>
                <w:rFonts w:ascii="한컴바탕" w:eastAsia="한컴바탕" w:hAnsi="한컴바탕" w:cs="한컴바탕" w:hint="eastAsia"/>
                <w:color w:val="000000"/>
                <w:sz w:val="21"/>
                <w:szCs w:val="21"/>
              </w:rPr>
              <w:t xml:space="preserve"> 경우 하도급공사의 질에 대하여 하도급회사와 함께 연대책임을 져야 한다. 하도급회사는 </w:t>
            </w:r>
            <w:proofErr w:type="spellStart"/>
            <w:r w:rsidRPr="00CD6382">
              <w:rPr>
                <w:rFonts w:ascii="한컴바탕" w:eastAsia="한컴바탕" w:hAnsi="한컴바탕" w:cs="한컴바탕" w:hint="eastAsia"/>
                <w:color w:val="000000"/>
                <w:sz w:val="21"/>
                <w:szCs w:val="21"/>
              </w:rPr>
              <w:t>총도급회사의</w:t>
            </w:r>
            <w:proofErr w:type="spellEnd"/>
            <w:r w:rsidRPr="00CD6382">
              <w:rPr>
                <w:rFonts w:ascii="한컴바탕" w:eastAsia="한컴바탕" w:hAnsi="한컴바탕" w:cs="한컴바탕" w:hint="eastAsia"/>
                <w:color w:val="000000"/>
                <w:sz w:val="21"/>
                <w:szCs w:val="21"/>
              </w:rPr>
              <w:t xml:space="preserve"> </w:t>
            </w:r>
            <w:proofErr w:type="spellStart"/>
            <w:r w:rsidRPr="00CD6382">
              <w:rPr>
                <w:rFonts w:ascii="한컴바탕" w:eastAsia="한컴바탕" w:hAnsi="한컴바탕" w:cs="한컴바탕" w:hint="eastAsia"/>
                <w:color w:val="000000"/>
                <w:sz w:val="21"/>
                <w:szCs w:val="21"/>
              </w:rPr>
              <w:t>공사질관리를</w:t>
            </w:r>
            <w:proofErr w:type="spellEnd"/>
            <w:r w:rsidRPr="00CD6382">
              <w:rPr>
                <w:rFonts w:ascii="한컴바탕" w:eastAsia="한컴바탕" w:hAnsi="한컴바탕" w:cs="한컴바탕" w:hint="eastAsia"/>
                <w:color w:val="000000"/>
                <w:sz w:val="21"/>
                <w:szCs w:val="21"/>
              </w:rPr>
              <w:t xml:space="preserve"> 받아야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6"/>
                <w:sz w:val="21"/>
                <w:szCs w:val="21"/>
              </w:rPr>
            </w:pPr>
            <w:r w:rsidRPr="00CD6382">
              <w:rPr>
                <w:rFonts w:ascii="한컴바탕" w:eastAsia="한컴바탕" w:hAnsi="한컴바탕" w:cs="한컴바탕" w:hint="eastAsia"/>
                <w:b/>
                <w:bCs/>
                <w:color w:val="000000"/>
                <w:spacing w:val="6"/>
                <w:sz w:val="21"/>
                <w:szCs w:val="21"/>
              </w:rPr>
              <w:t>제56조</w:t>
            </w:r>
            <w:r w:rsidRPr="00CD6382">
              <w:rPr>
                <w:rFonts w:ascii="한컴바탕" w:eastAsia="한컴바탕" w:hAnsi="한컴바탕" w:cs="한컴바탕" w:hint="eastAsia"/>
                <w:color w:val="000000"/>
                <w:spacing w:val="6"/>
                <w:sz w:val="21"/>
                <w:szCs w:val="21"/>
              </w:rPr>
              <w:t xml:space="preserve"> 건축공사 탐사</w:t>
            </w:r>
            <w:proofErr w:type="gramStart"/>
            <w:r w:rsidRPr="00CD6382">
              <w:rPr>
                <w:rFonts w:ascii="한컴바탕" w:eastAsia="한컴바탕" w:hAnsi="한컴바탕" w:cs="한컴바탕" w:hint="eastAsia"/>
                <w:color w:val="000000"/>
                <w:spacing w:val="6"/>
                <w:sz w:val="21"/>
                <w:szCs w:val="21"/>
              </w:rPr>
              <w:t>,설계회사는</w:t>
            </w:r>
            <w:proofErr w:type="gramEnd"/>
            <w:r w:rsidRPr="00CD6382">
              <w:rPr>
                <w:rFonts w:ascii="한컴바탕" w:eastAsia="한컴바탕" w:hAnsi="한컴바탕" w:cs="한컴바탕" w:hint="eastAsia"/>
                <w:color w:val="000000"/>
                <w:spacing w:val="6"/>
                <w:sz w:val="21"/>
                <w:szCs w:val="21"/>
              </w:rPr>
              <w:t xml:space="preserve"> 반드시 탐사․</w:t>
            </w:r>
            <w:proofErr w:type="spellStart"/>
            <w:r w:rsidRPr="00CD6382">
              <w:rPr>
                <w:rFonts w:ascii="한컴바탕" w:eastAsia="한컴바탕" w:hAnsi="한컴바탕" w:cs="한컴바탕" w:hint="eastAsia"/>
                <w:color w:val="000000"/>
                <w:spacing w:val="6"/>
                <w:sz w:val="21"/>
                <w:szCs w:val="21"/>
              </w:rPr>
              <w:t>설계질에</w:t>
            </w:r>
            <w:proofErr w:type="spellEnd"/>
            <w:r w:rsidRPr="00CD6382">
              <w:rPr>
                <w:rFonts w:ascii="한컴바탕" w:eastAsia="한컴바탕" w:hAnsi="한컴바탕" w:cs="한컴바탕" w:hint="eastAsia"/>
                <w:color w:val="000000"/>
                <w:spacing w:val="6"/>
                <w:sz w:val="21"/>
                <w:szCs w:val="21"/>
              </w:rPr>
              <w:t xml:space="preserve"> 대하여 책임져야 한다. 탐사․설계문서는 관련 법률과 행정법규의 규정과 건축공사질, 안전표준, 건축공사 탐사․설계 기술규범 및 계약의 약정내용에 부합되어야 한다. 설계문서에는 건축자재, 건축부품과 설비의 사이즈, 규격, 성능 등 기술지표를 명기해야 하며 품질이 국가표준에 부합되어야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제57조</w:t>
            </w:r>
            <w:r w:rsidRPr="00CD6382">
              <w:rPr>
                <w:rFonts w:ascii="한컴바탕" w:eastAsia="한컴바탕" w:hAnsi="한컴바탕" w:cs="한컴바탕" w:hint="eastAsia"/>
                <w:color w:val="000000"/>
                <w:sz w:val="21"/>
                <w:szCs w:val="21"/>
              </w:rPr>
              <w:t xml:space="preserve"> 건축설계회사는 설계문서에 사용되는 건축자재, 건축부품과 설비의 생산업자와 공급상을 지정하지 못한다.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제58조</w:t>
            </w:r>
            <w:r w:rsidRPr="00CD6382">
              <w:rPr>
                <w:rFonts w:ascii="한컴바탕" w:eastAsia="한컴바탕" w:hAnsi="한컴바탕" w:cs="한컴바탕" w:hint="eastAsia"/>
                <w:color w:val="000000"/>
                <w:sz w:val="21"/>
                <w:szCs w:val="21"/>
              </w:rPr>
              <w:t xml:space="preserve"> 건축시공회사는 공사의 </w:t>
            </w:r>
            <w:proofErr w:type="spellStart"/>
            <w:r w:rsidRPr="00CD6382">
              <w:rPr>
                <w:rFonts w:ascii="한컴바탕" w:eastAsia="한컴바탕" w:hAnsi="한컴바탕" w:cs="한컴바탕" w:hint="eastAsia"/>
                <w:color w:val="000000"/>
                <w:sz w:val="21"/>
                <w:szCs w:val="21"/>
              </w:rPr>
              <w:t>시공질에</w:t>
            </w:r>
            <w:proofErr w:type="spellEnd"/>
            <w:r w:rsidRPr="00CD6382">
              <w:rPr>
                <w:rFonts w:ascii="한컴바탕" w:eastAsia="한컴바탕" w:hAnsi="한컴바탕" w:cs="한컴바탕" w:hint="eastAsia"/>
                <w:color w:val="000000"/>
                <w:sz w:val="21"/>
                <w:szCs w:val="21"/>
              </w:rPr>
              <w:t xml:space="preserve"> 대하여 책임져야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건축시공회사는 반드시 공사설계도면과 시공기술표준에 따라 시공을 진행해야 하며 노력과 자재를 기준보다 적게 들여서는 안 된다. 공사설계의 수정은 원 설계회사가 담당하며 건축시공회사는 함부로 공사설계를 수정하지 못한다.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제59조</w:t>
            </w:r>
            <w:r w:rsidRPr="00CD6382">
              <w:rPr>
                <w:rFonts w:ascii="한컴바탕" w:eastAsia="한컴바탕" w:hAnsi="한컴바탕" w:cs="한컴바탕" w:hint="eastAsia"/>
                <w:color w:val="000000"/>
                <w:sz w:val="21"/>
                <w:szCs w:val="21"/>
              </w:rPr>
              <w:t xml:space="preserve"> 건축시공회사는 공사설계의 요구, 시공기술표준과 계약의 약정에 따라 건축자재, 건축부품과 설비를 검사하고 불합격품은 사용하지 말아야 한다. </w:t>
            </w:r>
          </w:p>
          <w:p w:rsidR="00372E11"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제60조</w:t>
            </w:r>
            <w:r w:rsidRPr="00CD6382">
              <w:rPr>
                <w:rFonts w:ascii="한컴바탕" w:eastAsia="한컴바탕" w:hAnsi="한컴바탕" w:cs="한컴바탕" w:hint="eastAsia"/>
                <w:color w:val="000000"/>
                <w:sz w:val="21"/>
                <w:szCs w:val="21"/>
              </w:rPr>
              <w:t xml:space="preserve"> 건물의 합리적인 </w:t>
            </w:r>
            <w:proofErr w:type="spellStart"/>
            <w:r w:rsidRPr="00CD6382">
              <w:rPr>
                <w:rFonts w:ascii="한컴바탕" w:eastAsia="한컴바탕" w:hAnsi="한컴바탕" w:cs="한컴바탕" w:hint="eastAsia"/>
                <w:color w:val="000000"/>
                <w:sz w:val="21"/>
                <w:szCs w:val="21"/>
              </w:rPr>
              <w:t>사용수명내에서는</w:t>
            </w:r>
            <w:proofErr w:type="spellEnd"/>
            <w:r w:rsidRPr="00CD6382">
              <w:rPr>
                <w:rFonts w:ascii="한컴바탕" w:eastAsia="한컴바탕" w:hAnsi="한컴바탕" w:cs="한컴바탕" w:hint="eastAsia"/>
                <w:color w:val="000000"/>
                <w:sz w:val="21"/>
                <w:szCs w:val="21"/>
              </w:rPr>
              <w:t xml:space="preserve"> 반드시 기초공사와 주요구조의 질을 확보해야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건축공사 </w:t>
            </w:r>
            <w:proofErr w:type="spellStart"/>
            <w:r w:rsidRPr="00CD6382">
              <w:rPr>
                <w:rFonts w:ascii="한컴바탕" w:eastAsia="한컴바탕" w:hAnsi="한컴바탕" w:cs="한컴바탕" w:hint="eastAsia"/>
                <w:color w:val="000000"/>
                <w:sz w:val="21"/>
                <w:szCs w:val="21"/>
              </w:rPr>
              <w:t>준공시</w:t>
            </w:r>
            <w:proofErr w:type="spellEnd"/>
            <w:r w:rsidRPr="00CD6382">
              <w:rPr>
                <w:rFonts w:ascii="한컴바탕" w:eastAsia="한컴바탕" w:hAnsi="한컴바탕" w:cs="한컴바탕" w:hint="eastAsia"/>
                <w:color w:val="000000"/>
                <w:sz w:val="21"/>
                <w:szCs w:val="21"/>
              </w:rPr>
              <w:t xml:space="preserve"> 지붕, 벽에서 물이 새거나 틈이 생기는 등 시공질문제가 있어서는 </w:t>
            </w:r>
            <w:proofErr w:type="spellStart"/>
            <w:r w:rsidRPr="00CD6382">
              <w:rPr>
                <w:rFonts w:ascii="한컴바탕" w:eastAsia="한컴바탕" w:hAnsi="한컴바탕" w:cs="한컴바탕" w:hint="eastAsia"/>
                <w:color w:val="000000"/>
                <w:sz w:val="21"/>
                <w:szCs w:val="21"/>
              </w:rPr>
              <w:t>안된다</w:t>
            </w:r>
            <w:proofErr w:type="spellEnd"/>
            <w:r w:rsidRPr="00CD6382">
              <w:rPr>
                <w:rFonts w:ascii="한컴바탕" w:eastAsia="한컴바탕" w:hAnsi="한컴바탕" w:cs="한컴바탕" w:hint="eastAsia"/>
                <w:color w:val="000000"/>
                <w:sz w:val="21"/>
                <w:szCs w:val="21"/>
              </w:rPr>
              <w:t xml:space="preserve">. </w:t>
            </w:r>
            <w:proofErr w:type="spellStart"/>
            <w:r w:rsidRPr="00CD6382">
              <w:rPr>
                <w:rFonts w:ascii="한컴바탕" w:eastAsia="한컴바탕" w:hAnsi="한컴바탕" w:cs="한컴바탕" w:hint="eastAsia"/>
                <w:color w:val="000000"/>
                <w:sz w:val="21"/>
                <w:szCs w:val="21"/>
              </w:rPr>
              <w:t>시공질문제</w:t>
            </w:r>
            <w:proofErr w:type="spellEnd"/>
            <w:r w:rsidRPr="00CD6382">
              <w:rPr>
                <w:rFonts w:ascii="한컴바탕" w:eastAsia="한컴바탕" w:hAnsi="한컴바탕" w:cs="한컴바탕" w:hint="eastAsia"/>
                <w:color w:val="000000"/>
                <w:sz w:val="21"/>
                <w:szCs w:val="21"/>
              </w:rPr>
              <w:t xml:space="preserve"> </w:t>
            </w:r>
            <w:proofErr w:type="spellStart"/>
            <w:r w:rsidRPr="00CD6382">
              <w:rPr>
                <w:rFonts w:ascii="한컴바탕" w:eastAsia="한컴바탕" w:hAnsi="한컴바탕" w:cs="한컴바탕" w:hint="eastAsia"/>
                <w:color w:val="000000"/>
                <w:sz w:val="21"/>
                <w:szCs w:val="21"/>
              </w:rPr>
              <w:t>발견시</w:t>
            </w:r>
            <w:proofErr w:type="spellEnd"/>
            <w:r w:rsidRPr="00CD6382">
              <w:rPr>
                <w:rFonts w:ascii="한컴바탕" w:eastAsia="한컴바탕" w:hAnsi="한컴바탕" w:cs="한컴바탕" w:hint="eastAsia"/>
                <w:color w:val="000000"/>
                <w:sz w:val="21"/>
                <w:szCs w:val="21"/>
              </w:rPr>
              <w:t xml:space="preserve"> 건축시공회사는 수리하여 복원해야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제61조</w:t>
            </w:r>
            <w:r w:rsidRPr="00CD6382">
              <w:rPr>
                <w:rFonts w:ascii="한컴바탕" w:eastAsia="한컴바탕" w:hAnsi="한컴바탕" w:cs="한컴바탕" w:hint="eastAsia"/>
                <w:color w:val="000000"/>
                <w:sz w:val="21"/>
                <w:szCs w:val="21"/>
              </w:rPr>
              <w:t xml:space="preserve"> 준공검사를 통하여 사용에 교부될 건</w:t>
            </w:r>
            <w:r w:rsidRPr="00CD6382">
              <w:rPr>
                <w:rFonts w:ascii="한컴바탕" w:eastAsia="한컴바탕" w:hAnsi="한컴바탕" w:cs="한컴바탕" w:hint="eastAsia"/>
                <w:color w:val="000000"/>
                <w:sz w:val="21"/>
                <w:szCs w:val="21"/>
              </w:rPr>
              <w:lastRenderedPageBreak/>
              <w:t xml:space="preserve">축공사는 반드시 규정된 건축공사질 표준에 부합되어야 하며 </w:t>
            </w:r>
            <w:proofErr w:type="spellStart"/>
            <w:r w:rsidRPr="00CD6382">
              <w:rPr>
                <w:rFonts w:ascii="한컴바탕" w:eastAsia="한컴바탕" w:hAnsi="한컴바탕" w:cs="한컴바탕" w:hint="eastAsia"/>
                <w:color w:val="000000"/>
                <w:sz w:val="21"/>
                <w:szCs w:val="21"/>
              </w:rPr>
              <w:t>완정한</w:t>
            </w:r>
            <w:proofErr w:type="spellEnd"/>
            <w:r w:rsidRPr="00CD6382">
              <w:rPr>
                <w:rFonts w:ascii="한컴바탕" w:eastAsia="한컴바탕" w:hAnsi="한컴바탕" w:cs="한컴바탕" w:hint="eastAsia"/>
                <w:color w:val="000000"/>
                <w:sz w:val="21"/>
                <w:szCs w:val="21"/>
              </w:rPr>
              <w:t xml:space="preserve"> 공사기술경제서류와 기 체결한 공사 보증수리서가 있어야 하며 국가가 규정한 기타 준공조건을 갖추어야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준공검사에 합격된 건축공사만이 사용에 교부될 수 있다. 검사를 받지 않았거나 검사에 불합격인 공사는 사용에 교부하지 못한다. </w:t>
            </w:r>
          </w:p>
          <w:p w:rsidR="00372E11"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제62조</w:t>
            </w:r>
            <w:r w:rsidRPr="00CD6382">
              <w:rPr>
                <w:rFonts w:ascii="한컴바탕" w:eastAsia="한컴바탕" w:hAnsi="한컴바탕" w:cs="한컴바탕" w:hint="eastAsia"/>
                <w:color w:val="000000"/>
                <w:sz w:val="21"/>
                <w:szCs w:val="21"/>
              </w:rPr>
              <w:t xml:space="preserve"> 건축공사는 품질 보증수리제도를 실행한다.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건축공사의 보증수리범위에는 기초공사, 주요구조공사, 지붕방수공사와 기타 토목공사, 전기선, </w:t>
            </w:r>
            <w:proofErr w:type="spellStart"/>
            <w:r w:rsidRPr="00CD6382">
              <w:rPr>
                <w:rFonts w:ascii="한컴바탕" w:eastAsia="한컴바탕" w:hAnsi="한컴바탕" w:cs="한컴바탕" w:hint="eastAsia"/>
                <w:color w:val="000000"/>
                <w:sz w:val="21"/>
                <w:szCs w:val="21"/>
              </w:rPr>
              <w:t>상하수</w:t>
            </w:r>
            <w:proofErr w:type="spellEnd"/>
            <w:r w:rsidRPr="00CD6382">
              <w:rPr>
                <w:rFonts w:ascii="한컴바탕" w:eastAsia="한컴바탕" w:hAnsi="한컴바탕" w:cs="한컴바탕" w:hint="eastAsia"/>
                <w:color w:val="000000"/>
                <w:sz w:val="21"/>
                <w:szCs w:val="21"/>
              </w:rPr>
              <w:t xml:space="preserve"> 파이프의 설치공사, </w:t>
            </w:r>
            <w:proofErr w:type="spellStart"/>
            <w:r w:rsidRPr="00CD6382">
              <w:rPr>
                <w:rFonts w:ascii="한컴바탕" w:eastAsia="한컴바탕" w:hAnsi="한컴바탕" w:cs="한컴바탕" w:hint="eastAsia"/>
                <w:color w:val="000000"/>
                <w:sz w:val="21"/>
                <w:szCs w:val="21"/>
              </w:rPr>
              <w:t>열공급</w:t>
            </w:r>
            <w:proofErr w:type="spellEnd"/>
            <w:proofErr w:type="gramStart"/>
            <w:r w:rsidRPr="00CD6382">
              <w:rPr>
                <w:rFonts w:ascii="한컴바탕" w:eastAsia="한컴바탕" w:hAnsi="한컴바탕" w:cs="한컴바탕" w:hint="eastAsia"/>
                <w:color w:val="000000"/>
                <w:sz w:val="21"/>
                <w:szCs w:val="21"/>
              </w:rPr>
              <w:t>.냉방공사</w:t>
            </w:r>
            <w:proofErr w:type="gramEnd"/>
            <w:r w:rsidRPr="00CD6382">
              <w:rPr>
                <w:rFonts w:ascii="한컴바탕" w:eastAsia="한컴바탕" w:hAnsi="한컴바탕" w:cs="한컴바탕" w:hint="eastAsia"/>
                <w:color w:val="000000"/>
                <w:sz w:val="21"/>
                <w:szCs w:val="21"/>
              </w:rPr>
              <w:t xml:space="preserve"> 등 항목이 포함된다. 보증수리기한은 건물의 합리적인 </w:t>
            </w:r>
            <w:proofErr w:type="spellStart"/>
            <w:r w:rsidRPr="00CD6382">
              <w:rPr>
                <w:rFonts w:ascii="한컴바탕" w:eastAsia="한컴바탕" w:hAnsi="한컴바탕" w:cs="한컴바탕" w:hint="eastAsia"/>
                <w:color w:val="000000"/>
                <w:sz w:val="21"/>
                <w:szCs w:val="21"/>
              </w:rPr>
              <w:t>수명년한내</w:t>
            </w:r>
            <w:proofErr w:type="spellEnd"/>
            <w:r w:rsidRPr="00CD6382">
              <w:rPr>
                <w:rFonts w:ascii="한컴바탕" w:eastAsia="한컴바탕" w:hAnsi="한컴바탕" w:cs="한컴바탕" w:hint="eastAsia"/>
                <w:color w:val="000000"/>
                <w:sz w:val="21"/>
                <w:szCs w:val="21"/>
              </w:rPr>
              <w:t xml:space="preserve"> 정상적인 사용을 보장하고 사용자의 합법적인 권익을 보호하는 원칙에 따라 정한다. 구체적인 보증수리범위와 최저 보증수리기한은 국무원이 정한다.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6"/>
                <w:sz w:val="21"/>
                <w:szCs w:val="21"/>
              </w:rPr>
            </w:pPr>
            <w:r w:rsidRPr="00CD6382">
              <w:rPr>
                <w:rFonts w:ascii="한컴바탕" w:eastAsia="한컴바탕" w:hAnsi="한컴바탕" w:cs="한컴바탕" w:hint="eastAsia"/>
                <w:b/>
                <w:bCs/>
                <w:color w:val="000000"/>
                <w:spacing w:val="6"/>
                <w:sz w:val="21"/>
                <w:szCs w:val="21"/>
              </w:rPr>
              <w:t>제63조</w:t>
            </w:r>
            <w:r w:rsidRPr="00CD6382">
              <w:rPr>
                <w:rFonts w:ascii="한컴바탕" w:eastAsia="한컴바탕" w:hAnsi="한컴바탕" w:cs="한컴바탕" w:hint="eastAsia"/>
                <w:color w:val="000000"/>
                <w:spacing w:val="6"/>
                <w:sz w:val="21"/>
                <w:szCs w:val="21"/>
              </w:rPr>
              <w:t xml:space="preserve"> 모든 회사나 개인은 건설행정주관기관 또는 기타 관련기관에 건축공사질 사고, </w:t>
            </w:r>
            <w:proofErr w:type="spellStart"/>
            <w:r w:rsidRPr="00CD6382">
              <w:rPr>
                <w:rFonts w:ascii="한컴바탕" w:eastAsia="한컴바탕" w:hAnsi="한컴바탕" w:cs="한컴바탕" w:hint="eastAsia"/>
                <w:color w:val="000000"/>
                <w:spacing w:val="6"/>
                <w:sz w:val="21"/>
                <w:szCs w:val="21"/>
              </w:rPr>
              <w:t>시공질</w:t>
            </w:r>
            <w:proofErr w:type="spellEnd"/>
            <w:r w:rsidRPr="00CD6382">
              <w:rPr>
                <w:rFonts w:ascii="한컴바탕" w:eastAsia="한컴바탕" w:hAnsi="한컴바탕" w:cs="한컴바탕" w:hint="eastAsia"/>
                <w:color w:val="000000"/>
                <w:spacing w:val="6"/>
                <w:sz w:val="21"/>
                <w:szCs w:val="21"/>
              </w:rPr>
              <w:t xml:space="preserve"> 문제를 적발, 기소할 권한이 있다. </w:t>
            </w:r>
          </w:p>
          <w:p w:rsidR="00FC749E" w:rsidRPr="00CD6382" w:rsidRDefault="00FC749E" w:rsidP="00CD638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 xml:space="preserve">제7장 </w:t>
            </w:r>
            <w:proofErr w:type="spellStart"/>
            <w:r w:rsidRPr="00CD6382">
              <w:rPr>
                <w:rFonts w:ascii="한컴바탕" w:eastAsia="한컴바탕" w:hAnsi="한컴바탕" w:cs="한컴바탕" w:hint="eastAsia"/>
                <w:b/>
                <w:bCs/>
                <w:color w:val="000000"/>
                <w:sz w:val="21"/>
                <w:szCs w:val="21"/>
              </w:rPr>
              <w:t>법적책임</w:t>
            </w:r>
            <w:proofErr w:type="spellEnd"/>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제64조</w:t>
            </w:r>
            <w:r w:rsidRPr="00CD6382">
              <w:rPr>
                <w:rFonts w:ascii="한컴바탕" w:eastAsia="한컴바탕" w:hAnsi="한컴바탕" w:cs="한컴바탕" w:hint="eastAsia"/>
                <w:color w:val="000000"/>
                <w:sz w:val="21"/>
                <w:szCs w:val="21"/>
              </w:rPr>
              <w:t xml:space="preserve"> 본 법의 규정을 위반하고 시공허가증이 없이 또는 착공보고서 </w:t>
            </w:r>
            <w:proofErr w:type="spellStart"/>
            <w:r w:rsidRPr="00CD6382">
              <w:rPr>
                <w:rFonts w:ascii="한컴바탕" w:eastAsia="한컴바탕" w:hAnsi="한컴바탕" w:cs="한컴바탕" w:hint="eastAsia"/>
                <w:color w:val="000000"/>
                <w:sz w:val="21"/>
                <w:szCs w:val="21"/>
              </w:rPr>
              <w:t>비준전에</w:t>
            </w:r>
            <w:proofErr w:type="spellEnd"/>
            <w:r w:rsidRPr="00CD6382">
              <w:rPr>
                <w:rFonts w:ascii="한컴바탕" w:eastAsia="한컴바탕" w:hAnsi="한컴바탕" w:cs="한컴바탕" w:hint="eastAsia"/>
                <w:color w:val="000000"/>
                <w:sz w:val="21"/>
                <w:szCs w:val="21"/>
              </w:rPr>
              <w:t xml:space="preserve"> 함부로 착공할 경우 시정명령을 내린다. 착공조건에 부합되지 않을 경우 시공정지를 명령하고 벌금을 부과할 수 있다.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2"/>
                <w:sz w:val="21"/>
                <w:szCs w:val="21"/>
              </w:rPr>
            </w:pPr>
            <w:r w:rsidRPr="00CD6382">
              <w:rPr>
                <w:rFonts w:ascii="한컴바탕" w:eastAsia="한컴바탕" w:hAnsi="한컴바탕" w:cs="한컴바탕" w:hint="eastAsia"/>
                <w:b/>
                <w:bCs/>
                <w:color w:val="000000"/>
                <w:spacing w:val="-2"/>
                <w:sz w:val="21"/>
                <w:szCs w:val="21"/>
              </w:rPr>
              <w:t>제65조</w:t>
            </w:r>
            <w:r w:rsidRPr="00CD6382">
              <w:rPr>
                <w:rFonts w:ascii="한컴바탕" w:eastAsia="한컴바탕" w:hAnsi="한컴바탕" w:cs="한컴바탕" w:hint="eastAsia"/>
                <w:color w:val="000000"/>
                <w:spacing w:val="-2"/>
                <w:sz w:val="21"/>
                <w:szCs w:val="21"/>
              </w:rPr>
              <w:t xml:space="preserve"> 발주회사가 공사를 상응한 자격조건을 갖추지 못한 도급회사에 도급주거나 본 법의 규정을 위반하고 건축공사를 분할하여 발주할 경우 시정할 것을 명령하고 벌금을 부과한다.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본 회사 자격등급을 벗어나 공사를 도급할 경우 불법행위 정지를 명령하고 벌금을 부과하며 휴업정비를 명령하고 자격등급을 </w:t>
            </w:r>
            <w:proofErr w:type="spellStart"/>
            <w:r w:rsidRPr="00CD6382">
              <w:rPr>
                <w:rFonts w:ascii="한컴바탕" w:eastAsia="한컴바탕" w:hAnsi="한컴바탕" w:cs="한컴바탕" w:hint="eastAsia"/>
                <w:color w:val="000000"/>
                <w:sz w:val="21"/>
                <w:szCs w:val="21"/>
              </w:rPr>
              <w:t>낮출수</w:t>
            </w:r>
            <w:proofErr w:type="spellEnd"/>
            <w:r w:rsidRPr="00CD6382">
              <w:rPr>
                <w:rFonts w:ascii="한컴바탕" w:eastAsia="한컴바탕" w:hAnsi="한컴바탕" w:cs="한컴바탕" w:hint="eastAsia"/>
                <w:color w:val="000000"/>
                <w:sz w:val="21"/>
                <w:szCs w:val="21"/>
              </w:rPr>
              <w:t xml:space="preserve"> 있다. 상황이 심각할 경우에는 자격증을 회수하여 취소하며 불법소득을 몰수한다. </w:t>
            </w:r>
          </w:p>
          <w:p w:rsidR="00372E11"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자격증이 없이 공사를 도급할 경우 </w:t>
            </w:r>
            <w:proofErr w:type="spellStart"/>
            <w:r w:rsidRPr="00CD6382">
              <w:rPr>
                <w:rFonts w:ascii="한컴바탕" w:eastAsia="한컴바탕" w:hAnsi="한컴바탕" w:cs="한컴바탕" w:hint="eastAsia"/>
                <w:color w:val="000000"/>
                <w:sz w:val="21"/>
                <w:szCs w:val="21"/>
              </w:rPr>
              <w:t>취체하고</w:t>
            </w:r>
            <w:proofErr w:type="spellEnd"/>
            <w:r w:rsidRPr="00CD6382">
              <w:rPr>
                <w:rFonts w:ascii="한컴바탕" w:eastAsia="한컴바탕" w:hAnsi="한컴바탕" w:cs="한컴바탕" w:hint="eastAsia"/>
                <w:color w:val="000000"/>
                <w:sz w:val="21"/>
                <w:szCs w:val="21"/>
              </w:rPr>
              <w:t xml:space="preserve"> 벌금을 부과하며 불법소득을 몰수한다. </w:t>
            </w:r>
          </w:p>
          <w:p w:rsidR="00FC749E" w:rsidRPr="00372E11"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2"/>
                <w:sz w:val="21"/>
                <w:szCs w:val="21"/>
              </w:rPr>
            </w:pPr>
            <w:proofErr w:type="spellStart"/>
            <w:r w:rsidRPr="00372E11">
              <w:rPr>
                <w:rFonts w:ascii="한컴바탕" w:eastAsia="한컴바탕" w:hAnsi="한컴바탕" w:cs="한컴바탕" w:hint="eastAsia"/>
                <w:color w:val="000000"/>
                <w:spacing w:val="-2"/>
                <w:sz w:val="21"/>
                <w:szCs w:val="21"/>
              </w:rPr>
              <w:t>기편수단으로</w:t>
            </w:r>
            <w:proofErr w:type="spellEnd"/>
            <w:r w:rsidRPr="00372E11">
              <w:rPr>
                <w:rFonts w:ascii="한컴바탕" w:eastAsia="한컴바탕" w:hAnsi="한컴바탕" w:cs="한컴바탕" w:hint="eastAsia"/>
                <w:color w:val="000000"/>
                <w:spacing w:val="-2"/>
                <w:sz w:val="21"/>
                <w:szCs w:val="21"/>
              </w:rPr>
              <w:t xml:space="preserve"> 자격증을 취득하였을 경우 자격증을 회수하여 취소하고 벌금을 부과한다. 범죄 </w:t>
            </w:r>
            <w:proofErr w:type="spellStart"/>
            <w:r w:rsidRPr="00372E11">
              <w:rPr>
                <w:rFonts w:ascii="한컴바탕" w:eastAsia="한컴바탕" w:hAnsi="한컴바탕" w:cs="한컴바탕" w:hint="eastAsia"/>
                <w:color w:val="000000"/>
                <w:spacing w:val="-2"/>
                <w:sz w:val="21"/>
                <w:szCs w:val="21"/>
              </w:rPr>
              <w:t>구성시에는</w:t>
            </w:r>
            <w:proofErr w:type="spellEnd"/>
            <w:r w:rsidRPr="00372E11">
              <w:rPr>
                <w:rFonts w:ascii="한컴바탕" w:eastAsia="한컴바탕" w:hAnsi="한컴바탕" w:cs="한컴바탕" w:hint="eastAsia"/>
                <w:color w:val="000000"/>
                <w:spacing w:val="-2"/>
                <w:sz w:val="21"/>
                <w:szCs w:val="21"/>
              </w:rPr>
              <w:t xml:space="preserve"> 법에 따라 형사책임을 추궁한다.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4"/>
                <w:sz w:val="21"/>
                <w:szCs w:val="21"/>
              </w:rPr>
            </w:pPr>
            <w:r w:rsidRPr="00CD6382">
              <w:rPr>
                <w:rFonts w:ascii="한컴바탕" w:eastAsia="한컴바탕" w:hAnsi="한컴바탕" w:cs="한컴바탕" w:hint="eastAsia"/>
                <w:b/>
                <w:bCs/>
                <w:color w:val="000000"/>
                <w:spacing w:val="-4"/>
                <w:sz w:val="21"/>
                <w:szCs w:val="21"/>
              </w:rPr>
              <w:t>제66조</w:t>
            </w:r>
            <w:r w:rsidRPr="00CD6382">
              <w:rPr>
                <w:rFonts w:ascii="한컴바탕" w:eastAsia="한컴바탕" w:hAnsi="한컴바탕" w:cs="한컴바탕" w:hint="eastAsia"/>
                <w:color w:val="000000"/>
                <w:spacing w:val="-4"/>
                <w:sz w:val="21"/>
                <w:szCs w:val="21"/>
              </w:rPr>
              <w:t xml:space="preserve"> 건축시공회사가 자격증을 타인에게 빌려주거나 또는 기타 방식으로 타인이 본 회사 명의로 공사를 도급하는 것을 허용하였을 경우 시정할 것을 명령하고 불법소득을 몰수하며 벌금을 </w:t>
            </w:r>
            <w:r w:rsidRPr="00CD6382">
              <w:rPr>
                <w:rFonts w:ascii="한컴바탕" w:eastAsia="한컴바탕" w:hAnsi="한컴바탕" w:cs="한컴바탕" w:hint="eastAsia"/>
                <w:color w:val="000000"/>
                <w:spacing w:val="-4"/>
                <w:sz w:val="21"/>
                <w:szCs w:val="21"/>
              </w:rPr>
              <w:lastRenderedPageBreak/>
              <w:t xml:space="preserve">부과한다. 휴업정비를 명령하고 자격등급을 낮출 수도 있다. 상황이 심각할 경우 자격증을 회수하여 취소한다. 동 도급공사가 규정된 </w:t>
            </w:r>
            <w:proofErr w:type="spellStart"/>
            <w:r w:rsidRPr="00CD6382">
              <w:rPr>
                <w:rFonts w:ascii="한컴바탕" w:eastAsia="한컴바탕" w:hAnsi="한컴바탕" w:cs="한컴바탕" w:hint="eastAsia"/>
                <w:color w:val="000000"/>
                <w:spacing w:val="-4"/>
                <w:sz w:val="21"/>
                <w:szCs w:val="21"/>
              </w:rPr>
              <w:t>시공질표준에</w:t>
            </w:r>
            <w:proofErr w:type="spellEnd"/>
            <w:r w:rsidRPr="00CD6382">
              <w:rPr>
                <w:rFonts w:ascii="한컴바탕" w:eastAsia="한컴바탕" w:hAnsi="한컴바탕" w:cs="한컴바탕" w:hint="eastAsia"/>
                <w:color w:val="000000"/>
                <w:spacing w:val="-4"/>
                <w:sz w:val="21"/>
                <w:szCs w:val="21"/>
              </w:rPr>
              <w:t xml:space="preserve"> 부합되지 않으므로 인하여 초래된 손실에 대하여 건축시공회사는 본 회사명의를 사용한 회사나 개인과 함께 연대책임을 져야 한다. </w:t>
            </w:r>
          </w:p>
          <w:p w:rsidR="00372E11"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2"/>
                <w:sz w:val="21"/>
                <w:szCs w:val="21"/>
              </w:rPr>
            </w:pPr>
            <w:r w:rsidRPr="00CD6382">
              <w:rPr>
                <w:rFonts w:ascii="한컴바탕" w:eastAsia="한컴바탕" w:hAnsi="한컴바탕" w:cs="한컴바탕" w:hint="eastAsia"/>
                <w:b/>
                <w:bCs/>
                <w:color w:val="000000"/>
                <w:spacing w:val="-2"/>
                <w:sz w:val="21"/>
                <w:szCs w:val="21"/>
              </w:rPr>
              <w:t>제67조</w:t>
            </w:r>
            <w:r w:rsidRPr="00CD6382">
              <w:rPr>
                <w:rFonts w:ascii="한컴바탕" w:eastAsia="한컴바탕" w:hAnsi="한컴바탕" w:cs="한컴바탕" w:hint="eastAsia"/>
                <w:color w:val="000000"/>
                <w:spacing w:val="-2"/>
                <w:sz w:val="21"/>
                <w:szCs w:val="21"/>
              </w:rPr>
              <w:t xml:space="preserve"> 도급회사가 도급한 공사를 하청주거나 본 법의 규정을 위반하고 하도급 줄 경우 시정할 것을 명령하고 불법소득을 몰수하며 벌금을 부과한다. 휴업정비를 명령하고 자격등급을 낮출 수도 있다. 상황이 심각할 경우 자격증을 회수하여 취소한다.</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2"/>
                <w:sz w:val="21"/>
                <w:szCs w:val="21"/>
              </w:rPr>
            </w:pPr>
            <w:r w:rsidRPr="00CD6382">
              <w:rPr>
                <w:rFonts w:ascii="한컴바탕" w:eastAsia="한컴바탕" w:hAnsi="한컴바탕" w:cs="한컴바탕" w:hint="eastAsia"/>
                <w:color w:val="000000"/>
                <w:spacing w:val="-2"/>
                <w:sz w:val="21"/>
                <w:szCs w:val="21"/>
              </w:rPr>
              <w:t xml:space="preserve">도급회사에 상기 불법행위가 있고 하청공사 또는 불법 하도급공사가 </w:t>
            </w:r>
            <w:proofErr w:type="spellStart"/>
            <w:r w:rsidRPr="00CD6382">
              <w:rPr>
                <w:rFonts w:ascii="한컴바탕" w:eastAsia="한컴바탕" w:hAnsi="한컴바탕" w:cs="한컴바탕" w:hint="eastAsia"/>
                <w:color w:val="000000"/>
                <w:spacing w:val="-2"/>
                <w:sz w:val="21"/>
                <w:szCs w:val="21"/>
              </w:rPr>
              <w:t>시공질표준에</w:t>
            </w:r>
            <w:proofErr w:type="spellEnd"/>
            <w:r w:rsidRPr="00CD6382">
              <w:rPr>
                <w:rFonts w:ascii="한컴바탕" w:eastAsia="한컴바탕" w:hAnsi="한컴바탕" w:cs="한컴바탕" w:hint="eastAsia"/>
                <w:color w:val="000000"/>
                <w:spacing w:val="-2"/>
                <w:sz w:val="21"/>
                <w:szCs w:val="21"/>
              </w:rPr>
              <w:t xml:space="preserve"> 부합되지 않으므로 인하여 초래된 손실에 대하여 도급회사는 하청 또는 하도급 받은 회사와 함께 연대배상책임을 져야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제68조</w:t>
            </w:r>
            <w:r w:rsidRPr="00CD6382">
              <w:rPr>
                <w:rFonts w:ascii="한컴바탕" w:eastAsia="한컴바탕" w:hAnsi="한컴바탕" w:cs="한컴바탕" w:hint="eastAsia"/>
                <w:color w:val="000000"/>
                <w:sz w:val="21"/>
                <w:szCs w:val="21"/>
              </w:rPr>
              <w:t xml:space="preserve"> 공사발주와 도급과정에 뇌물을 요구하거나 뇌물을 받아 범죄에 이르렀을 경우 법에 따라 형사책임을 추궁한다. 아직 범죄에 이르지 않았다면 벌금, 뇌물 몰수 처벌을 주며 직접 책임이 있는 담당자와 기타 직접책임자도 처벌한다.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공사도급과정에 뇌물을 주는 도급회사에 대해서는 상기 규정에 따라 처벌하는 외에 휴업정비를 명령하거나 자격등급을 낮추거나 또는 자격증을 회수하여 취소할 수 있다.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4"/>
                <w:sz w:val="21"/>
                <w:szCs w:val="21"/>
              </w:rPr>
            </w:pPr>
            <w:r w:rsidRPr="00CD6382">
              <w:rPr>
                <w:rFonts w:ascii="한컴바탕" w:eastAsia="한컴바탕" w:hAnsi="한컴바탕" w:cs="한컴바탕" w:hint="eastAsia"/>
                <w:b/>
                <w:bCs/>
                <w:color w:val="000000"/>
                <w:spacing w:val="-4"/>
                <w:sz w:val="21"/>
                <w:szCs w:val="21"/>
              </w:rPr>
              <w:t>제69조</w:t>
            </w:r>
            <w:r w:rsidRPr="00CD6382">
              <w:rPr>
                <w:rFonts w:ascii="한컴바탕" w:eastAsia="한컴바탕" w:hAnsi="한컴바탕" w:cs="한컴바탕" w:hint="eastAsia"/>
                <w:color w:val="000000"/>
                <w:spacing w:val="-4"/>
                <w:sz w:val="21"/>
                <w:szCs w:val="21"/>
              </w:rPr>
              <w:t xml:space="preserve"> 공사감리회사가 건설회사 또는 건축시공회사가 결탁하여 허위로 날조하거나 </w:t>
            </w:r>
            <w:proofErr w:type="spellStart"/>
            <w:r w:rsidRPr="00CD6382">
              <w:rPr>
                <w:rFonts w:ascii="한컴바탕" w:eastAsia="한컴바탕" w:hAnsi="한컴바탕" w:cs="한컴바탕" w:hint="eastAsia"/>
                <w:color w:val="000000"/>
                <w:spacing w:val="-4"/>
                <w:sz w:val="21"/>
                <w:szCs w:val="21"/>
              </w:rPr>
              <w:t>공사질을</w:t>
            </w:r>
            <w:proofErr w:type="spellEnd"/>
            <w:r w:rsidRPr="00CD6382">
              <w:rPr>
                <w:rFonts w:ascii="한컴바탕" w:eastAsia="한컴바탕" w:hAnsi="한컴바탕" w:cs="한컴바탕" w:hint="eastAsia"/>
                <w:color w:val="000000"/>
                <w:spacing w:val="-4"/>
                <w:sz w:val="21"/>
                <w:szCs w:val="21"/>
              </w:rPr>
              <w:t xml:space="preserve"> 낮출 경우 시정할 것을 명령하고 벌금을 부과하며 자격등급을 낮추거나 또는 자격증을 회수하여 취소한다. 불법소득이 있으면 몰수하고 손실에 대해서는 감리회사도 연대배상책임을 져야 한다. </w:t>
            </w:r>
            <w:proofErr w:type="spellStart"/>
            <w:r w:rsidRPr="00CD6382">
              <w:rPr>
                <w:rFonts w:ascii="한컴바탕" w:eastAsia="한컴바탕" w:hAnsi="한컴바탕" w:cs="한컴바탕" w:hint="eastAsia"/>
                <w:color w:val="000000"/>
                <w:spacing w:val="-4"/>
                <w:sz w:val="21"/>
                <w:szCs w:val="21"/>
              </w:rPr>
              <w:t>범죄구성시에는</w:t>
            </w:r>
            <w:proofErr w:type="spellEnd"/>
            <w:r w:rsidRPr="00CD6382">
              <w:rPr>
                <w:rFonts w:ascii="한컴바탕" w:eastAsia="한컴바탕" w:hAnsi="한컴바탕" w:cs="한컴바탕" w:hint="eastAsia"/>
                <w:color w:val="000000"/>
                <w:spacing w:val="-4"/>
                <w:sz w:val="21"/>
                <w:szCs w:val="21"/>
              </w:rPr>
              <w:t xml:space="preserve"> 법에 따라 형사책임을 추궁한다.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2"/>
                <w:sz w:val="21"/>
                <w:szCs w:val="21"/>
              </w:rPr>
            </w:pPr>
            <w:r w:rsidRPr="00CD6382">
              <w:rPr>
                <w:rFonts w:ascii="한컴바탕" w:eastAsia="한컴바탕" w:hAnsi="한컴바탕" w:cs="한컴바탕" w:hint="eastAsia"/>
                <w:color w:val="000000"/>
                <w:spacing w:val="-2"/>
                <w:sz w:val="21"/>
                <w:szCs w:val="21"/>
              </w:rPr>
              <w:t xml:space="preserve">공사감리회사가 감리업무를 양도할 경우 시정할 것을 명령하고 불법소득을 몰수하며 휴업정비를 명령하고 자격등급을 낮출 수 있다. 상황이 심각할 경우 자격증을 회수하여 취소한다.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6"/>
                <w:sz w:val="21"/>
                <w:szCs w:val="21"/>
              </w:rPr>
            </w:pPr>
            <w:r w:rsidRPr="00CD6382">
              <w:rPr>
                <w:rFonts w:ascii="한컴바탕" w:eastAsia="한컴바탕" w:hAnsi="한컴바탕" w:cs="한컴바탕" w:hint="eastAsia"/>
                <w:b/>
                <w:bCs/>
                <w:color w:val="000000"/>
                <w:spacing w:val="-6"/>
                <w:sz w:val="21"/>
                <w:szCs w:val="21"/>
              </w:rPr>
              <w:t>제70조</w:t>
            </w:r>
            <w:r w:rsidRPr="00CD6382">
              <w:rPr>
                <w:rFonts w:ascii="한컴바탕" w:eastAsia="한컴바탕" w:hAnsi="한컴바탕" w:cs="한컴바탕" w:hint="eastAsia"/>
                <w:color w:val="000000"/>
                <w:spacing w:val="-6"/>
                <w:sz w:val="21"/>
                <w:szCs w:val="21"/>
              </w:rPr>
              <w:t xml:space="preserve"> 본 법의 규정을 위반하고 건물주요부 또는 하중구조 변경에 관계되는 장식공사를 함부로 진행할 경우 시정할 것을 명령하고 벌금을 부과한다. 이로 인한 손실에 대해서는 배상책임을 져야 하며 </w:t>
            </w:r>
            <w:proofErr w:type="spellStart"/>
            <w:r w:rsidRPr="00CD6382">
              <w:rPr>
                <w:rFonts w:ascii="한컴바탕" w:eastAsia="한컴바탕" w:hAnsi="한컴바탕" w:cs="한컴바탕" w:hint="eastAsia"/>
                <w:color w:val="000000"/>
                <w:spacing w:val="-6"/>
                <w:sz w:val="21"/>
                <w:szCs w:val="21"/>
              </w:rPr>
              <w:t>범죄구성시</w:t>
            </w:r>
            <w:proofErr w:type="spellEnd"/>
            <w:r w:rsidRPr="00CD6382">
              <w:rPr>
                <w:rFonts w:ascii="한컴바탕" w:eastAsia="한컴바탕" w:hAnsi="한컴바탕" w:cs="한컴바탕" w:hint="eastAsia"/>
                <w:color w:val="000000"/>
                <w:spacing w:val="-6"/>
                <w:sz w:val="21"/>
                <w:szCs w:val="21"/>
              </w:rPr>
              <w:t xml:space="preserve"> 법에 따라 형사책임을 추궁한다.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제71조</w:t>
            </w:r>
            <w:r w:rsidRPr="00CD6382">
              <w:rPr>
                <w:rFonts w:ascii="한컴바탕" w:eastAsia="한컴바탕" w:hAnsi="한컴바탕" w:cs="한컴바탕" w:hint="eastAsia"/>
                <w:color w:val="000000"/>
                <w:sz w:val="21"/>
                <w:szCs w:val="21"/>
              </w:rPr>
              <w:t xml:space="preserve"> 건축시공회사가 본 법의 규정을 위반하고 잠재된 건축안전사고위험에 대하여 제거조치를 취하지 않을 경우 시정할 것을 명령하</w:t>
            </w:r>
            <w:r w:rsidRPr="00CD6382">
              <w:rPr>
                <w:rFonts w:ascii="한컴바탕" w:eastAsia="한컴바탕" w:hAnsi="한컴바탕" w:cs="한컴바탕" w:hint="eastAsia"/>
                <w:color w:val="000000"/>
                <w:sz w:val="21"/>
                <w:szCs w:val="21"/>
              </w:rPr>
              <w:lastRenderedPageBreak/>
              <w:t xml:space="preserve">고 벌금을 부과할 수 있다. 상황이 심각할 경우에는 휴업정비를 명령하고 자격등급을 낮추거나 자격증을 회수하여 취소한다. 범죄 </w:t>
            </w:r>
            <w:proofErr w:type="spellStart"/>
            <w:r w:rsidRPr="00CD6382">
              <w:rPr>
                <w:rFonts w:ascii="한컴바탕" w:eastAsia="한컴바탕" w:hAnsi="한컴바탕" w:cs="한컴바탕" w:hint="eastAsia"/>
                <w:color w:val="000000"/>
                <w:sz w:val="21"/>
                <w:szCs w:val="21"/>
              </w:rPr>
              <w:t>구성시에는</w:t>
            </w:r>
            <w:proofErr w:type="spellEnd"/>
            <w:r w:rsidRPr="00CD6382">
              <w:rPr>
                <w:rFonts w:ascii="한컴바탕" w:eastAsia="한컴바탕" w:hAnsi="한컴바탕" w:cs="한컴바탕" w:hint="eastAsia"/>
                <w:color w:val="000000"/>
                <w:sz w:val="21"/>
                <w:szCs w:val="21"/>
              </w:rPr>
              <w:t xml:space="preserve"> 법에 따라 형사책임을 추궁한다.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4"/>
                <w:sz w:val="21"/>
                <w:szCs w:val="21"/>
              </w:rPr>
            </w:pPr>
            <w:r w:rsidRPr="00CD6382">
              <w:rPr>
                <w:rFonts w:ascii="한컴바탕" w:eastAsia="한컴바탕" w:hAnsi="한컴바탕" w:cs="한컴바탕" w:hint="eastAsia"/>
                <w:color w:val="000000"/>
                <w:spacing w:val="-4"/>
                <w:sz w:val="21"/>
                <w:szCs w:val="21"/>
              </w:rPr>
              <w:t xml:space="preserve">건축시공회사의 관리자가 규정에 위반되게 지휘하고 직원에게 위험작업을 강요함으로 하여 중대한 사상사고 또는 기타 심각한 사후 영향이 발생하였을 경우 법에 따라 형사책임을 추궁한다.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제72조</w:t>
            </w:r>
            <w:r w:rsidRPr="00CD6382">
              <w:rPr>
                <w:rFonts w:ascii="한컴바탕" w:eastAsia="한컴바탕" w:hAnsi="한컴바탕" w:cs="한컴바탕" w:hint="eastAsia"/>
                <w:color w:val="000000"/>
                <w:sz w:val="21"/>
                <w:szCs w:val="21"/>
              </w:rPr>
              <w:t xml:space="preserve"> 건설회사가 본 법의 규정을 위반하고 건축설계회사 또는 건축시공회사에 건축공사질, 안전표준에 위반되게 </w:t>
            </w:r>
            <w:proofErr w:type="spellStart"/>
            <w:r w:rsidRPr="00CD6382">
              <w:rPr>
                <w:rFonts w:ascii="한컴바탕" w:eastAsia="한컴바탕" w:hAnsi="한컴바탕" w:cs="한컴바탕" w:hint="eastAsia"/>
                <w:color w:val="000000"/>
                <w:sz w:val="21"/>
                <w:szCs w:val="21"/>
              </w:rPr>
              <w:t>공사질을</w:t>
            </w:r>
            <w:proofErr w:type="spellEnd"/>
            <w:r w:rsidRPr="00CD6382">
              <w:rPr>
                <w:rFonts w:ascii="한컴바탕" w:eastAsia="한컴바탕" w:hAnsi="한컴바탕" w:cs="한컴바탕" w:hint="eastAsia"/>
                <w:color w:val="000000"/>
                <w:sz w:val="21"/>
                <w:szCs w:val="21"/>
              </w:rPr>
              <w:t xml:space="preserve"> 낮출 것을 요구한 행위에 대해서는 시정할 것을 명령하고 벌금을 부과할 수 있다. 범죄 </w:t>
            </w:r>
            <w:proofErr w:type="spellStart"/>
            <w:r w:rsidRPr="00CD6382">
              <w:rPr>
                <w:rFonts w:ascii="한컴바탕" w:eastAsia="한컴바탕" w:hAnsi="한컴바탕" w:cs="한컴바탕" w:hint="eastAsia"/>
                <w:color w:val="000000"/>
                <w:sz w:val="21"/>
                <w:szCs w:val="21"/>
              </w:rPr>
              <w:t>구성시에는</w:t>
            </w:r>
            <w:proofErr w:type="spellEnd"/>
            <w:r w:rsidRPr="00CD6382">
              <w:rPr>
                <w:rFonts w:ascii="한컴바탕" w:eastAsia="한컴바탕" w:hAnsi="한컴바탕" w:cs="한컴바탕" w:hint="eastAsia"/>
                <w:color w:val="000000"/>
                <w:sz w:val="21"/>
                <w:szCs w:val="21"/>
              </w:rPr>
              <w:t xml:space="preserve"> 법에 따라 형사책임을 추궁한다.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제73조</w:t>
            </w:r>
            <w:r w:rsidRPr="00CD6382">
              <w:rPr>
                <w:rFonts w:ascii="한컴바탕" w:eastAsia="한컴바탕" w:hAnsi="한컴바탕" w:cs="한컴바탕" w:hint="eastAsia"/>
                <w:color w:val="000000"/>
                <w:sz w:val="21"/>
                <w:szCs w:val="21"/>
              </w:rPr>
              <w:t xml:space="preserve"> 건축설계회사가 건축공사질, 안전표준에 따라 설계하지 않을 경우 시정하도록 명령하며 벌금을 부과한다. 공사질 사고를 초래하였을 경우 휴업정비를 명령하고 자격등급을 낮추거나 자격증을 회수하여 취소하며 불법소득을 몰수하고 벌금을 부과한다. 손실을 초래하였을 경우에는 배상책임을 지도록 하며 범죄 </w:t>
            </w:r>
            <w:proofErr w:type="spellStart"/>
            <w:r w:rsidRPr="00CD6382">
              <w:rPr>
                <w:rFonts w:ascii="한컴바탕" w:eastAsia="한컴바탕" w:hAnsi="한컴바탕" w:cs="한컴바탕" w:hint="eastAsia"/>
                <w:color w:val="000000"/>
                <w:sz w:val="21"/>
                <w:szCs w:val="21"/>
              </w:rPr>
              <w:t>구성시에는</w:t>
            </w:r>
            <w:proofErr w:type="spellEnd"/>
            <w:r w:rsidRPr="00CD6382">
              <w:rPr>
                <w:rFonts w:ascii="한컴바탕" w:eastAsia="한컴바탕" w:hAnsi="한컴바탕" w:cs="한컴바탕" w:hint="eastAsia"/>
                <w:color w:val="000000"/>
                <w:sz w:val="21"/>
                <w:szCs w:val="21"/>
              </w:rPr>
              <w:t xml:space="preserve"> 법에 따라 형사책임을 추궁한다.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2"/>
                <w:sz w:val="21"/>
                <w:szCs w:val="21"/>
              </w:rPr>
            </w:pPr>
            <w:r w:rsidRPr="00CD6382">
              <w:rPr>
                <w:rFonts w:ascii="한컴바탕" w:eastAsia="한컴바탕" w:hAnsi="한컴바탕" w:cs="한컴바탕" w:hint="eastAsia"/>
                <w:b/>
                <w:bCs/>
                <w:color w:val="000000"/>
                <w:spacing w:val="-2"/>
                <w:sz w:val="21"/>
                <w:szCs w:val="21"/>
              </w:rPr>
              <w:t>제74조</w:t>
            </w:r>
            <w:r w:rsidRPr="00CD6382">
              <w:rPr>
                <w:rFonts w:ascii="한컴바탕" w:eastAsia="한컴바탕" w:hAnsi="한컴바탕" w:cs="한컴바탕" w:hint="eastAsia"/>
                <w:color w:val="000000"/>
                <w:spacing w:val="-2"/>
                <w:sz w:val="21"/>
                <w:szCs w:val="21"/>
              </w:rPr>
              <w:t xml:space="preserve"> 건축시공회사가 </w:t>
            </w:r>
            <w:proofErr w:type="spellStart"/>
            <w:r w:rsidRPr="00CD6382">
              <w:rPr>
                <w:rFonts w:ascii="한컴바탕" w:eastAsia="한컴바탕" w:hAnsi="한컴바탕" w:cs="한컴바탕" w:hint="eastAsia"/>
                <w:color w:val="000000"/>
                <w:spacing w:val="-2"/>
                <w:sz w:val="21"/>
                <w:szCs w:val="21"/>
              </w:rPr>
              <w:t>시공중에서</w:t>
            </w:r>
            <w:proofErr w:type="spellEnd"/>
            <w:r w:rsidRPr="00CD6382">
              <w:rPr>
                <w:rFonts w:ascii="한컴바탕" w:eastAsia="한컴바탕" w:hAnsi="한컴바탕" w:cs="한컴바탕" w:hint="eastAsia"/>
                <w:color w:val="000000"/>
                <w:spacing w:val="-2"/>
                <w:sz w:val="21"/>
                <w:szCs w:val="21"/>
              </w:rPr>
              <w:t xml:space="preserve"> 일과 자재를 적게 들이고 불합격인 건축자재, 건축부품, 설비를 사용하거나 공사설계도 또는 시공기술표준에 따르지 않은 시공행위가 있을 경우 시정할 것을 명령하고 벌금을 부과한다. 상황이 심각할 경우 휴업정비를 명령하고 자격등급을 낮추거나 자격증을 회수하여 취소한다. </w:t>
            </w:r>
            <w:proofErr w:type="spellStart"/>
            <w:r w:rsidRPr="00CD6382">
              <w:rPr>
                <w:rFonts w:ascii="한컴바탕" w:eastAsia="한컴바탕" w:hAnsi="한컴바탕" w:cs="한컴바탕" w:hint="eastAsia"/>
                <w:color w:val="000000"/>
                <w:spacing w:val="-2"/>
                <w:sz w:val="21"/>
                <w:szCs w:val="21"/>
              </w:rPr>
              <w:t>건축공사질이</w:t>
            </w:r>
            <w:proofErr w:type="spellEnd"/>
            <w:r w:rsidRPr="00CD6382">
              <w:rPr>
                <w:rFonts w:ascii="한컴바탕" w:eastAsia="한컴바탕" w:hAnsi="한컴바탕" w:cs="한컴바탕" w:hint="eastAsia"/>
                <w:color w:val="000000"/>
                <w:spacing w:val="-2"/>
                <w:sz w:val="21"/>
                <w:szCs w:val="21"/>
              </w:rPr>
              <w:t xml:space="preserve"> 규정한 표준에 부합되지 못하는 결과를 초래하였을 경우에는 재시공, 수리를 책임져야 하며 이로 인한 손실을 배상해야 한다. 범죄 </w:t>
            </w:r>
            <w:proofErr w:type="spellStart"/>
            <w:r w:rsidRPr="00CD6382">
              <w:rPr>
                <w:rFonts w:ascii="한컴바탕" w:eastAsia="한컴바탕" w:hAnsi="한컴바탕" w:cs="한컴바탕" w:hint="eastAsia"/>
                <w:color w:val="000000"/>
                <w:spacing w:val="-2"/>
                <w:sz w:val="21"/>
                <w:szCs w:val="21"/>
              </w:rPr>
              <w:t>구성시에는</w:t>
            </w:r>
            <w:proofErr w:type="spellEnd"/>
            <w:r w:rsidRPr="00CD6382">
              <w:rPr>
                <w:rFonts w:ascii="한컴바탕" w:eastAsia="한컴바탕" w:hAnsi="한컴바탕" w:cs="한컴바탕" w:hint="eastAsia"/>
                <w:color w:val="000000"/>
                <w:spacing w:val="-2"/>
                <w:sz w:val="21"/>
                <w:szCs w:val="21"/>
              </w:rPr>
              <w:t xml:space="preserve"> 법에 따라 형사책임을 추궁한다.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제75조</w:t>
            </w:r>
            <w:r w:rsidRPr="00CD6382">
              <w:rPr>
                <w:rFonts w:ascii="한컴바탕" w:eastAsia="한컴바탕" w:hAnsi="한컴바탕" w:cs="한컴바탕" w:hint="eastAsia"/>
                <w:color w:val="000000"/>
                <w:sz w:val="21"/>
                <w:szCs w:val="21"/>
              </w:rPr>
              <w:t xml:space="preserve"> 건축시공회사가 본 법의 규정을 위반하고 보증수리의무를 이행하지 않거나 또는 지연할 경우 시정할 것을 명령하며 벌금을 부과할 수 있다. 이외에 </w:t>
            </w:r>
            <w:proofErr w:type="spellStart"/>
            <w:r w:rsidRPr="00CD6382">
              <w:rPr>
                <w:rFonts w:ascii="한컴바탕" w:eastAsia="한컴바탕" w:hAnsi="한컴바탕" w:cs="한컴바탕" w:hint="eastAsia"/>
                <w:color w:val="000000"/>
                <w:sz w:val="21"/>
                <w:szCs w:val="21"/>
              </w:rPr>
              <w:t>보증수리기한내에</w:t>
            </w:r>
            <w:proofErr w:type="spellEnd"/>
            <w:r w:rsidRPr="00CD6382">
              <w:rPr>
                <w:rFonts w:ascii="한컴바탕" w:eastAsia="한컴바탕" w:hAnsi="한컴바탕" w:cs="한컴바탕" w:hint="eastAsia"/>
                <w:color w:val="000000"/>
                <w:sz w:val="21"/>
                <w:szCs w:val="21"/>
              </w:rPr>
              <w:t xml:space="preserve"> 지붕, 벽에서 물이 새고 틈이 가는 등 시공질문제로 인한 손실에 대해서는 배상책임을 져야 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4"/>
                <w:sz w:val="21"/>
                <w:szCs w:val="21"/>
              </w:rPr>
            </w:pPr>
            <w:r w:rsidRPr="00CD6382">
              <w:rPr>
                <w:rFonts w:ascii="한컴바탕" w:eastAsia="한컴바탕" w:hAnsi="한컴바탕" w:cs="한컴바탕" w:hint="eastAsia"/>
                <w:b/>
                <w:bCs/>
                <w:color w:val="000000"/>
                <w:spacing w:val="4"/>
                <w:sz w:val="21"/>
                <w:szCs w:val="21"/>
              </w:rPr>
              <w:t>제76조</w:t>
            </w:r>
            <w:r w:rsidRPr="00CD6382">
              <w:rPr>
                <w:rFonts w:ascii="한컴바탕" w:eastAsia="한컴바탕" w:hAnsi="한컴바탕" w:cs="한컴바탕" w:hint="eastAsia"/>
                <w:color w:val="000000"/>
                <w:spacing w:val="4"/>
                <w:sz w:val="21"/>
                <w:szCs w:val="21"/>
              </w:rPr>
              <w:t xml:space="preserve"> 본 법에 규정한 휴업정비 명령, 자격등급 강등, 자격증 회수․취소 등 행정처벌은 증서발급기관이 결정한다. 기타 행정처벌은 건설행정주관기관 또는 관련 기관이 법률과 국무원이 규정한 직권범위에 따라 결정한다.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본 법의 규정에 따라 자격증을 회수․취소당할 </w:t>
            </w:r>
            <w:r w:rsidRPr="00CD6382">
              <w:rPr>
                <w:rFonts w:ascii="한컴바탕" w:eastAsia="한컴바탕" w:hAnsi="한컴바탕" w:cs="한컴바탕" w:hint="eastAsia"/>
                <w:color w:val="000000"/>
                <w:sz w:val="21"/>
                <w:szCs w:val="21"/>
              </w:rPr>
              <w:lastRenderedPageBreak/>
              <w:t xml:space="preserve">경우 공상행정관리기관이 그의 영업면허를 회수․취소한다.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제77조</w:t>
            </w:r>
            <w:r w:rsidRPr="00CD6382">
              <w:rPr>
                <w:rFonts w:ascii="한컴바탕" w:eastAsia="한컴바탕" w:hAnsi="한컴바탕" w:cs="한컴바탕" w:hint="eastAsia"/>
                <w:color w:val="000000"/>
                <w:sz w:val="21"/>
                <w:szCs w:val="21"/>
              </w:rPr>
              <w:t xml:space="preserve"> 본 법의 규정을 위반하고 자격등급조건을 갖추지 못한 회사에 대하여 동 등급의 자격증을 발급하였을 경우 상급기관이 자격증 회수를 명령하고 직접책임이 있는 </w:t>
            </w:r>
            <w:proofErr w:type="spellStart"/>
            <w:r w:rsidRPr="00CD6382">
              <w:rPr>
                <w:rFonts w:ascii="한컴바탕" w:eastAsia="한컴바탕" w:hAnsi="한컴바탕" w:cs="한컴바탕" w:hint="eastAsia"/>
                <w:color w:val="000000"/>
                <w:sz w:val="21"/>
                <w:szCs w:val="21"/>
              </w:rPr>
              <w:t>주관자와</w:t>
            </w:r>
            <w:proofErr w:type="spellEnd"/>
            <w:r w:rsidRPr="00CD6382">
              <w:rPr>
                <w:rFonts w:ascii="한컴바탕" w:eastAsia="한컴바탕" w:hAnsi="한컴바탕" w:cs="한컴바탕" w:hint="eastAsia"/>
                <w:color w:val="000000"/>
                <w:sz w:val="21"/>
                <w:szCs w:val="21"/>
              </w:rPr>
              <w:t xml:space="preserve"> 기타 직접책임자에게 행정처벌을 준다. </w:t>
            </w:r>
            <w:proofErr w:type="spellStart"/>
            <w:r w:rsidRPr="00CD6382">
              <w:rPr>
                <w:rFonts w:ascii="한컴바탕" w:eastAsia="한컴바탕" w:hAnsi="한컴바탕" w:cs="한컴바탕" w:hint="eastAsia"/>
                <w:color w:val="000000"/>
                <w:sz w:val="21"/>
                <w:szCs w:val="21"/>
              </w:rPr>
              <w:t>범죄구성시에는</w:t>
            </w:r>
            <w:proofErr w:type="spellEnd"/>
            <w:r w:rsidRPr="00CD6382">
              <w:rPr>
                <w:rFonts w:ascii="한컴바탕" w:eastAsia="한컴바탕" w:hAnsi="한컴바탕" w:cs="한컴바탕" w:hint="eastAsia"/>
                <w:color w:val="000000"/>
                <w:sz w:val="21"/>
                <w:szCs w:val="21"/>
              </w:rPr>
              <w:t xml:space="preserve"> 법에 따라 형사책임을 추궁한다.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4"/>
                <w:sz w:val="21"/>
                <w:szCs w:val="21"/>
              </w:rPr>
            </w:pPr>
            <w:r w:rsidRPr="00CD6382">
              <w:rPr>
                <w:rFonts w:ascii="한컴바탕" w:eastAsia="한컴바탕" w:hAnsi="한컴바탕" w:cs="한컴바탕" w:hint="eastAsia"/>
                <w:b/>
                <w:bCs/>
                <w:color w:val="000000"/>
                <w:spacing w:val="-4"/>
                <w:sz w:val="21"/>
                <w:szCs w:val="21"/>
              </w:rPr>
              <w:t>제78조</w:t>
            </w:r>
            <w:r w:rsidRPr="00CD6382">
              <w:rPr>
                <w:rFonts w:ascii="한컴바탕" w:eastAsia="한컴바탕" w:hAnsi="한컴바탕" w:cs="한컴바탕" w:hint="eastAsia"/>
                <w:color w:val="000000"/>
                <w:spacing w:val="-4"/>
                <w:sz w:val="21"/>
                <w:szCs w:val="21"/>
              </w:rPr>
              <w:t xml:space="preserve"> 정부 및 정부 산하기관의 직원이 본 법의 규정을 위반하고 발주회사에 입찰로 발주하는 공사를 지정한 도급회사에 </w:t>
            </w:r>
            <w:proofErr w:type="spellStart"/>
            <w:r w:rsidRPr="00CD6382">
              <w:rPr>
                <w:rFonts w:ascii="한컴바탕" w:eastAsia="한컴바탕" w:hAnsi="한컴바탕" w:cs="한컴바탕" w:hint="eastAsia"/>
                <w:color w:val="000000"/>
                <w:spacing w:val="-4"/>
                <w:sz w:val="21"/>
                <w:szCs w:val="21"/>
              </w:rPr>
              <w:t>도급주도록</w:t>
            </w:r>
            <w:proofErr w:type="spellEnd"/>
            <w:r w:rsidRPr="00CD6382">
              <w:rPr>
                <w:rFonts w:ascii="한컴바탕" w:eastAsia="한컴바탕" w:hAnsi="한컴바탕" w:cs="한컴바탕" w:hint="eastAsia"/>
                <w:color w:val="000000"/>
                <w:spacing w:val="-4"/>
                <w:sz w:val="21"/>
                <w:szCs w:val="21"/>
              </w:rPr>
              <w:t xml:space="preserve"> 요구할 경우, 상급기관은 시정할 것을 명령하고 범죄 </w:t>
            </w:r>
            <w:proofErr w:type="spellStart"/>
            <w:r w:rsidRPr="00CD6382">
              <w:rPr>
                <w:rFonts w:ascii="한컴바탕" w:eastAsia="한컴바탕" w:hAnsi="한컴바탕" w:cs="한컴바탕" w:hint="eastAsia"/>
                <w:color w:val="000000"/>
                <w:spacing w:val="-4"/>
                <w:sz w:val="21"/>
                <w:szCs w:val="21"/>
              </w:rPr>
              <w:t>구성시에는</w:t>
            </w:r>
            <w:proofErr w:type="spellEnd"/>
            <w:r w:rsidRPr="00CD6382">
              <w:rPr>
                <w:rFonts w:ascii="한컴바탕" w:eastAsia="한컴바탕" w:hAnsi="한컴바탕" w:cs="한컴바탕" w:hint="eastAsia"/>
                <w:color w:val="000000"/>
                <w:spacing w:val="-4"/>
                <w:sz w:val="21"/>
                <w:szCs w:val="21"/>
              </w:rPr>
              <w:t xml:space="preserve"> 법에 따라 형사책임을 추궁한다.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제79조</w:t>
            </w:r>
            <w:r w:rsidRPr="00CD6382">
              <w:rPr>
                <w:rFonts w:ascii="한컴바탕" w:eastAsia="한컴바탕" w:hAnsi="한컴바탕" w:cs="한컴바탕" w:hint="eastAsia"/>
                <w:color w:val="000000"/>
                <w:sz w:val="21"/>
                <w:szCs w:val="21"/>
              </w:rPr>
              <w:t xml:space="preserve"> 건축공사 시공허가증을 발급하는 기관과 그 직원이 시공조건에 부합되지 않는 건축공사에 시공허가증을 발급하였거나, 공사질 감독검사 또는 준공검사를 담당하는 기관과 그 직원이 불합격인 건축공사에 품질합격문서를 발급하였거나 합격공사로 취급하였을 경우 상급기관이 시정명령을 내리고 책임자에게 행정처벌을 준다. </w:t>
            </w:r>
            <w:proofErr w:type="spellStart"/>
            <w:r w:rsidRPr="00CD6382">
              <w:rPr>
                <w:rFonts w:ascii="한컴바탕" w:eastAsia="한컴바탕" w:hAnsi="한컴바탕" w:cs="한컴바탕" w:hint="eastAsia"/>
                <w:color w:val="000000"/>
                <w:sz w:val="21"/>
                <w:szCs w:val="21"/>
              </w:rPr>
              <w:t>범죄구성시에는</w:t>
            </w:r>
            <w:proofErr w:type="spellEnd"/>
            <w:r w:rsidRPr="00CD6382">
              <w:rPr>
                <w:rFonts w:ascii="한컴바탕" w:eastAsia="한컴바탕" w:hAnsi="한컴바탕" w:cs="한컴바탕" w:hint="eastAsia"/>
                <w:color w:val="000000"/>
                <w:sz w:val="21"/>
                <w:szCs w:val="21"/>
              </w:rPr>
              <w:t xml:space="preserve"> 법에 따라 형사책임을 추궁하며 손실을 초래하였을 경우에는 동 기관이 상응한 배상책임을 진다.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제80조</w:t>
            </w:r>
            <w:r w:rsidRPr="00CD6382">
              <w:rPr>
                <w:rFonts w:ascii="한컴바탕" w:eastAsia="한컴바탕" w:hAnsi="한컴바탕" w:cs="한컴바탕" w:hint="eastAsia"/>
                <w:color w:val="000000"/>
                <w:sz w:val="21"/>
                <w:szCs w:val="21"/>
              </w:rPr>
              <w:t xml:space="preserve"> 건물의 합리적인 </w:t>
            </w:r>
            <w:proofErr w:type="spellStart"/>
            <w:r w:rsidRPr="00CD6382">
              <w:rPr>
                <w:rFonts w:ascii="한컴바탕" w:eastAsia="한컴바탕" w:hAnsi="한컴바탕" w:cs="한컴바탕" w:hint="eastAsia"/>
                <w:color w:val="000000"/>
                <w:sz w:val="21"/>
                <w:szCs w:val="21"/>
              </w:rPr>
              <w:t>사용기간내에</w:t>
            </w:r>
            <w:proofErr w:type="spellEnd"/>
            <w:r w:rsidRPr="00CD6382">
              <w:rPr>
                <w:rFonts w:ascii="한컴바탕" w:eastAsia="한컴바탕" w:hAnsi="한컴바탕" w:cs="한컴바탕" w:hint="eastAsia"/>
                <w:color w:val="000000"/>
                <w:sz w:val="21"/>
                <w:szCs w:val="21"/>
              </w:rPr>
              <w:t xml:space="preserve"> 건물 </w:t>
            </w:r>
            <w:proofErr w:type="spellStart"/>
            <w:r w:rsidRPr="00CD6382">
              <w:rPr>
                <w:rFonts w:ascii="한컴바탕" w:eastAsia="한컴바탕" w:hAnsi="한컴바탕" w:cs="한컴바탕" w:hint="eastAsia"/>
                <w:color w:val="000000"/>
                <w:sz w:val="21"/>
                <w:szCs w:val="21"/>
              </w:rPr>
              <w:t>시공질</w:t>
            </w:r>
            <w:proofErr w:type="spellEnd"/>
            <w:r w:rsidRPr="00CD6382">
              <w:rPr>
                <w:rFonts w:ascii="한컴바탕" w:eastAsia="한컴바탕" w:hAnsi="한컴바탕" w:cs="한컴바탕" w:hint="eastAsia"/>
                <w:color w:val="000000"/>
                <w:sz w:val="21"/>
                <w:szCs w:val="21"/>
              </w:rPr>
              <w:t xml:space="preserve"> 문제로 인하여 피해를 입었을 경우 책임자에게 배상요구를 제출할 권한이 있다. </w:t>
            </w:r>
          </w:p>
          <w:p w:rsidR="00FC749E" w:rsidRPr="00CD6382" w:rsidRDefault="00FC749E" w:rsidP="00CD638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FC749E" w:rsidRPr="00CD6382" w:rsidRDefault="00FC749E" w:rsidP="00CD638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 xml:space="preserve">제8장 </w:t>
            </w:r>
            <w:proofErr w:type="gramStart"/>
            <w:r w:rsidRPr="00CD6382">
              <w:rPr>
                <w:rFonts w:ascii="한컴바탕" w:eastAsia="한컴바탕" w:hAnsi="한컴바탕" w:cs="한컴바탕" w:hint="eastAsia"/>
                <w:b/>
                <w:bCs/>
                <w:color w:val="000000"/>
                <w:sz w:val="21"/>
                <w:szCs w:val="21"/>
              </w:rPr>
              <w:t xml:space="preserve">부  </w:t>
            </w:r>
            <w:proofErr w:type="spellStart"/>
            <w:r w:rsidRPr="00CD6382">
              <w:rPr>
                <w:rFonts w:ascii="한컴바탕" w:eastAsia="한컴바탕" w:hAnsi="한컴바탕" w:cs="한컴바탕" w:hint="eastAsia"/>
                <w:b/>
                <w:bCs/>
                <w:color w:val="000000"/>
                <w:sz w:val="21"/>
                <w:szCs w:val="21"/>
              </w:rPr>
              <w:t>칙</w:t>
            </w:r>
            <w:proofErr w:type="spellEnd"/>
            <w:proofErr w:type="gramEnd"/>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pacing w:val="4"/>
                <w:sz w:val="21"/>
                <w:szCs w:val="21"/>
              </w:rPr>
            </w:pPr>
            <w:r w:rsidRPr="00CD6382">
              <w:rPr>
                <w:rFonts w:ascii="한컴바탕" w:eastAsia="한컴바탕" w:hAnsi="한컴바탕" w:cs="한컴바탕" w:hint="eastAsia"/>
                <w:b/>
                <w:bCs/>
                <w:color w:val="000000"/>
                <w:spacing w:val="4"/>
                <w:sz w:val="21"/>
                <w:szCs w:val="21"/>
              </w:rPr>
              <w:t>제81조</w:t>
            </w:r>
            <w:r w:rsidRPr="00CD6382">
              <w:rPr>
                <w:rFonts w:ascii="한컴바탕" w:eastAsia="한컴바탕" w:hAnsi="한컴바탕" w:cs="한컴바탕" w:hint="eastAsia"/>
                <w:color w:val="000000"/>
                <w:spacing w:val="4"/>
                <w:sz w:val="21"/>
                <w:szCs w:val="21"/>
              </w:rPr>
              <w:t xml:space="preserve"> 본 </w:t>
            </w:r>
            <w:proofErr w:type="spellStart"/>
            <w:r w:rsidRPr="00CD6382">
              <w:rPr>
                <w:rFonts w:ascii="한컴바탕" w:eastAsia="한컴바탕" w:hAnsi="한컴바탕" w:cs="한컴바탕" w:hint="eastAsia"/>
                <w:color w:val="000000"/>
                <w:spacing w:val="4"/>
                <w:sz w:val="21"/>
                <w:szCs w:val="21"/>
              </w:rPr>
              <w:t>법중</w:t>
            </w:r>
            <w:proofErr w:type="spellEnd"/>
            <w:r w:rsidRPr="00CD6382">
              <w:rPr>
                <w:rFonts w:ascii="한컴바탕" w:eastAsia="한컴바탕" w:hAnsi="한컴바탕" w:cs="한컴바탕" w:hint="eastAsia"/>
                <w:color w:val="000000"/>
                <w:spacing w:val="4"/>
                <w:sz w:val="21"/>
                <w:szCs w:val="21"/>
              </w:rPr>
              <w:t xml:space="preserve"> 시공허가, 건축시공회사 자격심사, 건축공사의 발주․도급․하청금지, 및 건축공사 감리, 건축공사 안전과 품질관리에 관한 규정은 기타 전문건축공사의 건축활동에도 적용되며 구체적인 방법은 국무원이 정한다.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제82조</w:t>
            </w:r>
            <w:r w:rsidRPr="00CD6382">
              <w:rPr>
                <w:rFonts w:ascii="한컴바탕" w:eastAsia="한컴바탕" w:hAnsi="한컴바탕" w:cs="한컴바탕" w:hint="eastAsia"/>
                <w:color w:val="000000"/>
                <w:sz w:val="21"/>
                <w:szCs w:val="21"/>
              </w:rPr>
              <w:t xml:space="preserve"> 건설행정주관기관과 기타 관련 기관은 건축활동에 대한 감독관리과정에 국무원 관련규정에 근거하여 비용을 받는 외에 기타 비용을 받아서는 </w:t>
            </w:r>
            <w:proofErr w:type="spellStart"/>
            <w:r w:rsidRPr="00CD6382">
              <w:rPr>
                <w:rFonts w:ascii="한컴바탕" w:eastAsia="한컴바탕" w:hAnsi="한컴바탕" w:cs="한컴바탕" w:hint="eastAsia"/>
                <w:color w:val="000000"/>
                <w:sz w:val="21"/>
                <w:szCs w:val="21"/>
              </w:rPr>
              <w:t>안된다</w:t>
            </w:r>
            <w:proofErr w:type="spellEnd"/>
            <w:r w:rsidRPr="00CD6382">
              <w:rPr>
                <w:rFonts w:ascii="한컴바탕" w:eastAsia="한컴바탕" w:hAnsi="한컴바탕" w:cs="한컴바탕" w:hint="eastAsia"/>
                <w:color w:val="000000"/>
                <w:sz w:val="21"/>
                <w:szCs w:val="21"/>
              </w:rPr>
              <w:t xml:space="preserve">.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제83조</w:t>
            </w:r>
            <w:r w:rsidRPr="00CD6382">
              <w:rPr>
                <w:rFonts w:ascii="한컴바탕" w:eastAsia="한컴바탕" w:hAnsi="한컴바탕" w:cs="한컴바탕" w:hint="eastAsia"/>
                <w:color w:val="000000"/>
                <w:sz w:val="21"/>
                <w:szCs w:val="21"/>
              </w:rPr>
              <w:t xml:space="preserve"> 성, 자치구, 직할시 인민정부가 정한 소형 건물공사의 건축활동은 본 법을 참조하여 집행한다.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법에 따라 문화재 보호로 확정된 기념건물과 고대건물 등의 수리․복구는 문화재보호 관련법의 규정에 따라 집행한다.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color w:val="000000"/>
                <w:sz w:val="21"/>
                <w:szCs w:val="21"/>
              </w:rPr>
              <w:t xml:space="preserve">위험구제와 재해복구 및 기타 임시건물과 농민 자체로 건설하는 低層주택의 건축활동은 본 </w:t>
            </w:r>
            <w:r w:rsidRPr="00CD6382">
              <w:rPr>
                <w:rFonts w:ascii="한컴바탕" w:eastAsia="한컴바탕" w:hAnsi="한컴바탕" w:cs="한컴바탕" w:hint="eastAsia"/>
                <w:color w:val="000000"/>
                <w:sz w:val="21"/>
                <w:szCs w:val="21"/>
              </w:rPr>
              <w:lastRenderedPageBreak/>
              <w:t xml:space="preserve">법을 적용하지 않는다.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제84조</w:t>
            </w:r>
            <w:r w:rsidRPr="00CD6382">
              <w:rPr>
                <w:rFonts w:ascii="한컴바탕" w:eastAsia="한컴바탕" w:hAnsi="한컴바탕" w:cs="한컴바탕" w:hint="eastAsia"/>
                <w:color w:val="000000"/>
                <w:sz w:val="21"/>
                <w:szCs w:val="21"/>
              </w:rPr>
              <w:t xml:space="preserve"> 군용 건물건설에 대한 구체적인 관리방법은 국무원, 중앙군사위원회가 본 법을 근거로 하여 제정한다. </w:t>
            </w:r>
          </w:p>
          <w:p w:rsidR="00FC749E" w:rsidRPr="00CD6382" w:rsidRDefault="00FC749E" w:rsidP="00CD6382">
            <w:pPr>
              <w:pStyle w:val="a6"/>
              <w:wordWrap w:val="0"/>
              <w:autoSpaceDE w:val="0"/>
              <w:autoSpaceDN w:val="0"/>
              <w:snapToGrid w:val="0"/>
              <w:spacing w:before="0" w:beforeAutospacing="0" w:after="0" w:afterAutospacing="0" w:line="290" w:lineRule="atLeast"/>
              <w:ind w:firstLine="200"/>
              <w:jc w:val="both"/>
              <w:rPr>
                <w:rFonts w:ascii="한컴바탕" w:eastAsia="한컴바탕" w:hAnsi="한컴바탕" w:cs="한컴바탕" w:hint="eastAsia"/>
                <w:color w:val="000000"/>
                <w:sz w:val="21"/>
                <w:szCs w:val="21"/>
              </w:rPr>
            </w:pPr>
            <w:r w:rsidRPr="00CD6382">
              <w:rPr>
                <w:rFonts w:ascii="한컴바탕" w:eastAsia="한컴바탕" w:hAnsi="한컴바탕" w:cs="한컴바탕" w:hint="eastAsia"/>
                <w:b/>
                <w:bCs/>
                <w:color w:val="000000"/>
                <w:sz w:val="21"/>
                <w:szCs w:val="21"/>
              </w:rPr>
              <w:t>제85조</w:t>
            </w:r>
            <w:r w:rsidRPr="00CD6382">
              <w:rPr>
                <w:rFonts w:ascii="한컴바탕" w:eastAsia="한컴바탕" w:hAnsi="한컴바탕" w:cs="한컴바탕" w:hint="eastAsia"/>
                <w:color w:val="000000"/>
                <w:sz w:val="21"/>
                <w:szCs w:val="21"/>
              </w:rPr>
              <w:t xml:space="preserve"> 본 법은 </w:t>
            </w:r>
            <w:smartTag w:uri="urn:schemas-microsoft-com:office:smarttags" w:element="date">
              <w:smartTagPr>
                <w:attr w:name="Day" w:val="1"/>
                <w:attr w:name="Month" w:val="3"/>
                <w:attr w:name="Year" w:val="1998"/>
                <w:attr w:uri="urn:schemas-microsoft-com:office:office" w:name="ls" w:val="trans"/>
              </w:smartTagPr>
              <w:r w:rsidRPr="00CD6382">
                <w:rPr>
                  <w:rFonts w:ascii="한컴바탕" w:eastAsia="한컴바탕" w:hAnsi="한컴바탕" w:cs="한컴바탕" w:hint="eastAsia"/>
                  <w:color w:val="000000"/>
                  <w:sz w:val="21"/>
                  <w:szCs w:val="21"/>
                </w:rPr>
                <w:t>1998년 3월 1일</w:t>
              </w:r>
            </w:smartTag>
            <w:r w:rsidRPr="00CD6382">
              <w:rPr>
                <w:rFonts w:ascii="한컴바탕" w:eastAsia="한컴바탕" w:hAnsi="한컴바탕" w:cs="한컴바탕" w:hint="eastAsia"/>
                <w:color w:val="000000"/>
                <w:sz w:val="21"/>
                <w:szCs w:val="21"/>
              </w:rPr>
              <w:t xml:space="preserve">부터 시행한다. </w:t>
            </w:r>
          </w:p>
          <w:p w:rsidR="00FC749E" w:rsidRPr="00CD6382" w:rsidRDefault="00FC749E" w:rsidP="00CD6382">
            <w:pPr>
              <w:wordWrap w:val="0"/>
              <w:autoSpaceDE w:val="0"/>
              <w:autoSpaceDN w:val="0"/>
              <w:snapToGrid w:val="0"/>
              <w:spacing w:line="290" w:lineRule="atLeast"/>
              <w:rPr>
                <w:rFonts w:ascii="한컴바탕" w:eastAsia="한컴바탕" w:hAnsi="한컴바탕" w:cs="한컴바탕" w:hint="eastAsia"/>
                <w:szCs w:val="21"/>
                <w:lang w:eastAsia="ko-KR"/>
              </w:rPr>
            </w:pPr>
          </w:p>
          <w:p w:rsidR="00E5276D" w:rsidRPr="00CD6382" w:rsidRDefault="00E5276D" w:rsidP="00CD6382">
            <w:pPr>
              <w:wordWrap w:val="0"/>
              <w:autoSpaceDE w:val="0"/>
              <w:autoSpaceDN w:val="0"/>
              <w:snapToGrid w:val="0"/>
              <w:spacing w:line="290" w:lineRule="atLeast"/>
              <w:rPr>
                <w:rFonts w:ascii="한컴바탕" w:eastAsia="한컴바탕" w:hAnsi="한컴바탕" w:cs="한컴바탕"/>
                <w:szCs w:val="21"/>
                <w:lang w:eastAsia="ko-KR"/>
              </w:rPr>
            </w:pPr>
          </w:p>
        </w:tc>
        <w:tc>
          <w:tcPr>
            <w:tcW w:w="539" w:type="dxa"/>
          </w:tcPr>
          <w:p w:rsidR="00E5276D" w:rsidRPr="002847FC" w:rsidRDefault="00E5276D" w:rsidP="002847FC">
            <w:pPr>
              <w:snapToGrid w:val="0"/>
              <w:spacing w:line="290" w:lineRule="atLeast"/>
              <w:rPr>
                <w:szCs w:val="21"/>
                <w:lang w:eastAsia="ko-KR"/>
              </w:rPr>
            </w:pPr>
          </w:p>
        </w:tc>
        <w:tc>
          <w:tcPr>
            <w:tcW w:w="3958" w:type="dxa"/>
          </w:tcPr>
          <w:p w:rsidR="00585EAB" w:rsidRPr="00CD6382" w:rsidRDefault="00585EAB" w:rsidP="002847FC">
            <w:pPr>
              <w:snapToGrid w:val="0"/>
              <w:spacing w:line="290" w:lineRule="atLeast"/>
              <w:jc w:val="center"/>
              <w:rPr>
                <w:rFonts w:ascii="SimSun" w:hAnsi="SimSun" w:hint="eastAsia"/>
                <w:b/>
                <w:sz w:val="26"/>
                <w:szCs w:val="26"/>
              </w:rPr>
            </w:pPr>
            <w:r w:rsidRPr="00CD6382">
              <w:rPr>
                <w:rFonts w:ascii="SimSun" w:hAnsi="SimSun" w:hint="eastAsia"/>
                <w:b/>
                <w:sz w:val="26"/>
                <w:szCs w:val="26"/>
              </w:rPr>
              <w:t>中华人民共和国建筑法</w:t>
            </w:r>
          </w:p>
          <w:p w:rsidR="00CD6382" w:rsidRPr="00CD6382" w:rsidRDefault="00CD6382" w:rsidP="002847FC">
            <w:pPr>
              <w:snapToGrid w:val="0"/>
              <w:spacing w:line="290" w:lineRule="atLeast"/>
              <w:jc w:val="center"/>
              <w:rPr>
                <w:rFonts w:ascii="SimSun" w:hAnsi="SimSun" w:hint="eastAsia"/>
                <w:szCs w:val="21"/>
                <w:lang w:eastAsia="ko-KR"/>
              </w:rPr>
            </w:pPr>
          </w:p>
          <w:p w:rsidR="00585EAB" w:rsidRPr="00CD6382" w:rsidRDefault="00585EAB" w:rsidP="002847FC">
            <w:pPr>
              <w:snapToGrid w:val="0"/>
              <w:spacing w:line="290" w:lineRule="atLeast"/>
              <w:jc w:val="center"/>
              <w:rPr>
                <w:rFonts w:ascii="SimSun" w:hAnsi="SimSun" w:hint="eastAsia"/>
                <w:szCs w:val="21"/>
              </w:rPr>
            </w:pPr>
            <w:smartTag w:uri="urn:schemas-microsoft-com:office:smarttags" w:element="chsdate">
              <w:smartTagPr>
                <w:attr w:name="IsROCDate" w:val="False"/>
                <w:attr w:name="IsLunarDate" w:val="False"/>
                <w:attr w:name="Day" w:val="1"/>
                <w:attr w:name="Month" w:val="11"/>
                <w:attr w:name="Year" w:val="1997"/>
              </w:smartTagPr>
              <w:r w:rsidRPr="00CD6382">
                <w:rPr>
                  <w:rFonts w:ascii="SimSun" w:hAnsi="SimSun" w:hint="eastAsia"/>
                  <w:szCs w:val="21"/>
                </w:rPr>
                <w:t>1997年11月1日</w:t>
              </w:r>
            </w:smartTag>
            <w:r w:rsidRPr="00CD6382">
              <w:rPr>
                <w:rFonts w:ascii="SimSun" w:hAnsi="SimSun" w:hint="eastAsia"/>
                <w:szCs w:val="21"/>
              </w:rPr>
              <w:t>第八届全国人民代表大会常务委员会第二十八次会议通过</w:t>
            </w:r>
          </w:p>
          <w:p w:rsidR="00585EAB" w:rsidRPr="00CD6382" w:rsidRDefault="00585EAB" w:rsidP="00CD6382">
            <w:pPr>
              <w:snapToGrid w:val="0"/>
              <w:spacing w:line="290" w:lineRule="atLeast"/>
              <w:jc w:val="center"/>
              <w:rPr>
                <w:rFonts w:ascii="SimSun" w:hAnsi="SimSun" w:hint="eastAsia"/>
                <w:szCs w:val="21"/>
              </w:rPr>
            </w:pPr>
            <w:r w:rsidRPr="00CD6382">
              <w:rPr>
                <w:rFonts w:ascii="SimSun" w:hAnsi="SimSun" w:hint="eastAsia"/>
                <w:szCs w:val="21"/>
              </w:rPr>
              <w:t>根据</w:t>
            </w:r>
            <w:smartTag w:uri="urn:schemas-microsoft-com:office:smarttags" w:element="chsdate">
              <w:smartTagPr>
                <w:attr w:name="IsROCDate" w:val="False"/>
                <w:attr w:name="IsLunarDate" w:val="False"/>
                <w:attr w:name="Day" w:val="22"/>
                <w:attr w:name="Month" w:val="4"/>
                <w:attr w:name="Year" w:val="2011"/>
              </w:smartTagPr>
              <w:r w:rsidRPr="00CD6382">
                <w:rPr>
                  <w:rFonts w:ascii="SimSun" w:hAnsi="SimSun" w:hint="eastAsia"/>
                  <w:szCs w:val="21"/>
                </w:rPr>
                <w:t>2011年4月22日</w:t>
              </w:r>
            </w:smartTag>
            <w:r w:rsidRPr="00CD6382">
              <w:rPr>
                <w:rFonts w:ascii="SimSun" w:hAnsi="SimSun" w:hint="eastAsia"/>
                <w:szCs w:val="21"/>
              </w:rPr>
              <w:t>第十一届全国人民代表大会常务委员会第二十次会议《关于修改</w:t>
            </w:r>
            <w:r w:rsidR="00CD6382" w:rsidRPr="00CD6382">
              <w:rPr>
                <w:rFonts w:ascii="SimSun" w:hAnsi="SimSun" w:hint="eastAsia"/>
                <w:szCs w:val="21"/>
              </w:rPr>
              <w:t>〈中华人民共和国建筑法〉的决定》修正</w:t>
            </w:r>
          </w:p>
          <w:p w:rsidR="00585EAB" w:rsidRPr="00CD6382" w:rsidRDefault="00585EAB" w:rsidP="002847FC">
            <w:pPr>
              <w:snapToGrid w:val="0"/>
              <w:spacing w:line="290" w:lineRule="atLeast"/>
              <w:ind w:firstLineChars="200" w:firstLine="420"/>
              <w:rPr>
                <w:rFonts w:ascii="SimSun" w:hAnsi="SimSun"/>
                <w:szCs w:val="21"/>
              </w:rPr>
            </w:pPr>
          </w:p>
          <w:p w:rsidR="00585EAB" w:rsidRPr="00CD6382" w:rsidRDefault="00585EAB" w:rsidP="00CD6382">
            <w:pPr>
              <w:snapToGrid w:val="0"/>
              <w:spacing w:line="290" w:lineRule="atLeast"/>
              <w:rPr>
                <w:rFonts w:ascii="SimSun" w:hAnsi="SimSun" w:hint="eastAsia"/>
                <w:szCs w:val="21"/>
                <w:lang w:eastAsia="ko-KR"/>
              </w:rPr>
            </w:pPr>
          </w:p>
          <w:p w:rsidR="00585EAB" w:rsidRPr="00CD6382" w:rsidRDefault="00585EAB" w:rsidP="002847FC">
            <w:pPr>
              <w:snapToGrid w:val="0"/>
              <w:spacing w:line="290" w:lineRule="atLeast"/>
              <w:jc w:val="center"/>
              <w:rPr>
                <w:rFonts w:ascii="SimSun" w:hAnsi="SimSun"/>
                <w:szCs w:val="21"/>
              </w:rPr>
            </w:pPr>
            <w:r w:rsidRPr="00CD6382">
              <w:rPr>
                <w:rFonts w:ascii="SimSun" w:hAnsi="SimSun" w:hint="eastAsia"/>
                <w:b/>
                <w:szCs w:val="21"/>
              </w:rPr>
              <w:t>第一章　总  则</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第一条</w:t>
            </w:r>
            <w:r w:rsidRPr="00CD6382">
              <w:rPr>
                <w:rFonts w:ascii="SimSun" w:hAnsi="SimSun" w:hint="eastAsia"/>
                <w:szCs w:val="21"/>
              </w:rPr>
              <w:t xml:space="preserve"> 为了加强对建筑活动的监督管理，维护建筑市场秩序，保证建筑工程的质量和安全，促进建筑业健康发展，制定本法。</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第二条</w:t>
            </w:r>
            <w:r w:rsidRPr="00CD6382">
              <w:rPr>
                <w:rFonts w:ascii="SimSun" w:hAnsi="SimSun" w:hint="eastAsia"/>
                <w:szCs w:val="21"/>
              </w:rPr>
              <w:t xml:space="preserve"> 在中华人民共和国境内从事建筑活动，实施对建筑活动的监督管理，应当遵守本法。</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本法所称建筑活动，是指各类房屋建筑及其附属设施的建造和与其配套的线路、管道、设备的安装活动。</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第三条</w:t>
            </w:r>
            <w:r w:rsidRPr="00CD6382">
              <w:rPr>
                <w:rFonts w:ascii="SimSun" w:hAnsi="SimSun" w:hint="eastAsia"/>
                <w:szCs w:val="21"/>
              </w:rPr>
              <w:t xml:space="preserve"> 建筑活动应当确保建筑工程质量和安全，符合国家的建筑工程安全标准。</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第四条</w:t>
            </w:r>
            <w:r w:rsidRPr="00CD6382">
              <w:rPr>
                <w:rFonts w:ascii="SimSun" w:hAnsi="SimSun" w:hint="eastAsia"/>
                <w:szCs w:val="21"/>
              </w:rPr>
              <w:t xml:space="preserve"> 国家扶持建筑业的发展，支持建筑科学技术研究，提高房屋建筑设计水平，鼓励节约能源和保护环境，提倡采用先进技术、先进设备、先进工艺、新型建筑材料和现代管理方式。</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第五条</w:t>
            </w:r>
            <w:r w:rsidRPr="00CD6382">
              <w:rPr>
                <w:rFonts w:ascii="SimSun" w:hAnsi="SimSun" w:hint="eastAsia"/>
                <w:szCs w:val="21"/>
              </w:rPr>
              <w:t xml:space="preserve"> 从事建筑活动应当遵守法律、法规，不得损害社会公共利益和他人的合法权益。</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任何单位和个人都不得妨碍和阻挠依法进行的建筑活动。</w:t>
            </w:r>
          </w:p>
          <w:p w:rsidR="00585EAB" w:rsidRPr="00CD6382" w:rsidRDefault="00585EAB" w:rsidP="002847FC">
            <w:pPr>
              <w:snapToGrid w:val="0"/>
              <w:spacing w:line="290" w:lineRule="atLeast"/>
              <w:ind w:firstLineChars="200" w:firstLine="422"/>
              <w:rPr>
                <w:rFonts w:ascii="SimSun" w:hAnsi="SimSun" w:hint="eastAsia"/>
                <w:szCs w:val="21"/>
              </w:rPr>
            </w:pPr>
            <w:r w:rsidRPr="00CD6382">
              <w:rPr>
                <w:rFonts w:ascii="SimSun" w:hAnsi="SimSun" w:hint="eastAsia"/>
                <w:b/>
                <w:szCs w:val="21"/>
              </w:rPr>
              <w:t>第六条</w:t>
            </w:r>
            <w:r w:rsidRPr="00CD6382">
              <w:rPr>
                <w:rFonts w:ascii="SimSun" w:hAnsi="SimSun" w:hint="eastAsia"/>
                <w:szCs w:val="21"/>
              </w:rPr>
              <w:t xml:space="preserve"> 国务院建设行政主管部门对全国的建筑活动实施统一监督管理。</w:t>
            </w:r>
          </w:p>
          <w:p w:rsidR="00585EAB" w:rsidRPr="00CD6382" w:rsidRDefault="00585EAB" w:rsidP="002847FC">
            <w:pPr>
              <w:snapToGrid w:val="0"/>
              <w:spacing w:line="290" w:lineRule="atLeast"/>
              <w:ind w:firstLineChars="200" w:firstLine="420"/>
              <w:rPr>
                <w:rFonts w:ascii="SimSun" w:hAnsi="SimSun"/>
                <w:szCs w:val="21"/>
              </w:rPr>
            </w:pPr>
          </w:p>
          <w:p w:rsidR="00585EAB" w:rsidRPr="00CD6382" w:rsidRDefault="00585EAB" w:rsidP="002847FC">
            <w:pPr>
              <w:snapToGrid w:val="0"/>
              <w:spacing w:line="290" w:lineRule="atLeast"/>
              <w:jc w:val="center"/>
              <w:rPr>
                <w:rFonts w:ascii="SimSun" w:hAnsi="SimSun"/>
                <w:b/>
                <w:szCs w:val="21"/>
              </w:rPr>
            </w:pPr>
            <w:r w:rsidRPr="00CD6382">
              <w:rPr>
                <w:rFonts w:ascii="SimSun" w:hAnsi="SimSun" w:hint="eastAsia"/>
                <w:b/>
                <w:szCs w:val="21"/>
              </w:rPr>
              <w:t>第二章 建筑许可</w:t>
            </w:r>
          </w:p>
          <w:p w:rsidR="00585EAB" w:rsidRPr="00CD6382" w:rsidRDefault="00585EAB" w:rsidP="002847FC">
            <w:pPr>
              <w:snapToGrid w:val="0"/>
              <w:spacing w:line="290" w:lineRule="atLeast"/>
              <w:jc w:val="center"/>
              <w:rPr>
                <w:rFonts w:ascii="SimSun" w:hAnsi="SimSun"/>
                <w:szCs w:val="21"/>
              </w:rPr>
            </w:pPr>
            <w:r w:rsidRPr="00CD6382">
              <w:rPr>
                <w:rFonts w:ascii="SimSun" w:hAnsi="SimSun" w:hint="eastAsia"/>
                <w:b/>
                <w:szCs w:val="21"/>
              </w:rPr>
              <w:t>第一节 建筑工程施工许可</w:t>
            </w:r>
          </w:p>
          <w:p w:rsidR="00585EAB" w:rsidRPr="00CD6382" w:rsidRDefault="00585EAB" w:rsidP="00CD6382">
            <w:pPr>
              <w:snapToGrid w:val="0"/>
              <w:spacing w:line="290" w:lineRule="atLeast"/>
              <w:ind w:firstLineChars="200" w:firstLine="398"/>
              <w:rPr>
                <w:rFonts w:ascii="SimSun" w:hAnsi="SimSun"/>
                <w:spacing w:val="-6"/>
                <w:szCs w:val="21"/>
              </w:rPr>
            </w:pPr>
            <w:r w:rsidRPr="00CD6382">
              <w:rPr>
                <w:rFonts w:ascii="SimSun" w:hAnsi="SimSun" w:hint="eastAsia"/>
                <w:b/>
                <w:spacing w:val="-6"/>
                <w:szCs w:val="21"/>
              </w:rPr>
              <w:t>第七条</w:t>
            </w:r>
            <w:r w:rsidRPr="00CD6382">
              <w:rPr>
                <w:rFonts w:ascii="SimSun" w:hAnsi="SimSun" w:hint="eastAsia"/>
                <w:spacing w:val="-6"/>
                <w:szCs w:val="21"/>
              </w:rPr>
              <w:t xml:space="preserve"> 建筑工程开工前，建设单位应当按照国家有关规定向工程所在地县级以上人民政府建设行政主管部门申请领取施工许可证；但是，国务院建设行政主管部门确定的限额以下的小型工程除外。</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按照国务院规定的权限和程序批准开工报告的建筑工程，不再领取施工许</w:t>
            </w:r>
            <w:r w:rsidRPr="00CD6382">
              <w:rPr>
                <w:rFonts w:ascii="SimSun" w:hAnsi="SimSun" w:hint="eastAsia"/>
                <w:szCs w:val="21"/>
              </w:rPr>
              <w:lastRenderedPageBreak/>
              <w:t>可证。</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第八条</w:t>
            </w:r>
            <w:r w:rsidRPr="00CD6382">
              <w:rPr>
                <w:rFonts w:ascii="SimSun" w:hAnsi="SimSun" w:hint="eastAsia"/>
                <w:szCs w:val="21"/>
              </w:rPr>
              <w:t xml:space="preserve"> 申请领取施工许可证，应当具备下列条件：</w:t>
            </w:r>
          </w:p>
          <w:p w:rsidR="00585EAB" w:rsidRPr="00CD6382" w:rsidRDefault="00585EAB" w:rsidP="002847FC">
            <w:pPr>
              <w:snapToGrid w:val="0"/>
              <w:spacing w:line="290" w:lineRule="atLeast"/>
              <w:ind w:firstLineChars="200" w:firstLine="420"/>
              <w:rPr>
                <w:rFonts w:ascii="SimSun" w:hAnsi="SimSun" w:hint="eastAsia"/>
                <w:szCs w:val="21"/>
              </w:rPr>
            </w:pPr>
            <w:r w:rsidRPr="00CD6382">
              <w:rPr>
                <w:rFonts w:ascii="SimSun" w:hAnsi="SimSun" w:hint="eastAsia"/>
                <w:szCs w:val="21"/>
              </w:rPr>
              <w:t>（一）已经办理该建筑工程用地批准手续；</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（二）在城市规划区的建筑工程，已经取得规划许可证；</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（三）需要拆迁的，其拆迁进度符合施工要求；</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（四）已经确定建筑施工企业；</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（五）有满足施工需要的施工图纸及技术资料；</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（六）有保证工程质量和安全的具体措施；</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（七）建设资金已经落实；</w:t>
            </w:r>
          </w:p>
          <w:p w:rsidR="00585EAB" w:rsidRPr="00CD6382" w:rsidRDefault="00585EAB" w:rsidP="00CD6382">
            <w:pPr>
              <w:snapToGrid w:val="0"/>
              <w:spacing w:line="290" w:lineRule="atLeast"/>
              <w:ind w:firstLineChars="200" w:firstLine="364"/>
              <w:rPr>
                <w:rFonts w:ascii="SimSun" w:hAnsi="SimSun"/>
                <w:spacing w:val="-14"/>
                <w:szCs w:val="21"/>
              </w:rPr>
            </w:pPr>
            <w:r w:rsidRPr="00CD6382">
              <w:rPr>
                <w:rFonts w:ascii="SimSun" w:hAnsi="SimSun" w:hint="eastAsia"/>
                <w:spacing w:val="-14"/>
                <w:szCs w:val="21"/>
              </w:rPr>
              <w:t>（八）法律、行政法规规定的其他条件。</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建设行政主管部门应当自收到申请之日起十五日内，对符合条件的申请颁发施工许可证。</w:t>
            </w:r>
          </w:p>
          <w:p w:rsidR="00585EAB" w:rsidRPr="00CD6382" w:rsidRDefault="00585EAB" w:rsidP="00CD6382">
            <w:pPr>
              <w:snapToGrid w:val="0"/>
              <w:spacing w:line="290" w:lineRule="atLeast"/>
              <w:ind w:firstLineChars="200" w:firstLine="446"/>
              <w:rPr>
                <w:rFonts w:ascii="SimSun" w:hAnsi="SimSun"/>
                <w:spacing w:val="6"/>
                <w:szCs w:val="21"/>
              </w:rPr>
            </w:pPr>
            <w:r w:rsidRPr="00CD6382">
              <w:rPr>
                <w:rFonts w:ascii="SimSun" w:hAnsi="SimSun" w:hint="eastAsia"/>
                <w:b/>
                <w:spacing w:val="6"/>
                <w:szCs w:val="21"/>
              </w:rPr>
              <w:t>第九条</w:t>
            </w:r>
            <w:r w:rsidRPr="00CD6382">
              <w:rPr>
                <w:rFonts w:ascii="SimSun" w:hAnsi="SimSun" w:hint="eastAsia"/>
                <w:spacing w:val="6"/>
                <w:szCs w:val="21"/>
              </w:rPr>
              <w:t xml:space="preserve"> 建设单位应当自领取施工许可证之日起三个月内开工。因故不能按期开工的，应当向发证机关申请延期；延期以两次为限，每次不超过三个月。既不开工又不申请延期或者超过延期时限的，施工许可证自行废止。</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第十条</w:t>
            </w:r>
            <w:r w:rsidRPr="00CD6382">
              <w:rPr>
                <w:rFonts w:ascii="SimSun" w:hAnsi="SimSun" w:hint="eastAsia"/>
                <w:szCs w:val="21"/>
              </w:rPr>
              <w:t xml:space="preserve"> 在建的建筑工程因故中止施工的，建设单位应当自中止施工之日起一个月内，向发证机关报告，并按照规定做好建筑工程的维护管理工作。</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建筑工程恢复施工时，应当向发证机关报告；中止施工满一年的工程恢复施工前，建设单位应当报发证机关核验施工许可证。</w:t>
            </w:r>
          </w:p>
          <w:p w:rsidR="00585EAB" w:rsidRPr="00CD6382" w:rsidRDefault="00585EAB" w:rsidP="002847FC">
            <w:pPr>
              <w:snapToGrid w:val="0"/>
              <w:spacing w:line="290" w:lineRule="atLeast"/>
              <w:ind w:firstLineChars="200" w:firstLine="422"/>
              <w:rPr>
                <w:rFonts w:ascii="SimSun" w:hAnsi="SimSun" w:hint="eastAsia"/>
                <w:szCs w:val="21"/>
              </w:rPr>
            </w:pPr>
            <w:r w:rsidRPr="00CD6382">
              <w:rPr>
                <w:rFonts w:ascii="SimSun" w:hAnsi="SimSun" w:hint="eastAsia"/>
                <w:b/>
                <w:szCs w:val="21"/>
              </w:rPr>
              <w:t>第十一条</w:t>
            </w:r>
            <w:r w:rsidRPr="00CD6382">
              <w:rPr>
                <w:rFonts w:ascii="SimSun" w:hAnsi="SimSun" w:hint="eastAsia"/>
                <w:szCs w:val="21"/>
              </w:rPr>
              <w:t xml:space="preserve"> 按照国务院有关规定批准开工报告的建筑工程，因故不能按期开工或者中止施工的，应当及时向批准机关报告情况。因故不能按期开工超过六个月的，应当重新办理开工报告的批准手续。</w:t>
            </w:r>
          </w:p>
          <w:p w:rsidR="00585EAB" w:rsidRPr="00CD6382" w:rsidRDefault="00585EAB" w:rsidP="002847FC">
            <w:pPr>
              <w:snapToGrid w:val="0"/>
              <w:spacing w:line="290" w:lineRule="atLeast"/>
              <w:ind w:firstLineChars="200" w:firstLine="420"/>
              <w:rPr>
                <w:rFonts w:ascii="SimSun" w:hAnsi="SimSun"/>
                <w:szCs w:val="21"/>
              </w:rPr>
            </w:pPr>
          </w:p>
          <w:p w:rsidR="00585EAB" w:rsidRPr="00CD6382" w:rsidRDefault="00585EAB" w:rsidP="002847FC">
            <w:pPr>
              <w:snapToGrid w:val="0"/>
              <w:spacing w:line="290" w:lineRule="atLeast"/>
              <w:ind w:firstLineChars="200" w:firstLine="422"/>
              <w:jc w:val="center"/>
              <w:rPr>
                <w:rFonts w:ascii="SimSun" w:hAnsi="SimSun"/>
                <w:szCs w:val="21"/>
              </w:rPr>
            </w:pPr>
            <w:r w:rsidRPr="00CD6382">
              <w:rPr>
                <w:rFonts w:ascii="SimSun" w:hAnsi="SimSun" w:hint="eastAsia"/>
                <w:b/>
                <w:szCs w:val="21"/>
              </w:rPr>
              <w:t>第二节 从业资格</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第十二条</w:t>
            </w:r>
            <w:r w:rsidRPr="00CD6382">
              <w:rPr>
                <w:rFonts w:ascii="SimSun" w:hAnsi="SimSun" w:hint="eastAsia"/>
                <w:szCs w:val="21"/>
              </w:rPr>
              <w:t xml:space="preserve"> 从事建筑活动的建筑施工企业、勘察单位、设计单位和工程监理单位，应当具备下列条件：</w:t>
            </w:r>
          </w:p>
          <w:p w:rsidR="00585EAB" w:rsidRPr="001010A0" w:rsidRDefault="00585EAB" w:rsidP="001010A0">
            <w:pPr>
              <w:snapToGrid w:val="0"/>
              <w:spacing w:line="290" w:lineRule="atLeast"/>
              <w:ind w:firstLineChars="200" w:firstLine="396"/>
              <w:rPr>
                <w:rFonts w:ascii="SimSun" w:hAnsi="SimSun"/>
                <w:spacing w:val="-6"/>
                <w:szCs w:val="21"/>
              </w:rPr>
            </w:pPr>
            <w:r w:rsidRPr="001010A0">
              <w:rPr>
                <w:rFonts w:ascii="SimSun" w:hAnsi="SimSun" w:hint="eastAsia"/>
                <w:spacing w:val="-6"/>
                <w:szCs w:val="21"/>
              </w:rPr>
              <w:t>（一）有符合国家规定的注册资本；</w:t>
            </w:r>
          </w:p>
          <w:p w:rsidR="00585EAB" w:rsidRPr="001010A0" w:rsidRDefault="00585EAB" w:rsidP="001010A0">
            <w:pPr>
              <w:snapToGrid w:val="0"/>
              <w:spacing w:line="290" w:lineRule="atLeast"/>
              <w:ind w:firstLineChars="200" w:firstLine="396"/>
              <w:rPr>
                <w:rFonts w:ascii="SimSun" w:hAnsi="SimSun"/>
                <w:spacing w:val="-6"/>
                <w:szCs w:val="21"/>
              </w:rPr>
            </w:pPr>
            <w:r w:rsidRPr="001010A0">
              <w:rPr>
                <w:rFonts w:ascii="SimSun" w:hAnsi="SimSun" w:hint="eastAsia"/>
                <w:spacing w:val="-6"/>
                <w:szCs w:val="21"/>
              </w:rPr>
              <w:lastRenderedPageBreak/>
              <w:t>（二）有与其从事的建筑活动相适应的具有法定执业资格的专业技术人员；</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（三）有从事相关建筑活动所应有的技术装备；</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（四）法律、行政法规规定的其他条件。</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第十三条</w:t>
            </w:r>
            <w:r w:rsidRPr="00CD6382">
              <w:rPr>
                <w:rFonts w:ascii="SimSun" w:hAnsi="SimSun" w:hint="eastAsia"/>
                <w:szCs w:val="21"/>
              </w:rPr>
              <w:t xml:space="preserve">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rsidR="00585EAB" w:rsidRPr="00CD6382" w:rsidRDefault="00585EAB" w:rsidP="002847FC">
            <w:pPr>
              <w:snapToGrid w:val="0"/>
              <w:spacing w:line="290" w:lineRule="atLeast"/>
              <w:ind w:firstLineChars="200" w:firstLine="422"/>
              <w:rPr>
                <w:rFonts w:ascii="SimSun" w:hAnsi="SimSun" w:hint="eastAsia"/>
                <w:szCs w:val="21"/>
              </w:rPr>
            </w:pPr>
            <w:r w:rsidRPr="00CD6382">
              <w:rPr>
                <w:rFonts w:ascii="SimSun" w:hAnsi="SimSun" w:hint="eastAsia"/>
                <w:b/>
                <w:szCs w:val="21"/>
              </w:rPr>
              <w:t>第十四条</w:t>
            </w:r>
            <w:r w:rsidRPr="00CD6382">
              <w:rPr>
                <w:rFonts w:ascii="SimSun" w:hAnsi="SimSun" w:hint="eastAsia"/>
                <w:szCs w:val="21"/>
              </w:rPr>
              <w:t xml:space="preserve"> 从事建筑活动的专业技术人员，应当依法取得相应的执业资格证书，并在执业资格证书许可的范围内从事建筑活动。</w:t>
            </w:r>
          </w:p>
          <w:p w:rsidR="00585EAB" w:rsidRPr="00CD6382" w:rsidRDefault="00585EAB" w:rsidP="002847FC">
            <w:pPr>
              <w:snapToGrid w:val="0"/>
              <w:spacing w:line="290" w:lineRule="atLeast"/>
              <w:ind w:firstLineChars="200" w:firstLine="420"/>
              <w:rPr>
                <w:rFonts w:ascii="SimSun" w:hAnsi="SimSun"/>
                <w:szCs w:val="21"/>
              </w:rPr>
            </w:pPr>
          </w:p>
          <w:p w:rsidR="00585EAB" w:rsidRPr="00CD6382" w:rsidRDefault="00585EAB" w:rsidP="002847FC">
            <w:pPr>
              <w:snapToGrid w:val="0"/>
              <w:spacing w:line="290" w:lineRule="atLeast"/>
              <w:ind w:firstLineChars="200" w:firstLine="422"/>
              <w:jc w:val="center"/>
              <w:rPr>
                <w:rFonts w:ascii="SimSun" w:hAnsi="SimSun"/>
                <w:b/>
                <w:szCs w:val="21"/>
              </w:rPr>
            </w:pPr>
            <w:r w:rsidRPr="00CD6382">
              <w:rPr>
                <w:rFonts w:ascii="SimSun" w:hAnsi="SimSun" w:hint="eastAsia"/>
                <w:b/>
                <w:szCs w:val="21"/>
              </w:rPr>
              <w:t>第三章 建筑工程发包与承包</w:t>
            </w:r>
          </w:p>
          <w:p w:rsidR="00585EAB" w:rsidRPr="00CD6382" w:rsidRDefault="00585EAB" w:rsidP="002847FC">
            <w:pPr>
              <w:snapToGrid w:val="0"/>
              <w:spacing w:line="290" w:lineRule="atLeast"/>
              <w:ind w:firstLineChars="200" w:firstLine="422"/>
              <w:jc w:val="center"/>
              <w:rPr>
                <w:rFonts w:ascii="SimSun" w:hAnsi="SimSun"/>
                <w:szCs w:val="21"/>
              </w:rPr>
            </w:pPr>
            <w:r w:rsidRPr="00CD6382">
              <w:rPr>
                <w:rFonts w:ascii="SimSun" w:hAnsi="SimSun" w:hint="eastAsia"/>
                <w:b/>
                <w:szCs w:val="21"/>
              </w:rPr>
              <w:t>第一节 一般规定</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第十五条</w:t>
            </w:r>
            <w:r w:rsidRPr="00CD6382">
              <w:rPr>
                <w:rFonts w:ascii="SimSun" w:hAnsi="SimSun" w:hint="eastAsia"/>
                <w:szCs w:val="21"/>
              </w:rPr>
              <w:t xml:space="preserve"> 建筑工程的发包单位与承包单位应当依法订立书面合同，明确双方的权利和义务。</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发包单位和承包单位应当全面履行合同约定的义务。不按照合同约定履行义务的，依法承担违约责任。</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第十六条</w:t>
            </w:r>
            <w:r w:rsidRPr="00CD6382">
              <w:rPr>
                <w:rFonts w:ascii="SimSun" w:hAnsi="SimSun" w:hint="eastAsia"/>
                <w:szCs w:val="21"/>
              </w:rPr>
              <w:t xml:space="preserve"> 建筑工程发包与承包的招标投标活动，应当遵循公开、公正、平等竞争的原则，择优选择承包单位。</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建筑工程的招标投标，本法没有规定的，适用有关招标投标法律的规定。</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第十七条</w:t>
            </w:r>
            <w:r w:rsidRPr="00CD6382">
              <w:rPr>
                <w:rFonts w:ascii="SimSun" w:hAnsi="SimSun" w:hint="eastAsia"/>
                <w:szCs w:val="21"/>
              </w:rPr>
              <w:t xml:space="preserve"> 发包单位及其工作人员在建筑工程发包中不得收受贿赂、回扣或者索取其他好处。</w:t>
            </w:r>
          </w:p>
          <w:p w:rsidR="00585EAB" w:rsidRPr="001010A0" w:rsidRDefault="00585EAB" w:rsidP="001010A0">
            <w:pPr>
              <w:snapToGrid w:val="0"/>
              <w:spacing w:line="290" w:lineRule="atLeast"/>
              <w:ind w:firstLineChars="200" w:firstLine="404"/>
              <w:rPr>
                <w:rFonts w:ascii="SimSun" w:hAnsi="SimSun"/>
                <w:spacing w:val="-4"/>
                <w:szCs w:val="21"/>
              </w:rPr>
            </w:pPr>
            <w:r w:rsidRPr="001010A0">
              <w:rPr>
                <w:rFonts w:ascii="SimSun" w:hAnsi="SimSun" w:hint="eastAsia"/>
                <w:spacing w:val="-4"/>
                <w:szCs w:val="21"/>
              </w:rPr>
              <w:t>承包单位及其工作人员不得利用向发包单位及其工作人员行贿、提供回扣或者给予其他好处等不正当手段承揽工程。</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第十八条</w:t>
            </w:r>
            <w:r w:rsidRPr="00CD6382">
              <w:rPr>
                <w:rFonts w:ascii="SimSun" w:hAnsi="SimSun" w:hint="eastAsia"/>
                <w:szCs w:val="21"/>
              </w:rPr>
              <w:t xml:space="preserve"> 建筑工程造价应当按照国家有关规定，由发包单位与承包单位在合同中约定。公开招标发包的，其造价的约定，须遵守招标投标法律的规定。</w:t>
            </w:r>
          </w:p>
          <w:p w:rsidR="00585EAB" w:rsidRPr="00CD6382" w:rsidRDefault="00585EAB" w:rsidP="002847FC">
            <w:pPr>
              <w:snapToGrid w:val="0"/>
              <w:spacing w:line="290" w:lineRule="atLeast"/>
              <w:ind w:firstLineChars="200" w:firstLine="420"/>
              <w:rPr>
                <w:rFonts w:ascii="SimSun" w:hAnsi="SimSun" w:hint="eastAsia"/>
                <w:szCs w:val="21"/>
              </w:rPr>
            </w:pPr>
            <w:r w:rsidRPr="00CD6382">
              <w:rPr>
                <w:rFonts w:ascii="SimSun" w:hAnsi="SimSun" w:hint="eastAsia"/>
                <w:szCs w:val="21"/>
              </w:rPr>
              <w:t>发包单位应当按照合同的约定，及时拨付工程款项。</w:t>
            </w:r>
          </w:p>
          <w:p w:rsidR="00585EAB" w:rsidRPr="00CD6382" w:rsidRDefault="00585EAB" w:rsidP="002847FC">
            <w:pPr>
              <w:snapToGrid w:val="0"/>
              <w:spacing w:line="290" w:lineRule="atLeast"/>
              <w:ind w:firstLineChars="200" w:firstLine="420"/>
              <w:rPr>
                <w:rFonts w:ascii="SimSun" w:hAnsi="SimSun"/>
                <w:szCs w:val="21"/>
              </w:rPr>
            </w:pPr>
          </w:p>
          <w:p w:rsidR="00585EAB" w:rsidRPr="00CD6382" w:rsidRDefault="00585EAB" w:rsidP="002847FC">
            <w:pPr>
              <w:snapToGrid w:val="0"/>
              <w:spacing w:line="290" w:lineRule="atLeast"/>
              <w:ind w:firstLineChars="200" w:firstLine="422"/>
              <w:jc w:val="center"/>
              <w:rPr>
                <w:rFonts w:ascii="SimSun" w:hAnsi="SimSun"/>
                <w:b/>
                <w:szCs w:val="21"/>
              </w:rPr>
            </w:pPr>
            <w:r w:rsidRPr="00CD6382">
              <w:rPr>
                <w:rFonts w:ascii="SimSun" w:hAnsi="SimSun" w:hint="eastAsia"/>
                <w:b/>
                <w:szCs w:val="21"/>
              </w:rPr>
              <w:t>第二节 发包</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lastRenderedPageBreak/>
              <w:t>第十九条</w:t>
            </w:r>
            <w:r w:rsidRPr="00CD6382">
              <w:rPr>
                <w:rFonts w:ascii="SimSun" w:hAnsi="SimSun" w:hint="eastAsia"/>
                <w:szCs w:val="21"/>
              </w:rPr>
              <w:t xml:space="preserve"> 建筑工程依法实行招标发包，对不适于招标发包的可以直接发包。</w:t>
            </w:r>
          </w:p>
          <w:p w:rsidR="00585EAB" w:rsidRPr="002000F3" w:rsidRDefault="00585EAB" w:rsidP="002000F3">
            <w:pPr>
              <w:snapToGrid w:val="0"/>
              <w:spacing w:line="290" w:lineRule="atLeast"/>
              <w:ind w:firstLineChars="200" w:firstLine="470"/>
              <w:rPr>
                <w:rFonts w:ascii="SimSun" w:hAnsi="SimSun"/>
                <w:spacing w:val="12"/>
                <w:szCs w:val="21"/>
              </w:rPr>
            </w:pPr>
            <w:r w:rsidRPr="002000F3">
              <w:rPr>
                <w:rFonts w:ascii="SimSun" w:hAnsi="SimSun" w:hint="eastAsia"/>
                <w:b/>
                <w:spacing w:val="12"/>
                <w:szCs w:val="21"/>
              </w:rPr>
              <w:t>第二十条</w:t>
            </w:r>
            <w:r w:rsidRPr="002000F3">
              <w:rPr>
                <w:rFonts w:ascii="SimSun" w:hAnsi="SimSun" w:hint="eastAsia"/>
                <w:spacing w:val="12"/>
                <w:szCs w:val="21"/>
              </w:rPr>
              <w:t xml:space="preserve"> 建筑工程实行公开招标的，发包单位应当依照法定程序和方式，发布招标公告，提供载有招标工程的主要技术要求、主要的合同条款、评标的标准和方法以及开标、评标、定标的程序等内容的招标文件。</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开标应当在招标文件规定的时间、地点公开进行。开标后应当按照招标文件规定的评标标准和程序对标书进行评价、比较，在具备相应资质条件的投标者中，择优选定中标者。</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第二十一条</w:t>
            </w:r>
            <w:r w:rsidRPr="00CD6382">
              <w:rPr>
                <w:rFonts w:ascii="SimSun" w:hAnsi="SimSun" w:hint="eastAsia"/>
                <w:szCs w:val="21"/>
              </w:rPr>
              <w:t xml:space="preserve"> 建筑工程招标的开标、评标、定标由建设单位依法组织实施，并接受有关行政主管部门的监督。</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第二十二条</w:t>
            </w:r>
            <w:r w:rsidRPr="00CD6382">
              <w:rPr>
                <w:rFonts w:ascii="SimSun" w:hAnsi="SimSun" w:hint="eastAsia"/>
                <w:szCs w:val="21"/>
              </w:rPr>
              <w:t xml:space="preserve"> 建筑工程实行招标发包的，发包单位应当将建筑工程发包给依法中标的承包单位。建筑工程实行直接发包的，发包单位应当将建筑工程发包给具有相应资质条件的承包单位。</w:t>
            </w:r>
          </w:p>
          <w:p w:rsidR="00585EAB" w:rsidRPr="002000F3" w:rsidRDefault="00585EAB" w:rsidP="002000F3">
            <w:pPr>
              <w:snapToGrid w:val="0"/>
              <w:spacing w:line="290" w:lineRule="atLeast"/>
              <w:ind w:firstLineChars="200" w:firstLine="438"/>
              <w:rPr>
                <w:rFonts w:ascii="SimSun" w:hAnsi="SimSun"/>
                <w:spacing w:val="4"/>
                <w:szCs w:val="21"/>
              </w:rPr>
            </w:pPr>
            <w:r w:rsidRPr="002000F3">
              <w:rPr>
                <w:rFonts w:ascii="SimSun" w:hAnsi="SimSun" w:hint="eastAsia"/>
                <w:b/>
                <w:spacing w:val="4"/>
                <w:szCs w:val="21"/>
              </w:rPr>
              <w:t>第二十三条</w:t>
            </w:r>
            <w:r w:rsidRPr="002000F3">
              <w:rPr>
                <w:rFonts w:ascii="SimSun" w:hAnsi="SimSun" w:hint="eastAsia"/>
                <w:spacing w:val="4"/>
                <w:szCs w:val="21"/>
              </w:rPr>
              <w:t xml:space="preserve"> 政府及其所属部门不得滥用行政权力，限定发包单位将招标发包的建筑工程发包给指定的承包单位。</w:t>
            </w:r>
          </w:p>
          <w:p w:rsidR="00585EAB" w:rsidRPr="002000F3" w:rsidRDefault="00585EAB" w:rsidP="002000F3">
            <w:pPr>
              <w:snapToGrid w:val="0"/>
              <w:spacing w:line="290" w:lineRule="atLeast"/>
              <w:ind w:firstLineChars="200" w:firstLine="470"/>
              <w:rPr>
                <w:rFonts w:ascii="SimSun" w:hAnsi="SimSun"/>
                <w:spacing w:val="12"/>
                <w:szCs w:val="21"/>
              </w:rPr>
            </w:pPr>
            <w:r w:rsidRPr="002000F3">
              <w:rPr>
                <w:rFonts w:ascii="SimSun" w:hAnsi="SimSun" w:hint="eastAsia"/>
                <w:b/>
                <w:spacing w:val="12"/>
                <w:szCs w:val="21"/>
              </w:rPr>
              <w:t>第二十四条</w:t>
            </w:r>
            <w:r w:rsidRPr="002000F3">
              <w:rPr>
                <w:rFonts w:ascii="SimSun" w:hAnsi="SimSun" w:hint="eastAsia"/>
                <w:spacing w:val="12"/>
                <w:szCs w:val="21"/>
              </w:rPr>
              <w:t xml:space="preserve"> 提倡对建筑工程实行总承包，禁止将建筑工程肢解发包。</w:t>
            </w:r>
          </w:p>
          <w:p w:rsidR="00585EAB" w:rsidRPr="002000F3" w:rsidRDefault="00585EAB" w:rsidP="002000F3">
            <w:pPr>
              <w:snapToGrid w:val="0"/>
              <w:spacing w:line="290" w:lineRule="atLeast"/>
              <w:ind w:firstLineChars="200" w:firstLine="388"/>
              <w:rPr>
                <w:rFonts w:ascii="SimSun" w:hAnsi="SimSun"/>
                <w:spacing w:val="-8"/>
                <w:szCs w:val="21"/>
              </w:rPr>
            </w:pPr>
            <w:r w:rsidRPr="002000F3">
              <w:rPr>
                <w:rFonts w:ascii="SimSun" w:hAnsi="SimSun" w:hint="eastAsia"/>
                <w:spacing w:val="-8"/>
                <w:szCs w:val="21"/>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rsidR="00585EAB" w:rsidRPr="00CD6382" w:rsidRDefault="00585EAB" w:rsidP="002847FC">
            <w:pPr>
              <w:snapToGrid w:val="0"/>
              <w:spacing w:line="290" w:lineRule="atLeast"/>
              <w:ind w:firstLineChars="200" w:firstLine="422"/>
              <w:rPr>
                <w:rFonts w:ascii="SimSun" w:hAnsi="SimSun" w:hint="eastAsia"/>
                <w:szCs w:val="21"/>
              </w:rPr>
            </w:pPr>
            <w:r w:rsidRPr="00CD6382">
              <w:rPr>
                <w:rFonts w:ascii="SimSun" w:hAnsi="SimSun" w:hint="eastAsia"/>
                <w:b/>
                <w:szCs w:val="21"/>
              </w:rPr>
              <w:t>第二十五条</w:t>
            </w:r>
            <w:r w:rsidRPr="00CD6382">
              <w:rPr>
                <w:rFonts w:ascii="SimSun" w:hAnsi="SimSun" w:hint="eastAsia"/>
                <w:szCs w:val="21"/>
              </w:rPr>
              <w:t xml:space="preserve"> 按照合同约定，建筑材料、建筑构配件和设备由工程承包单位采购的，发包单位不得指定承包单位购入用于工程的建筑材料、建筑构配件和设备或者指定生产厂、供应商。</w:t>
            </w:r>
          </w:p>
          <w:p w:rsidR="00585EAB" w:rsidRPr="00CD6382" w:rsidRDefault="00585EAB" w:rsidP="002847FC">
            <w:pPr>
              <w:snapToGrid w:val="0"/>
              <w:spacing w:line="290" w:lineRule="atLeast"/>
              <w:ind w:firstLineChars="200" w:firstLine="420"/>
              <w:rPr>
                <w:rFonts w:ascii="SimSun" w:hAnsi="SimSun"/>
                <w:szCs w:val="21"/>
              </w:rPr>
            </w:pPr>
          </w:p>
          <w:p w:rsidR="00585EAB" w:rsidRPr="00CD6382" w:rsidRDefault="00585EAB" w:rsidP="002847FC">
            <w:pPr>
              <w:snapToGrid w:val="0"/>
              <w:spacing w:line="290" w:lineRule="atLeast"/>
              <w:ind w:firstLineChars="200" w:firstLine="422"/>
              <w:jc w:val="center"/>
              <w:rPr>
                <w:rFonts w:ascii="SimSun" w:hAnsi="SimSun"/>
                <w:szCs w:val="21"/>
              </w:rPr>
            </w:pPr>
            <w:r w:rsidRPr="00CD6382">
              <w:rPr>
                <w:rFonts w:ascii="SimSun" w:hAnsi="SimSun" w:hint="eastAsia"/>
                <w:b/>
                <w:szCs w:val="21"/>
              </w:rPr>
              <w:t>第三节 承 包</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第二十六条</w:t>
            </w:r>
            <w:r w:rsidRPr="00CD6382">
              <w:rPr>
                <w:rFonts w:ascii="SimSun" w:hAnsi="SimSun" w:hint="eastAsia"/>
                <w:szCs w:val="21"/>
              </w:rPr>
              <w:t xml:space="preserve"> 承包建筑工程的单位应当持有依法取得的资质证书，并在其资</w:t>
            </w:r>
            <w:r w:rsidRPr="00CD6382">
              <w:rPr>
                <w:rFonts w:ascii="SimSun" w:hAnsi="SimSun" w:hint="eastAsia"/>
                <w:szCs w:val="21"/>
              </w:rPr>
              <w:lastRenderedPageBreak/>
              <w:t>质等级许可的业务范围内承揽工程。</w:t>
            </w:r>
          </w:p>
          <w:p w:rsidR="00585EAB" w:rsidRPr="002000F3" w:rsidRDefault="00585EAB" w:rsidP="002000F3">
            <w:pPr>
              <w:snapToGrid w:val="0"/>
              <w:spacing w:line="290" w:lineRule="atLeast"/>
              <w:ind w:firstLineChars="200" w:firstLine="444"/>
              <w:rPr>
                <w:rFonts w:ascii="SimSun" w:hAnsi="SimSun"/>
                <w:spacing w:val="6"/>
                <w:szCs w:val="21"/>
              </w:rPr>
            </w:pPr>
            <w:r w:rsidRPr="002000F3">
              <w:rPr>
                <w:rFonts w:ascii="SimSun" w:hAnsi="SimSun" w:hint="eastAsia"/>
                <w:spacing w:val="6"/>
                <w:szCs w:val="21"/>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第二十七条</w:t>
            </w:r>
            <w:r w:rsidRPr="00CD6382">
              <w:rPr>
                <w:rFonts w:ascii="SimSun" w:hAnsi="SimSun" w:hint="eastAsia"/>
                <w:szCs w:val="21"/>
              </w:rPr>
              <w:t xml:space="preserve"> 大型建筑工程或者结构复杂的建筑工程，可以由两个以上的承包单位联合共同承包。共同承包的各方对承包合同的履行承担连带责任。</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两个以上不同资质等级的单位实行联合共同承包的，应当按照资质等级低的单位的业务许可范围承揽工程。</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第二十八条</w:t>
            </w:r>
            <w:r w:rsidRPr="00CD6382">
              <w:rPr>
                <w:rFonts w:ascii="SimSun" w:hAnsi="SimSun" w:hint="eastAsia"/>
                <w:szCs w:val="21"/>
              </w:rPr>
              <w:t xml:space="preserve"> 禁止承包单位将其承包的全部建筑工程转包给他人，禁止承包单位将其承包的全部建筑工程肢解以后以分包的名义分别转包给他人。</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第二十九条</w:t>
            </w:r>
            <w:r w:rsidRPr="00CD6382">
              <w:rPr>
                <w:rFonts w:ascii="SimSun" w:hAnsi="SimSun" w:hint="eastAsia"/>
                <w:szCs w:val="21"/>
              </w:rPr>
              <w:t xml:space="preserve">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rsidR="00585EAB" w:rsidRPr="002000F3" w:rsidRDefault="00585EAB" w:rsidP="002000F3">
            <w:pPr>
              <w:snapToGrid w:val="0"/>
              <w:spacing w:line="290" w:lineRule="atLeast"/>
              <w:ind w:firstLineChars="200" w:firstLine="476"/>
              <w:rPr>
                <w:rFonts w:ascii="SimSun" w:hAnsi="SimSun"/>
                <w:spacing w:val="14"/>
                <w:szCs w:val="21"/>
              </w:rPr>
            </w:pPr>
            <w:r w:rsidRPr="002000F3">
              <w:rPr>
                <w:rFonts w:ascii="SimSun" w:hAnsi="SimSun" w:hint="eastAsia"/>
                <w:spacing w:val="14"/>
                <w:szCs w:val="21"/>
              </w:rPr>
              <w:t>建筑工程总承包单位按照总承包合同的约定对建设单位负责；分包单位按照分包合同的约定对总承包单位负责。总承包单位和分包单位就分包工程对建设单位承担连带责任。</w:t>
            </w:r>
          </w:p>
          <w:p w:rsidR="00585EAB" w:rsidRPr="00CD6382" w:rsidRDefault="00585EAB" w:rsidP="002847FC">
            <w:pPr>
              <w:snapToGrid w:val="0"/>
              <w:spacing w:line="290" w:lineRule="atLeast"/>
              <w:ind w:firstLineChars="200" w:firstLine="420"/>
              <w:rPr>
                <w:rFonts w:ascii="SimSun" w:hAnsi="SimSun" w:hint="eastAsia"/>
                <w:szCs w:val="21"/>
              </w:rPr>
            </w:pPr>
            <w:r w:rsidRPr="00CD6382">
              <w:rPr>
                <w:rFonts w:ascii="SimSun" w:hAnsi="SimSun" w:hint="eastAsia"/>
                <w:szCs w:val="21"/>
              </w:rPr>
              <w:t>禁止总承包单位将工程分包给不具备相应资质条件的单位。禁止分包单位将其承包的工程再分包。</w:t>
            </w:r>
          </w:p>
          <w:p w:rsidR="00585EAB" w:rsidRPr="00CD6382" w:rsidRDefault="00585EAB" w:rsidP="002847FC">
            <w:pPr>
              <w:snapToGrid w:val="0"/>
              <w:spacing w:line="290" w:lineRule="atLeast"/>
              <w:ind w:firstLineChars="200" w:firstLine="420"/>
              <w:rPr>
                <w:rFonts w:ascii="SimSun" w:hAnsi="SimSun"/>
                <w:szCs w:val="21"/>
              </w:rPr>
            </w:pPr>
          </w:p>
          <w:p w:rsidR="00585EAB" w:rsidRPr="00CD6382" w:rsidRDefault="00585EAB" w:rsidP="002847FC">
            <w:pPr>
              <w:snapToGrid w:val="0"/>
              <w:spacing w:line="290" w:lineRule="atLeast"/>
              <w:ind w:firstLineChars="200" w:firstLine="422"/>
              <w:jc w:val="center"/>
              <w:rPr>
                <w:rFonts w:ascii="SimSun" w:hAnsi="SimSun"/>
                <w:szCs w:val="21"/>
              </w:rPr>
            </w:pPr>
            <w:r w:rsidRPr="00CD6382">
              <w:rPr>
                <w:rFonts w:ascii="SimSun" w:hAnsi="SimSun" w:hint="eastAsia"/>
                <w:b/>
                <w:szCs w:val="21"/>
              </w:rPr>
              <w:t>第四章 建筑工程监理</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第三十条</w:t>
            </w:r>
            <w:r w:rsidRPr="00CD6382">
              <w:rPr>
                <w:rFonts w:ascii="SimSun" w:hAnsi="SimSun" w:hint="eastAsia"/>
                <w:szCs w:val="21"/>
              </w:rPr>
              <w:t xml:space="preserve"> 国家推行建筑工程监理制度。</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国务院可以规定实行强制监理的建筑工程的范围。</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第三十一条</w:t>
            </w:r>
            <w:r w:rsidRPr="00CD6382">
              <w:rPr>
                <w:rFonts w:ascii="SimSun" w:hAnsi="SimSun" w:hint="eastAsia"/>
                <w:szCs w:val="21"/>
              </w:rPr>
              <w:t xml:space="preserve"> 实行监理的建筑工程，由建设单位委托具有相应资质条件的工程监理单位监理。建设单位与其委托的工程监理单位应当订立书面委托监理合同。</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lastRenderedPageBreak/>
              <w:t>第三十二条</w:t>
            </w:r>
            <w:r w:rsidRPr="00CD6382">
              <w:rPr>
                <w:rFonts w:ascii="SimSun" w:hAnsi="SimSun" w:hint="eastAsia"/>
                <w:szCs w:val="21"/>
              </w:rPr>
              <w:t xml:space="preserve"> 建筑工程监理应当依照法律、行政法规及有关的技术标准、设计文件和建筑工程承包合同，对承包单位在施工质量、建设工期和建设资金使用等方面，代表建设单位实施监督。</w:t>
            </w:r>
          </w:p>
          <w:p w:rsidR="00585EAB" w:rsidRPr="002000F3" w:rsidRDefault="00585EAB" w:rsidP="002000F3">
            <w:pPr>
              <w:snapToGrid w:val="0"/>
              <w:spacing w:line="290" w:lineRule="atLeast"/>
              <w:ind w:firstLineChars="200" w:firstLine="452"/>
              <w:rPr>
                <w:rFonts w:ascii="SimSun" w:hAnsi="SimSun"/>
                <w:spacing w:val="8"/>
                <w:szCs w:val="21"/>
              </w:rPr>
            </w:pPr>
            <w:r w:rsidRPr="002000F3">
              <w:rPr>
                <w:rFonts w:ascii="SimSun" w:hAnsi="SimSun" w:hint="eastAsia"/>
                <w:spacing w:val="8"/>
                <w:szCs w:val="21"/>
              </w:rPr>
              <w:t>工程监理人员认为工程施工不符合工程设计要求、施工技术标准和合同约定的，有权要求建筑施工企业改正。</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工程监理人员发现工程设计不符合建筑工程质量标准或者合同约定的质量要求的，应当报告建设单位要求设计单位改正。</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第三十三条</w:t>
            </w:r>
            <w:r w:rsidRPr="00CD6382">
              <w:rPr>
                <w:rFonts w:ascii="SimSun" w:hAnsi="SimSun" w:hint="eastAsia"/>
                <w:szCs w:val="21"/>
              </w:rPr>
              <w:t xml:space="preserve"> 实施建筑工程监理前，建设单位应当将委托的工程监理单位、监理的内容及监理权限，书面通知被监理的建筑施工企业。</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第三十四条</w:t>
            </w:r>
            <w:r w:rsidRPr="00CD6382">
              <w:rPr>
                <w:rFonts w:ascii="SimSun" w:hAnsi="SimSun" w:hint="eastAsia"/>
                <w:szCs w:val="21"/>
              </w:rPr>
              <w:t xml:space="preserve"> 工程监理单位应当在其资质等级许可的监理范围内，承担工程监理业务。</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工程监理单位应当根据建设单位的委托，客观、公正地执行监理任务。</w:t>
            </w:r>
          </w:p>
          <w:p w:rsidR="00585EAB" w:rsidRPr="002000F3" w:rsidRDefault="00585EAB" w:rsidP="002000F3">
            <w:pPr>
              <w:snapToGrid w:val="0"/>
              <w:spacing w:line="290" w:lineRule="atLeast"/>
              <w:ind w:firstLineChars="200" w:firstLine="396"/>
              <w:rPr>
                <w:rFonts w:ascii="SimSun" w:hAnsi="SimSun"/>
                <w:spacing w:val="-6"/>
                <w:szCs w:val="21"/>
              </w:rPr>
            </w:pPr>
            <w:r w:rsidRPr="002000F3">
              <w:rPr>
                <w:rFonts w:ascii="SimSun" w:hAnsi="SimSun" w:hint="eastAsia"/>
                <w:spacing w:val="-6"/>
                <w:szCs w:val="21"/>
              </w:rPr>
              <w:t>工程监理单位与被监理工程的承包单位以及建筑材料、建筑构配件和设备供应单位不得有隶属关系或者其他利害关系。</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工程监理单位不得转让工程监理业务。</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第三十五条</w:t>
            </w:r>
            <w:r w:rsidRPr="00CD6382">
              <w:rPr>
                <w:rFonts w:ascii="SimSun" w:hAnsi="SimSun" w:hint="eastAsia"/>
                <w:szCs w:val="21"/>
              </w:rPr>
              <w:t xml:space="preserve"> 工程监理单位不按照委托监理合同的约定履行监理义务，对应当监督检查的项目不检查或者不按照规定检查，给建设单位造成损失的，应当承担相应的赔偿责任。</w:t>
            </w:r>
          </w:p>
          <w:p w:rsidR="00585EAB" w:rsidRPr="00CD6382" w:rsidRDefault="00585EAB" w:rsidP="002847FC">
            <w:pPr>
              <w:snapToGrid w:val="0"/>
              <w:spacing w:line="290" w:lineRule="atLeast"/>
              <w:ind w:firstLineChars="200" w:firstLine="420"/>
              <w:rPr>
                <w:rFonts w:ascii="SimSun" w:hAnsi="SimSun" w:hint="eastAsia"/>
                <w:szCs w:val="21"/>
              </w:rPr>
            </w:pPr>
            <w:r w:rsidRPr="00CD6382">
              <w:rPr>
                <w:rFonts w:ascii="SimSun" w:hAnsi="SimSun" w:hint="eastAsia"/>
                <w:szCs w:val="21"/>
              </w:rPr>
              <w:t>工程监理单位与承包单位串通，为承包单位谋取非法利益，给建设单位造成损失的，应当与承包单位承担连带赔偿责任。</w:t>
            </w:r>
          </w:p>
          <w:p w:rsidR="00585EAB" w:rsidRPr="00CD6382" w:rsidRDefault="00585EAB" w:rsidP="002847FC">
            <w:pPr>
              <w:snapToGrid w:val="0"/>
              <w:spacing w:line="290" w:lineRule="atLeast"/>
              <w:ind w:firstLineChars="200" w:firstLine="420"/>
              <w:rPr>
                <w:rFonts w:ascii="SimSun" w:hAnsi="SimSun"/>
                <w:szCs w:val="21"/>
              </w:rPr>
            </w:pPr>
          </w:p>
          <w:p w:rsidR="00585EAB" w:rsidRPr="00CD6382" w:rsidRDefault="00585EAB" w:rsidP="002847FC">
            <w:pPr>
              <w:snapToGrid w:val="0"/>
              <w:spacing w:line="290" w:lineRule="atLeast"/>
              <w:ind w:firstLineChars="200" w:firstLine="422"/>
              <w:jc w:val="center"/>
              <w:rPr>
                <w:rFonts w:ascii="SimSun" w:hAnsi="SimSun"/>
                <w:szCs w:val="21"/>
              </w:rPr>
            </w:pPr>
            <w:r w:rsidRPr="00CD6382">
              <w:rPr>
                <w:rFonts w:ascii="SimSun" w:hAnsi="SimSun" w:hint="eastAsia"/>
                <w:b/>
                <w:szCs w:val="21"/>
              </w:rPr>
              <w:t>第五章 建筑安全生产管理</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第三十六条</w:t>
            </w:r>
            <w:r w:rsidRPr="00CD6382">
              <w:rPr>
                <w:rFonts w:ascii="SimSun" w:hAnsi="SimSun" w:hint="eastAsia"/>
                <w:szCs w:val="21"/>
              </w:rPr>
              <w:t xml:space="preserve"> 建筑工程安全生产管理必须坚持安全第一、预防为主的方针，建立健全安全生产的责任制度和群防群治制度。</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第三十七条</w:t>
            </w:r>
            <w:r w:rsidRPr="00CD6382">
              <w:rPr>
                <w:rFonts w:ascii="SimSun" w:hAnsi="SimSun" w:hint="eastAsia"/>
                <w:szCs w:val="21"/>
              </w:rPr>
              <w:t xml:space="preserve"> 建筑工程设计应当符合按照国家规定制定的建筑安全规程和技术规范，保证工程的安全性能。</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第三十八条</w:t>
            </w:r>
            <w:r w:rsidRPr="00CD6382">
              <w:rPr>
                <w:rFonts w:ascii="SimSun" w:hAnsi="SimSun" w:hint="eastAsia"/>
                <w:szCs w:val="21"/>
              </w:rPr>
              <w:t xml:space="preserve"> 建筑施工企业在编制施</w:t>
            </w:r>
            <w:r w:rsidRPr="00CD6382">
              <w:rPr>
                <w:rFonts w:ascii="SimSun" w:hAnsi="SimSun" w:hint="eastAsia"/>
                <w:szCs w:val="21"/>
              </w:rPr>
              <w:lastRenderedPageBreak/>
              <w:t>工组织设计时，应当根据建筑工程的特点制定相应的安全技术措施；对专业性较强的工程项目，应当编制专项安全施工组织设计，并采取安全技术措施。</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第三十九条</w:t>
            </w:r>
            <w:r w:rsidRPr="00CD6382">
              <w:rPr>
                <w:rFonts w:ascii="SimSun" w:hAnsi="SimSun" w:hint="eastAsia"/>
                <w:szCs w:val="21"/>
              </w:rPr>
              <w:t xml:space="preserve"> 建筑施工企业应当在施工现场采取维护安全、防范危险、预防火灾等措施；有条件的，应当对施工现场实行封闭管理。</w:t>
            </w:r>
          </w:p>
          <w:p w:rsidR="00585EAB" w:rsidRPr="00CD6382" w:rsidRDefault="00585EAB" w:rsidP="002847FC">
            <w:pPr>
              <w:snapToGrid w:val="0"/>
              <w:spacing w:line="290" w:lineRule="atLeast"/>
              <w:ind w:firstLineChars="200" w:firstLine="420"/>
              <w:rPr>
                <w:rFonts w:ascii="SimSun" w:hAnsi="SimSun" w:hint="eastAsia"/>
                <w:szCs w:val="21"/>
              </w:rPr>
            </w:pPr>
            <w:r w:rsidRPr="00CD6382">
              <w:rPr>
                <w:rFonts w:ascii="SimSun" w:hAnsi="SimSun" w:hint="eastAsia"/>
                <w:szCs w:val="21"/>
              </w:rPr>
              <w:t>施工现场对毗邻的建筑物、构筑物和特殊作业环境可能造成损害的，建筑施工企业应当采取安全防护措施。</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第四十条</w:t>
            </w:r>
            <w:r w:rsidRPr="00CD6382">
              <w:rPr>
                <w:rFonts w:ascii="SimSun" w:hAnsi="SimSun" w:hint="eastAsia"/>
                <w:szCs w:val="21"/>
              </w:rPr>
              <w:t xml:space="preserve"> 建设单位应当向建筑施工企业提供与施工现场相关的地下管线资料，建筑施工企业应当采取措施加以保护。</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第四十一条</w:t>
            </w:r>
            <w:r w:rsidRPr="00CD6382">
              <w:rPr>
                <w:rFonts w:ascii="SimSun" w:hAnsi="SimSun" w:hint="eastAsia"/>
                <w:szCs w:val="21"/>
              </w:rPr>
              <w:t xml:space="preserve"> 建筑施工企业应当遵守有关环境保护和安全生产的法律、法规的规定，采取控制和处理施工现场的各种粉尘、废气、废水、固体废物以及噪声、振动对环境的污染和危害的措施。</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第四十二条</w:t>
            </w:r>
            <w:r w:rsidRPr="00CD6382">
              <w:rPr>
                <w:rFonts w:ascii="SimSun" w:hAnsi="SimSun" w:hint="eastAsia"/>
                <w:szCs w:val="21"/>
              </w:rPr>
              <w:t xml:space="preserve"> 有下列情形之一的，建设单位应当按照国家有关规定办理申请批准手续：</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（一）需要临时占用规划批准范围以外场地的；</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（二）可能损坏道路、管线、电力、邮电通讯等公共设施的；</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（三）需要临时停水、停电、中断道路交通的；</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（四）需要进行爆破作业的；</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（五）法律、法规规定需要办理报批手续的其他情形。</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第四十三条</w:t>
            </w:r>
            <w:r w:rsidRPr="00CD6382">
              <w:rPr>
                <w:rFonts w:ascii="SimSun" w:hAnsi="SimSun" w:hint="eastAsia"/>
                <w:szCs w:val="21"/>
              </w:rPr>
              <w:t xml:space="preserve"> 建设行政主管部门负责建筑安全生产的管理，并依法接受劳动行政主管部门对建筑安全生产的指导和监督。</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第四十四条</w:t>
            </w:r>
            <w:r w:rsidRPr="00CD6382">
              <w:rPr>
                <w:rFonts w:ascii="SimSun" w:hAnsi="SimSun" w:hint="eastAsia"/>
                <w:szCs w:val="21"/>
              </w:rPr>
              <w:t xml:space="preserve"> 建筑施工企业必须依法加强对建筑安全生产的管理，执行安全生产责任制度，采取有效措施，防止伤亡和其他安全生产事故的发生。</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建筑施工企业的法定代表人对本企业的安全生产负责。</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第四十五条</w:t>
            </w:r>
            <w:r w:rsidRPr="00CD6382">
              <w:rPr>
                <w:rFonts w:ascii="SimSun" w:hAnsi="SimSun" w:hint="eastAsia"/>
                <w:szCs w:val="21"/>
              </w:rPr>
              <w:t xml:space="preserve"> 施工现场安全由建筑施工企业负责。实行施工总承包的，由总承包单位负责。分包单位向总承包单位负责，服从总承包单位对施工现场的安</w:t>
            </w:r>
            <w:r w:rsidRPr="00CD6382">
              <w:rPr>
                <w:rFonts w:ascii="SimSun" w:hAnsi="SimSun" w:hint="eastAsia"/>
                <w:szCs w:val="21"/>
              </w:rPr>
              <w:lastRenderedPageBreak/>
              <w:t>全生产管理。</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第四十六条</w:t>
            </w:r>
            <w:r w:rsidRPr="00CD6382">
              <w:rPr>
                <w:rFonts w:ascii="SimSun" w:hAnsi="SimSun" w:hint="eastAsia"/>
                <w:szCs w:val="21"/>
              </w:rPr>
              <w:t xml:space="preserve"> 建筑施工企业应当建立健全劳动安全生产教育培训制度，加强对职工安全生产的教育培训；未经安全生产教育培训的人员，不得上岗作业。</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第四十七条</w:t>
            </w:r>
            <w:r w:rsidRPr="00CD6382">
              <w:rPr>
                <w:rFonts w:ascii="SimSun" w:hAnsi="SimSun" w:hint="eastAsia"/>
                <w:szCs w:val="21"/>
              </w:rPr>
              <w:t xml:space="preserve">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rsidR="00585EAB" w:rsidRPr="002000F3" w:rsidRDefault="00585EAB" w:rsidP="002000F3">
            <w:pPr>
              <w:snapToGrid w:val="0"/>
              <w:spacing w:line="290" w:lineRule="atLeast"/>
              <w:ind w:firstLineChars="200" w:firstLine="470"/>
              <w:rPr>
                <w:rFonts w:ascii="SimSun" w:hAnsi="SimSun"/>
                <w:spacing w:val="12"/>
                <w:szCs w:val="21"/>
              </w:rPr>
            </w:pPr>
            <w:r w:rsidRPr="002000F3">
              <w:rPr>
                <w:rFonts w:ascii="SimSun" w:hAnsi="SimSun" w:hint="eastAsia"/>
                <w:b/>
                <w:spacing w:val="12"/>
                <w:szCs w:val="21"/>
              </w:rPr>
              <w:t>第四十八条</w:t>
            </w:r>
            <w:r w:rsidRPr="002000F3">
              <w:rPr>
                <w:rFonts w:ascii="SimSun" w:hAnsi="SimSun" w:hint="eastAsia"/>
                <w:spacing w:val="12"/>
                <w:szCs w:val="21"/>
              </w:rPr>
              <w:t xml:space="preserve"> 建筑施工企业应当依法为职工参加工伤保险缴纳工伤保险费。鼓励企业为从事危险作业的职工办理意外伤害保险，支付保险费。</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第四十九条</w:t>
            </w:r>
            <w:r w:rsidRPr="00CD6382">
              <w:rPr>
                <w:rFonts w:ascii="SimSun" w:hAnsi="SimSun" w:hint="eastAsia"/>
                <w:szCs w:val="21"/>
              </w:rPr>
              <w:t xml:space="preserve"> 涉及建筑主体和承重结构变动的装修工程，建设单位应当在施工前委托原设计单位或者具有相应资质条件的设计单位提出设计方案；没有设计方案的，不得施工。</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第五十条</w:t>
            </w:r>
            <w:r w:rsidRPr="00CD6382">
              <w:rPr>
                <w:rFonts w:ascii="SimSun" w:hAnsi="SimSun" w:hint="eastAsia"/>
                <w:szCs w:val="21"/>
              </w:rPr>
              <w:t xml:space="preserve"> 房屋拆除应当由具备保证安全条件的建筑施工单位承担，由建筑施工单位负责人对安全负责。</w:t>
            </w:r>
          </w:p>
          <w:p w:rsidR="00585EAB" w:rsidRPr="00CD6382" w:rsidRDefault="00585EAB" w:rsidP="002847FC">
            <w:pPr>
              <w:snapToGrid w:val="0"/>
              <w:spacing w:line="290" w:lineRule="atLeast"/>
              <w:ind w:firstLineChars="200" w:firstLine="422"/>
              <w:rPr>
                <w:rFonts w:ascii="SimSun" w:hAnsi="SimSun" w:hint="eastAsia"/>
                <w:szCs w:val="21"/>
              </w:rPr>
            </w:pPr>
            <w:r w:rsidRPr="00CD6382">
              <w:rPr>
                <w:rFonts w:ascii="SimSun" w:hAnsi="SimSun" w:hint="eastAsia"/>
                <w:b/>
                <w:szCs w:val="21"/>
              </w:rPr>
              <w:t>第五十一条</w:t>
            </w:r>
            <w:r w:rsidRPr="00CD6382">
              <w:rPr>
                <w:rFonts w:ascii="SimSun" w:hAnsi="SimSun" w:hint="eastAsia"/>
                <w:szCs w:val="21"/>
              </w:rPr>
              <w:t xml:space="preserve"> 施工中发生事故时，建筑施工企业应当采取紧急措施减少人员伤亡和事故损失，并按照国家有关规定及时向有关部门报告。</w:t>
            </w:r>
          </w:p>
          <w:p w:rsidR="00585EAB" w:rsidRPr="00CD6382" w:rsidRDefault="00585EAB" w:rsidP="002847FC">
            <w:pPr>
              <w:snapToGrid w:val="0"/>
              <w:spacing w:line="290" w:lineRule="atLeast"/>
              <w:ind w:firstLineChars="200" w:firstLine="420"/>
              <w:rPr>
                <w:rFonts w:ascii="SimSun" w:hAnsi="SimSun"/>
                <w:szCs w:val="21"/>
              </w:rPr>
            </w:pPr>
          </w:p>
          <w:p w:rsidR="00585EAB" w:rsidRPr="00CD6382" w:rsidRDefault="00585EAB" w:rsidP="002847FC">
            <w:pPr>
              <w:snapToGrid w:val="0"/>
              <w:spacing w:line="290" w:lineRule="atLeast"/>
              <w:ind w:firstLineChars="200" w:firstLine="422"/>
              <w:jc w:val="center"/>
              <w:rPr>
                <w:rFonts w:ascii="SimSun" w:hAnsi="SimSun"/>
                <w:szCs w:val="21"/>
              </w:rPr>
            </w:pPr>
            <w:r w:rsidRPr="00CD6382">
              <w:rPr>
                <w:rFonts w:ascii="SimSun" w:hAnsi="SimSun" w:hint="eastAsia"/>
                <w:b/>
                <w:szCs w:val="21"/>
              </w:rPr>
              <w:t>第六章 建筑工程质量管理</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第五十二条</w:t>
            </w:r>
            <w:r w:rsidRPr="00CD6382">
              <w:rPr>
                <w:rFonts w:ascii="SimSun" w:hAnsi="SimSun" w:hint="eastAsia"/>
                <w:szCs w:val="21"/>
              </w:rPr>
              <w:t xml:space="preserve"> 建筑工程勘察、设计、施工的质量必须符合国家有关建筑工程安全标准的要求，具体管理办法由国务院规定。</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有关建筑工程安全的国家标准不能适应确保建筑安全的要求时，应当及时修订。</w:t>
            </w:r>
          </w:p>
          <w:p w:rsidR="00585EAB" w:rsidRPr="002000F3" w:rsidRDefault="00585EAB" w:rsidP="002000F3">
            <w:pPr>
              <w:snapToGrid w:val="0"/>
              <w:spacing w:line="290" w:lineRule="atLeast"/>
              <w:ind w:firstLineChars="200" w:firstLine="406"/>
              <w:rPr>
                <w:rFonts w:ascii="SimSun" w:hAnsi="SimSun"/>
                <w:spacing w:val="-4"/>
                <w:szCs w:val="21"/>
              </w:rPr>
            </w:pPr>
            <w:r w:rsidRPr="002000F3">
              <w:rPr>
                <w:rFonts w:ascii="SimSun" w:hAnsi="SimSun" w:hint="eastAsia"/>
                <w:b/>
                <w:spacing w:val="-4"/>
                <w:szCs w:val="21"/>
              </w:rPr>
              <w:t>第五十三条</w:t>
            </w:r>
            <w:r w:rsidRPr="002000F3">
              <w:rPr>
                <w:rFonts w:ascii="SimSun" w:hAnsi="SimSun" w:hint="eastAsia"/>
                <w:spacing w:val="-4"/>
                <w:szCs w:val="21"/>
              </w:rPr>
              <w:t xml:space="preserve">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w:t>
            </w:r>
            <w:r w:rsidRPr="002000F3">
              <w:rPr>
                <w:rFonts w:ascii="SimSun" w:hAnsi="SimSun" w:hint="eastAsia"/>
                <w:spacing w:val="-4"/>
                <w:szCs w:val="21"/>
              </w:rPr>
              <w:lastRenderedPageBreak/>
              <w:t>构颁发质量体系认证证书。</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第五十四条</w:t>
            </w:r>
            <w:r w:rsidRPr="00CD6382">
              <w:rPr>
                <w:rFonts w:ascii="SimSun" w:hAnsi="SimSun" w:hint="eastAsia"/>
                <w:szCs w:val="21"/>
              </w:rPr>
              <w:t xml:space="preserve"> 建设单位不得以任何理由，要求建筑设计单位或者建筑施工企业在工程设计或者施工作业中，违反法律、行政法规和建筑工程质量、安全标准，降低工程质量。</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建筑设计单位和建筑施工企业对建设单位违反前款规定提出的降低工程质量的要求，应当予以拒绝。</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第五十五条</w:t>
            </w:r>
            <w:r w:rsidRPr="00CD6382">
              <w:rPr>
                <w:rFonts w:ascii="SimSun" w:hAnsi="SimSun" w:hint="eastAsia"/>
                <w:szCs w:val="21"/>
              </w:rPr>
              <w:t xml:space="preserve"> 建筑工程实行总承包的，工程质量由工程总承包单位负责，总承包单位将建筑工程分包给其他单位的，应当对分包工程的质量与分包单位承担连带责任。分包单位应当接受总承包单位的质量管理。</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第五十六条</w:t>
            </w:r>
            <w:r w:rsidRPr="00CD6382">
              <w:rPr>
                <w:rFonts w:ascii="SimSun" w:hAnsi="SimSun" w:hint="eastAsia"/>
                <w:szCs w:val="21"/>
              </w:rPr>
              <w:t xml:space="preserve">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第五十七条</w:t>
            </w:r>
            <w:r w:rsidRPr="00CD6382">
              <w:rPr>
                <w:rFonts w:ascii="SimSun" w:hAnsi="SimSun" w:hint="eastAsia"/>
                <w:szCs w:val="21"/>
              </w:rPr>
              <w:t xml:space="preserve"> 建筑设计单位对设计文件选用的建筑材料、建筑构配件和设备，不得指定生产厂、供应商。</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第五十八条</w:t>
            </w:r>
            <w:r w:rsidRPr="00CD6382">
              <w:rPr>
                <w:rFonts w:ascii="SimSun" w:hAnsi="SimSun" w:hint="eastAsia"/>
                <w:szCs w:val="21"/>
              </w:rPr>
              <w:t xml:space="preserve"> 建筑施工企业对工程的施工质量负责。</w:t>
            </w:r>
          </w:p>
          <w:p w:rsidR="00585EAB" w:rsidRPr="00CD6382" w:rsidRDefault="00585EAB" w:rsidP="002847FC">
            <w:pPr>
              <w:snapToGrid w:val="0"/>
              <w:spacing w:line="290" w:lineRule="atLeast"/>
              <w:ind w:firstLineChars="200" w:firstLine="420"/>
              <w:rPr>
                <w:rFonts w:ascii="SimSun" w:hAnsi="SimSun" w:hint="eastAsia"/>
                <w:szCs w:val="21"/>
              </w:rPr>
            </w:pPr>
            <w:r w:rsidRPr="00CD6382">
              <w:rPr>
                <w:rFonts w:ascii="SimSun" w:hAnsi="SimSun" w:hint="eastAsia"/>
                <w:szCs w:val="21"/>
              </w:rPr>
              <w:t>建筑施工企业必须按照工程设计图纸和施工技术标准施工，不得偷工减料。工程设计的修改由原设计单位负责，建筑施工企业不得擅自修改工程设计。</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第五十九条</w:t>
            </w:r>
            <w:r w:rsidRPr="00CD6382">
              <w:rPr>
                <w:rFonts w:ascii="SimSun" w:hAnsi="SimSun" w:hint="eastAsia"/>
                <w:szCs w:val="21"/>
              </w:rPr>
              <w:t xml:space="preserve"> 建筑施工企业必须按照工程设计要求、施工技术标准和合同的约定，对建筑材料、建筑构配件和设备进行检验，不合格的不得使用。</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第六十条</w:t>
            </w:r>
            <w:r w:rsidRPr="00CD6382">
              <w:rPr>
                <w:rFonts w:ascii="SimSun" w:hAnsi="SimSun" w:hint="eastAsia"/>
                <w:szCs w:val="21"/>
              </w:rPr>
              <w:t xml:space="preserve"> 建筑物在合理使用寿命内，必须确保地基基础工程和主体结构的质量。</w:t>
            </w:r>
          </w:p>
          <w:p w:rsidR="00585EAB" w:rsidRPr="00372E11" w:rsidRDefault="00585EAB" w:rsidP="00372E11">
            <w:pPr>
              <w:snapToGrid w:val="0"/>
              <w:spacing w:line="290" w:lineRule="atLeast"/>
              <w:ind w:firstLineChars="200" w:firstLine="444"/>
              <w:rPr>
                <w:rFonts w:ascii="SimSun" w:hAnsi="SimSun"/>
                <w:spacing w:val="6"/>
                <w:szCs w:val="21"/>
              </w:rPr>
            </w:pPr>
            <w:r w:rsidRPr="00372E11">
              <w:rPr>
                <w:rFonts w:ascii="SimSun" w:hAnsi="SimSun" w:hint="eastAsia"/>
                <w:spacing w:val="6"/>
                <w:szCs w:val="21"/>
              </w:rPr>
              <w:t>建筑工程竣工时，屋顶、墙面不得留有渗漏、开裂等质量缺陷；对已发现的质量缺陷，建筑施工企业应当修复。</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第六十一条</w:t>
            </w:r>
            <w:r w:rsidRPr="00CD6382">
              <w:rPr>
                <w:rFonts w:ascii="SimSun" w:hAnsi="SimSun" w:hint="eastAsia"/>
                <w:szCs w:val="21"/>
              </w:rPr>
              <w:t xml:space="preserve"> 交付竣工验收的建筑工</w:t>
            </w:r>
            <w:r w:rsidRPr="00CD6382">
              <w:rPr>
                <w:rFonts w:ascii="SimSun" w:hAnsi="SimSun" w:hint="eastAsia"/>
                <w:szCs w:val="21"/>
              </w:rPr>
              <w:lastRenderedPageBreak/>
              <w:t>程，必须符合规定的建筑工程质量标准，有完整的工程技术经济资料和经签署的工程保修书，并具备国家规定的其他竣工条件。</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建筑工程竣工经验收合格后，方可交付使用；未经验收或者验收不合格的，不得交付使用。</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第六十二条</w:t>
            </w:r>
            <w:r w:rsidRPr="00CD6382">
              <w:rPr>
                <w:rFonts w:ascii="SimSun" w:hAnsi="SimSun" w:hint="eastAsia"/>
                <w:szCs w:val="21"/>
              </w:rPr>
              <w:t xml:space="preserve"> 建筑工程实行质量保修制度。</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rsidR="00585EAB" w:rsidRPr="00CD6382" w:rsidRDefault="00585EAB" w:rsidP="002847FC">
            <w:pPr>
              <w:snapToGrid w:val="0"/>
              <w:spacing w:line="290" w:lineRule="atLeast"/>
              <w:ind w:firstLineChars="200" w:firstLine="422"/>
              <w:rPr>
                <w:rFonts w:ascii="SimSun" w:hAnsi="SimSun" w:hint="eastAsia"/>
                <w:szCs w:val="21"/>
              </w:rPr>
            </w:pPr>
            <w:r w:rsidRPr="00CD6382">
              <w:rPr>
                <w:rFonts w:ascii="SimSun" w:hAnsi="SimSun" w:hint="eastAsia"/>
                <w:b/>
                <w:szCs w:val="21"/>
              </w:rPr>
              <w:t>第六十三条</w:t>
            </w:r>
            <w:r w:rsidRPr="00CD6382">
              <w:rPr>
                <w:rFonts w:ascii="SimSun" w:hAnsi="SimSun" w:hint="eastAsia"/>
                <w:szCs w:val="21"/>
              </w:rPr>
              <w:t xml:space="preserve"> 任何单位和个人对建筑工程的质量事故、质量缺陷都有权向建设行政主管部门或者其他有关部门进行检举、控告、投诉。</w:t>
            </w:r>
          </w:p>
          <w:p w:rsidR="00585EAB" w:rsidRPr="00CD6382" w:rsidRDefault="00585EAB" w:rsidP="002847FC">
            <w:pPr>
              <w:snapToGrid w:val="0"/>
              <w:spacing w:line="290" w:lineRule="atLeast"/>
              <w:ind w:firstLineChars="200" w:firstLine="420"/>
              <w:rPr>
                <w:rFonts w:ascii="SimSun" w:hAnsi="SimSun"/>
                <w:szCs w:val="21"/>
              </w:rPr>
            </w:pPr>
          </w:p>
          <w:p w:rsidR="00585EAB" w:rsidRPr="00CD6382" w:rsidRDefault="00585EAB" w:rsidP="002847FC">
            <w:pPr>
              <w:snapToGrid w:val="0"/>
              <w:spacing w:line="290" w:lineRule="atLeast"/>
              <w:ind w:firstLineChars="200" w:firstLine="422"/>
              <w:jc w:val="center"/>
              <w:rPr>
                <w:rFonts w:ascii="SimSun" w:hAnsi="SimSun"/>
                <w:szCs w:val="21"/>
              </w:rPr>
            </w:pPr>
            <w:r w:rsidRPr="00CD6382">
              <w:rPr>
                <w:rFonts w:ascii="SimSun" w:hAnsi="SimSun" w:hint="eastAsia"/>
                <w:b/>
                <w:szCs w:val="21"/>
              </w:rPr>
              <w:t>第七章 法律责任</w:t>
            </w:r>
          </w:p>
          <w:p w:rsidR="00585EAB" w:rsidRPr="00372E11" w:rsidRDefault="00585EAB" w:rsidP="00372E11">
            <w:pPr>
              <w:snapToGrid w:val="0"/>
              <w:spacing w:line="290" w:lineRule="atLeast"/>
              <w:ind w:firstLineChars="200" w:firstLine="454"/>
              <w:rPr>
                <w:rFonts w:ascii="SimSun" w:hAnsi="SimSun"/>
                <w:spacing w:val="8"/>
                <w:szCs w:val="21"/>
              </w:rPr>
            </w:pPr>
            <w:r w:rsidRPr="00372E11">
              <w:rPr>
                <w:rFonts w:ascii="SimSun" w:hAnsi="SimSun" w:hint="eastAsia"/>
                <w:b/>
                <w:spacing w:val="8"/>
                <w:szCs w:val="21"/>
              </w:rPr>
              <w:t>第六十四条</w:t>
            </w:r>
            <w:r w:rsidRPr="00372E11">
              <w:rPr>
                <w:rFonts w:ascii="SimSun" w:hAnsi="SimSun" w:hint="eastAsia"/>
                <w:spacing w:val="8"/>
                <w:szCs w:val="21"/>
              </w:rPr>
              <w:t xml:space="preserve"> 违反本法规定，未取得施工许可证或者开工报告未经批准擅自施工的，责令改正，对不符合开工条件的责令停止施工，可以处以罚款。</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第六十五条</w:t>
            </w:r>
            <w:r w:rsidRPr="00CD6382">
              <w:rPr>
                <w:rFonts w:ascii="SimSun" w:hAnsi="SimSun" w:hint="eastAsia"/>
                <w:szCs w:val="21"/>
              </w:rPr>
              <w:t xml:space="preserve"> 发包单位将工程发包给不具有相应资质条件的承包单位的，或者违反本法规定将建筑工程肢解发包的，责令改正，处以罚款。</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超越本单位资质等级承揽工程的，责令停止违法行为，处以罚款，可以责令停业整顿，降低资质等级；情节严重的，吊销资质证书；有违法所得的，予以没收。</w:t>
            </w:r>
          </w:p>
          <w:p w:rsidR="00585EAB" w:rsidRPr="00372E11" w:rsidRDefault="00585EAB" w:rsidP="00372E11">
            <w:pPr>
              <w:snapToGrid w:val="0"/>
              <w:spacing w:line="290" w:lineRule="atLeast"/>
              <w:ind w:firstLineChars="200" w:firstLine="388"/>
              <w:rPr>
                <w:rFonts w:ascii="SimSun" w:hAnsi="SimSun"/>
                <w:spacing w:val="-8"/>
                <w:szCs w:val="21"/>
              </w:rPr>
            </w:pPr>
            <w:r w:rsidRPr="00372E11">
              <w:rPr>
                <w:rFonts w:ascii="SimSun" w:hAnsi="SimSun" w:hint="eastAsia"/>
                <w:spacing w:val="-8"/>
                <w:szCs w:val="21"/>
              </w:rPr>
              <w:t>未取得资质证书承揽工程的，予以取缔，并处罚款；有违法所得的，予以没收。</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以欺骗手段取得资质证书的，吊销资质证书，处以罚款；构成犯罪的，依法追究刑事责任。</w:t>
            </w:r>
          </w:p>
          <w:p w:rsidR="00585EAB" w:rsidRPr="00372E11" w:rsidRDefault="00585EAB" w:rsidP="00372E11">
            <w:pPr>
              <w:snapToGrid w:val="0"/>
              <w:spacing w:line="290" w:lineRule="atLeast"/>
              <w:ind w:firstLineChars="200" w:firstLine="446"/>
              <w:rPr>
                <w:rFonts w:ascii="SimSun" w:hAnsi="SimSun"/>
                <w:spacing w:val="6"/>
                <w:szCs w:val="21"/>
              </w:rPr>
            </w:pPr>
            <w:r w:rsidRPr="00372E11">
              <w:rPr>
                <w:rFonts w:ascii="SimSun" w:hAnsi="SimSun" w:hint="eastAsia"/>
                <w:b/>
                <w:spacing w:val="6"/>
                <w:szCs w:val="21"/>
              </w:rPr>
              <w:t>第六十六条</w:t>
            </w:r>
            <w:r w:rsidRPr="00372E11">
              <w:rPr>
                <w:rFonts w:ascii="SimSun" w:hAnsi="SimSun" w:hint="eastAsia"/>
                <w:spacing w:val="6"/>
                <w:szCs w:val="21"/>
              </w:rPr>
              <w:t xml:space="preserve"> 建筑施工企业转让、出借资质证书或者以其他方式允许他人以本企业的名义承揽工程的，责令改正，没收违法所得，并处罚款，可</w:t>
            </w:r>
            <w:r w:rsidRPr="00372E11">
              <w:rPr>
                <w:rFonts w:ascii="SimSun" w:hAnsi="SimSun" w:hint="eastAsia"/>
                <w:spacing w:val="6"/>
                <w:szCs w:val="21"/>
              </w:rPr>
              <w:lastRenderedPageBreak/>
              <w:t>以责令停业整顿，降低资质等级；情节严重的，吊销资质证书。对因该项承揽工程不符合规定的质量标准造成的损失，建筑施工企业与使用本企业名义的单位或者个人承担连带赔偿责任。</w:t>
            </w:r>
          </w:p>
          <w:p w:rsidR="00585EAB" w:rsidRPr="00372E11" w:rsidRDefault="00585EAB" w:rsidP="00372E11">
            <w:pPr>
              <w:snapToGrid w:val="0"/>
              <w:spacing w:line="290" w:lineRule="atLeast"/>
              <w:ind w:firstLineChars="200" w:firstLine="446"/>
              <w:rPr>
                <w:rFonts w:ascii="SimSun" w:hAnsi="SimSun"/>
                <w:spacing w:val="6"/>
                <w:szCs w:val="21"/>
              </w:rPr>
            </w:pPr>
            <w:r w:rsidRPr="00372E11">
              <w:rPr>
                <w:rFonts w:ascii="SimSun" w:hAnsi="SimSun" w:hint="eastAsia"/>
                <w:b/>
                <w:spacing w:val="6"/>
                <w:szCs w:val="21"/>
              </w:rPr>
              <w:t>第六十七条</w:t>
            </w:r>
            <w:r w:rsidRPr="00372E11">
              <w:rPr>
                <w:rFonts w:ascii="SimSun" w:hAnsi="SimSun" w:hint="eastAsia"/>
                <w:spacing w:val="6"/>
                <w:szCs w:val="21"/>
              </w:rPr>
              <w:t xml:space="preserve"> 承包单位将承包的工程转包的，或者违反本法规定进行分包的，责令改正，没收违法所得，并处罚款，可以责令停业整顿，降低资质等级；情节严重的，吊销资质证书。</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承包单位有前款规定的违法行为的，对因转包工程或者违法分包的工程不符合规定的质量标准造成的损失，与接受转包或者分包的单位承担连带赔偿责任。</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第六十八条</w:t>
            </w:r>
            <w:r w:rsidRPr="00CD6382">
              <w:rPr>
                <w:rFonts w:ascii="SimSun" w:hAnsi="SimSun" w:hint="eastAsia"/>
                <w:szCs w:val="21"/>
              </w:rPr>
              <w:t xml:space="preserve"> 在工程发包与承包中索贿、受贿、行贿，构成犯罪的，依法追究刑事责任；不构成犯罪的，分别处以罚款，没收贿赂的财物，对直接负责的主管人员和其他直接责任人员给予处分。</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对在工程承包中行贿的承包单位，除依照前款规定处罚外，可以责令停业整顿，降低资质等级或者吊销资质证书。</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第六十九条</w:t>
            </w:r>
            <w:r w:rsidRPr="00CD6382">
              <w:rPr>
                <w:rFonts w:ascii="SimSun" w:hAnsi="SimSun" w:hint="eastAsia"/>
                <w:szCs w:val="21"/>
              </w:rPr>
              <w:t xml:space="preserve">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工程监理单位转让监理业务的，责令改正，没收违法所得，可以责令停业整顿，降低资质等级；情节严重的，吊销资质证书。</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第七十条</w:t>
            </w:r>
            <w:r w:rsidRPr="00CD6382">
              <w:rPr>
                <w:rFonts w:ascii="SimSun" w:hAnsi="SimSun" w:hint="eastAsia"/>
                <w:szCs w:val="21"/>
              </w:rPr>
              <w:t xml:space="preserve"> 违反本法规定，涉及建筑主体或者承重结构变动的装修工程擅自施工的，责令改正，处以罚款；造成损失的，承担赔偿责任；构成犯罪的，依法追究刑事责任。</w:t>
            </w:r>
          </w:p>
          <w:p w:rsidR="00585EAB" w:rsidRPr="00372E11" w:rsidRDefault="00585EAB" w:rsidP="00372E11">
            <w:pPr>
              <w:snapToGrid w:val="0"/>
              <w:spacing w:line="290" w:lineRule="atLeast"/>
              <w:ind w:firstLineChars="200" w:firstLine="470"/>
              <w:rPr>
                <w:rFonts w:ascii="SimSun" w:hAnsi="SimSun"/>
                <w:spacing w:val="12"/>
                <w:szCs w:val="21"/>
              </w:rPr>
            </w:pPr>
            <w:r w:rsidRPr="00372E11">
              <w:rPr>
                <w:rFonts w:ascii="SimSun" w:hAnsi="SimSun" w:hint="eastAsia"/>
                <w:b/>
                <w:spacing w:val="12"/>
                <w:szCs w:val="21"/>
              </w:rPr>
              <w:t>第七十一条</w:t>
            </w:r>
            <w:r w:rsidRPr="00372E11">
              <w:rPr>
                <w:rFonts w:ascii="SimSun" w:hAnsi="SimSun" w:hint="eastAsia"/>
                <w:spacing w:val="12"/>
                <w:szCs w:val="21"/>
              </w:rPr>
              <w:t xml:space="preserve"> 建筑施工企业违反本法规定，对建筑安全事故隐患不采取措施予以消除的，责令改正，</w:t>
            </w:r>
            <w:r w:rsidRPr="00372E11">
              <w:rPr>
                <w:rFonts w:ascii="SimSun" w:hAnsi="SimSun" w:hint="eastAsia"/>
                <w:spacing w:val="12"/>
                <w:szCs w:val="21"/>
              </w:rPr>
              <w:lastRenderedPageBreak/>
              <w:t>可以处以罚款；情节严重的，责令停业整顿，降低资质等级或者吊销资质证书；构成犯罪的，依法追究刑事责任。</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建筑施工企业的管理人员违章指挥、强令职工冒险作业，因而发生重大伤亡事故或者造成其他严重后果的，依法追究刑事责任。</w:t>
            </w:r>
          </w:p>
          <w:p w:rsidR="00585EAB" w:rsidRPr="00372E11" w:rsidRDefault="00585EAB" w:rsidP="00372E11">
            <w:pPr>
              <w:snapToGrid w:val="0"/>
              <w:spacing w:line="290" w:lineRule="atLeast"/>
              <w:ind w:firstLineChars="200" w:firstLine="446"/>
              <w:rPr>
                <w:rFonts w:ascii="SimSun" w:hAnsi="SimSun"/>
                <w:spacing w:val="6"/>
                <w:szCs w:val="21"/>
              </w:rPr>
            </w:pPr>
            <w:r w:rsidRPr="00372E11">
              <w:rPr>
                <w:rFonts w:ascii="SimSun" w:hAnsi="SimSun" w:hint="eastAsia"/>
                <w:b/>
                <w:spacing w:val="6"/>
                <w:szCs w:val="21"/>
              </w:rPr>
              <w:t>第七十二条</w:t>
            </w:r>
            <w:r w:rsidRPr="00372E11">
              <w:rPr>
                <w:rFonts w:ascii="SimSun" w:hAnsi="SimSun" w:hint="eastAsia"/>
                <w:spacing w:val="6"/>
                <w:szCs w:val="21"/>
              </w:rPr>
              <w:t xml:space="preserve"> 建设单位违反本法规定，要求建筑设计单位或者建筑施工企业违反建筑工程质量、安全标准，降低工程质量的，责令改正，可以处以罚款；构成犯罪的，依法追究刑事责任。</w:t>
            </w:r>
          </w:p>
          <w:p w:rsidR="00585EAB" w:rsidRPr="00372E11" w:rsidRDefault="00585EAB" w:rsidP="00372E11">
            <w:pPr>
              <w:snapToGrid w:val="0"/>
              <w:spacing w:line="290" w:lineRule="atLeast"/>
              <w:ind w:firstLineChars="200" w:firstLine="446"/>
              <w:rPr>
                <w:rFonts w:ascii="SimSun" w:hAnsi="SimSun"/>
                <w:spacing w:val="6"/>
                <w:szCs w:val="21"/>
              </w:rPr>
            </w:pPr>
            <w:r w:rsidRPr="00372E11">
              <w:rPr>
                <w:rFonts w:ascii="SimSun" w:hAnsi="SimSun" w:hint="eastAsia"/>
                <w:b/>
                <w:spacing w:val="6"/>
                <w:szCs w:val="21"/>
              </w:rPr>
              <w:t>第七十三条</w:t>
            </w:r>
            <w:r w:rsidRPr="00372E11">
              <w:rPr>
                <w:rFonts w:ascii="SimSun" w:hAnsi="SimSun" w:hint="eastAsia"/>
                <w:spacing w:val="6"/>
                <w:szCs w:val="21"/>
              </w:rPr>
              <w:t xml:space="preserve">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rsidR="00585EAB" w:rsidRPr="00372E11" w:rsidRDefault="00585EAB" w:rsidP="00372E11">
            <w:pPr>
              <w:snapToGrid w:val="0"/>
              <w:spacing w:line="290" w:lineRule="atLeast"/>
              <w:ind w:firstLineChars="200" w:firstLine="446"/>
              <w:rPr>
                <w:rFonts w:ascii="SimSun" w:hAnsi="SimSun"/>
                <w:spacing w:val="6"/>
                <w:szCs w:val="21"/>
              </w:rPr>
            </w:pPr>
            <w:r w:rsidRPr="00372E11">
              <w:rPr>
                <w:rFonts w:ascii="SimSun" w:hAnsi="SimSun" w:hint="eastAsia"/>
                <w:b/>
                <w:spacing w:val="6"/>
                <w:szCs w:val="21"/>
              </w:rPr>
              <w:t>第七十四条</w:t>
            </w:r>
            <w:r w:rsidRPr="00372E11">
              <w:rPr>
                <w:rFonts w:ascii="SimSun" w:hAnsi="SimSun" w:hint="eastAsia"/>
                <w:spacing w:val="6"/>
                <w:szCs w:val="21"/>
              </w:rPr>
              <w:t xml:space="preserve">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第七十五条</w:t>
            </w:r>
            <w:r w:rsidRPr="00CD6382">
              <w:rPr>
                <w:rFonts w:ascii="SimSun" w:hAnsi="SimSun" w:hint="eastAsia"/>
                <w:szCs w:val="21"/>
              </w:rPr>
              <w:t xml:space="preserve"> 建筑施工企业违反本法规定，不履行保修义务或者拖延履行保修义务的，责令改正，可以处以罚款，并对在保修期内因屋顶、墙面渗漏、开裂等质量缺陷造成的损失，承担赔偿责任。</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第七十六条</w:t>
            </w:r>
            <w:r w:rsidRPr="00CD6382">
              <w:rPr>
                <w:rFonts w:ascii="SimSun" w:hAnsi="SimSun" w:hint="eastAsia"/>
                <w:szCs w:val="21"/>
              </w:rPr>
              <w:t xml:space="preserve"> 本法规定的责令停业整顿、降低资质等级和吊销资质证书的行政处罚，由颁发资质证书的机关决定；其他行政处罚，由建设行政主管部门或者有关部门依照法律和国务院规定的职权范围决定。</w:t>
            </w:r>
          </w:p>
          <w:p w:rsidR="00585EAB" w:rsidRPr="00372E11" w:rsidRDefault="00585EAB" w:rsidP="00372E11">
            <w:pPr>
              <w:snapToGrid w:val="0"/>
              <w:spacing w:line="290" w:lineRule="atLeast"/>
              <w:ind w:firstLineChars="200" w:firstLine="444"/>
              <w:rPr>
                <w:rFonts w:ascii="SimSun" w:hAnsi="SimSun"/>
                <w:spacing w:val="6"/>
                <w:szCs w:val="21"/>
              </w:rPr>
            </w:pPr>
            <w:r w:rsidRPr="00372E11">
              <w:rPr>
                <w:rFonts w:ascii="SimSun" w:hAnsi="SimSun" w:hint="eastAsia"/>
                <w:spacing w:val="6"/>
                <w:szCs w:val="21"/>
              </w:rPr>
              <w:t>依照本法规定被吊销资质证书</w:t>
            </w:r>
            <w:r w:rsidRPr="00372E11">
              <w:rPr>
                <w:rFonts w:ascii="SimSun" w:hAnsi="SimSun" w:hint="eastAsia"/>
                <w:spacing w:val="6"/>
                <w:szCs w:val="21"/>
              </w:rPr>
              <w:lastRenderedPageBreak/>
              <w:t>的，由工商行政管理部门吊销其营业执照。</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第七十七条</w:t>
            </w:r>
            <w:r w:rsidRPr="00CD6382">
              <w:rPr>
                <w:rFonts w:ascii="SimSun" w:hAnsi="SimSun" w:hint="eastAsia"/>
                <w:szCs w:val="21"/>
              </w:rPr>
              <w:t xml:space="preserve"> 违反本法规定，对不具备相应资质等级条件的单位颁发该等级资质证书的，由其上级机关责令收回所发的资质证书，对直接负责的主管人员和其他直接责任人员给予行政处分；构成犯罪的，依法追究刑事责任。</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第七十八条</w:t>
            </w:r>
            <w:r w:rsidRPr="00CD6382">
              <w:rPr>
                <w:rFonts w:ascii="SimSun" w:hAnsi="SimSun" w:hint="eastAsia"/>
                <w:szCs w:val="21"/>
              </w:rPr>
              <w:t xml:space="preserve"> 政府及其所属部门的工作人员违反本法规定，限定发包单位将招标发包的工程发包给指定的承包单位的，由上级机关责令改正；构成犯罪的，依法追究刑事责任。</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第七十九条</w:t>
            </w:r>
            <w:r w:rsidRPr="00CD6382">
              <w:rPr>
                <w:rFonts w:ascii="SimSun" w:hAnsi="SimSun" w:hint="eastAsia"/>
                <w:szCs w:val="21"/>
              </w:rPr>
              <w:t xml:space="preserve">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rsidR="00585EAB" w:rsidRPr="00CD6382" w:rsidRDefault="00585EAB" w:rsidP="002847FC">
            <w:pPr>
              <w:snapToGrid w:val="0"/>
              <w:spacing w:line="290" w:lineRule="atLeast"/>
              <w:ind w:firstLineChars="200" w:firstLine="422"/>
              <w:rPr>
                <w:rFonts w:ascii="SimSun" w:hAnsi="SimSun" w:hint="eastAsia"/>
                <w:szCs w:val="21"/>
              </w:rPr>
            </w:pPr>
            <w:r w:rsidRPr="00CD6382">
              <w:rPr>
                <w:rFonts w:ascii="SimSun" w:hAnsi="SimSun" w:hint="eastAsia"/>
                <w:b/>
                <w:szCs w:val="21"/>
              </w:rPr>
              <w:t>第八十条</w:t>
            </w:r>
            <w:r w:rsidRPr="00CD6382">
              <w:rPr>
                <w:rFonts w:ascii="SimSun" w:hAnsi="SimSun" w:hint="eastAsia"/>
                <w:szCs w:val="21"/>
              </w:rPr>
              <w:t xml:space="preserve"> 在建筑物的合理使用寿命内，因建筑工程质量不合格受到损害的，有权向责任者要求赔偿。</w:t>
            </w:r>
          </w:p>
          <w:p w:rsidR="00585EAB" w:rsidRPr="00CD6382" w:rsidRDefault="00585EAB" w:rsidP="002847FC">
            <w:pPr>
              <w:snapToGrid w:val="0"/>
              <w:spacing w:line="290" w:lineRule="atLeast"/>
              <w:ind w:firstLineChars="200" w:firstLine="420"/>
              <w:rPr>
                <w:rFonts w:ascii="SimSun" w:hAnsi="SimSun"/>
                <w:szCs w:val="21"/>
              </w:rPr>
            </w:pPr>
          </w:p>
          <w:p w:rsidR="00585EAB" w:rsidRPr="00CD6382" w:rsidRDefault="00585EAB" w:rsidP="002847FC">
            <w:pPr>
              <w:snapToGrid w:val="0"/>
              <w:spacing w:line="290" w:lineRule="atLeast"/>
              <w:ind w:firstLineChars="200" w:firstLine="422"/>
              <w:jc w:val="center"/>
              <w:rPr>
                <w:rFonts w:ascii="SimSun" w:hAnsi="SimSun"/>
                <w:szCs w:val="21"/>
              </w:rPr>
            </w:pPr>
            <w:r w:rsidRPr="00CD6382">
              <w:rPr>
                <w:rFonts w:ascii="SimSun" w:hAnsi="SimSun" w:hint="eastAsia"/>
                <w:b/>
                <w:szCs w:val="21"/>
              </w:rPr>
              <w:t>第八章 附  则</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第八十一条</w:t>
            </w:r>
            <w:r w:rsidRPr="00CD6382">
              <w:rPr>
                <w:rFonts w:ascii="SimSun" w:hAnsi="SimSun" w:hint="eastAsia"/>
                <w:szCs w:val="21"/>
              </w:rPr>
              <w:t xml:space="preserve"> 本法关于施工许可、建筑施工企业资质审查和建筑工程发包、承包、禁止转包，以及建筑工程监理、建筑工程安全和质量管理的规定，适用于其他专业建筑工程的建筑活动，具体办法由国务院规定。</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第八十二条</w:t>
            </w:r>
            <w:r w:rsidRPr="00CD6382">
              <w:rPr>
                <w:rFonts w:ascii="SimSun" w:hAnsi="SimSun" w:hint="eastAsia"/>
                <w:szCs w:val="21"/>
              </w:rPr>
              <w:t xml:space="preserve"> 建设行政主管部门和其他有关部门在对建筑活动实施监督管理中，除按照国务院有关规定收取费用外，不得收取其他费用。</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第八十三条</w:t>
            </w:r>
            <w:r w:rsidRPr="00CD6382">
              <w:rPr>
                <w:rFonts w:ascii="SimSun" w:hAnsi="SimSun" w:hint="eastAsia"/>
                <w:szCs w:val="21"/>
              </w:rPr>
              <w:t xml:space="preserve"> 省、自治区、直辖市人民政府确定的小型房屋建筑工程的建筑活动，参照本法执行。</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依法核定作为文物保护的纪念建筑物和古建筑等的修缮，依照文物保护的有关法律规定执行。</w:t>
            </w:r>
          </w:p>
          <w:p w:rsidR="00585EAB" w:rsidRPr="00CD6382" w:rsidRDefault="00585EAB" w:rsidP="002847FC">
            <w:pPr>
              <w:snapToGrid w:val="0"/>
              <w:spacing w:line="290" w:lineRule="atLeast"/>
              <w:ind w:firstLineChars="200" w:firstLine="420"/>
              <w:rPr>
                <w:rFonts w:ascii="SimSun" w:hAnsi="SimSun"/>
                <w:szCs w:val="21"/>
              </w:rPr>
            </w:pPr>
            <w:r w:rsidRPr="00CD6382">
              <w:rPr>
                <w:rFonts w:ascii="SimSun" w:hAnsi="SimSun" w:hint="eastAsia"/>
                <w:szCs w:val="21"/>
              </w:rPr>
              <w:t>抢险救灾及其他临时性房屋建筑和农民自建低层住宅的建筑活动，不适用</w:t>
            </w:r>
            <w:r w:rsidRPr="00CD6382">
              <w:rPr>
                <w:rFonts w:ascii="SimSun" w:hAnsi="SimSun" w:hint="eastAsia"/>
                <w:szCs w:val="21"/>
              </w:rPr>
              <w:lastRenderedPageBreak/>
              <w:t>本法。</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第八十四条</w:t>
            </w:r>
            <w:r w:rsidRPr="00CD6382">
              <w:rPr>
                <w:rFonts w:ascii="SimSun" w:hAnsi="SimSun" w:hint="eastAsia"/>
                <w:szCs w:val="21"/>
              </w:rPr>
              <w:t xml:space="preserve"> 军用房屋建筑工程建筑活动的具体管理办法，由国务院、中央军事委员会依据本法制定。</w:t>
            </w:r>
          </w:p>
          <w:p w:rsidR="00585EAB" w:rsidRPr="00CD6382" w:rsidRDefault="00585EAB" w:rsidP="002847FC">
            <w:pPr>
              <w:snapToGrid w:val="0"/>
              <w:spacing w:line="290" w:lineRule="atLeast"/>
              <w:ind w:firstLineChars="200" w:firstLine="422"/>
              <w:rPr>
                <w:rFonts w:ascii="SimSun" w:hAnsi="SimSun"/>
                <w:szCs w:val="21"/>
              </w:rPr>
            </w:pPr>
            <w:r w:rsidRPr="00CD6382">
              <w:rPr>
                <w:rFonts w:ascii="SimSun" w:hAnsi="SimSun" w:hint="eastAsia"/>
                <w:b/>
                <w:szCs w:val="21"/>
              </w:rPr>
              <w:t>第八十五条</w:t>
            </w:r>
            <w:r w:rsidRPr="00CD6382">
              <w:rPr>
                <w:rFonts w:ascii="SimSun" w:hAnsi="SimSun" w:hint="eastAsia"/>
                <w:szCs w:val="21"/>
              </w:rPr>
              <w:t xml:space="preserve"> 本法自</w:t>
            </w:r>
            <w:smartTag w:uri="urn:schemas-microsoft-com:office:smarttags" w:element="chsdate">
              <w:smartTagPr>
                <w:attr w:name="IsROCDate" w:val="False"/>
                <w:attr w:name="IsLunarDate" w:val="False"/>
                <w:attr w:name="Day" w:val="1"/>
                <w:attr w:name="Month" w:val="3"/>
                <w:attr w:name="Year" w:val="1998"/>
              </w:smartTagPr>
              <w:r w:rsidRPr="00CD6382">
                <w:rPr>
                  <w:rFonts w:ascii="SimSun" w:hAnsi="SimSun" w:hint="eastAsia"/>
                  <w:szCs w:val="21"/>
                </w:rPr>
                <w:t>1998年3月1日起</w:t>
              </w:r>
            </w:smartTag>
            <w:r w:rsidRPr="00CD6382">
              <w:rPr>
                <w:rFonts w:ascii="SimSun" w:hAnsi="SimSun" w:hint="eastAsia"/>
                <w:szCs w:val="21"/>
              </w:rPr>
              <w:t>施行。</w:t>
            </w:r>
          </w:p>
          <w:p w:rsidR="00E5276D" w:rsidRPr="00CD6382" w:rsidRDefault="00E5276D" w:rsidP="002847FC">
            <w:pPr>
              <w:snapToGrid w:val="0"/>
              <w:spacing w:line="290" w:lineRule="atLeast"/>
              <w:rPr>
                <w:rFonts w:ascii="SimSun" w:hAnsi="SimSun"/>
                <w:szCs w:val="21"/>
              </w:rPr>
            </w:pPr>
          </w:p>
        </w:tc>
      </w:tr>
    </w:tbl>
    <w:p w:rsidR="00424E06" w:rsidRDefault="00424E06"/>
    <w:sectPr w:rsidR="00424E06" w:rsidSect="00E5276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952" w:rsidRDefault="009D0952" w:rsidP="00E5276D">
      <w:r>
        <w:separator/>
      </w:r>
    </w:p>
  </w:endnote>
  <w:endnote w:type="continuationSeparator" w:id="0">
    <w:p w:rsidR="009D0952" w:rsidRDefault="009D0952" w:rsidP="00E5276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952" w:rsidRDefault="009D0952" w:rsidP="00E5276D">
      <w:r>
        <w:separator/>
      </w:r>
    </w:p>
  </w:footnote>
  <w:footnote w:type="continuationSeparator" w:id="0">
    <w:p w:rsidR="009D0952" w:rsidRDefault="009D0952" w:rsidP="00E527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76D"/>
    <w:rsid w:val="001010A0"/>
    <w:rsid w:val="002000F3"/>
    <w:rsid w:val="002847FC"/>
    <w:rsid w:val="00372E11"/>
    <w:rsid w:val="00424E06"/>
    <w:rsid w:val="00585EAB"/>
    <w:rsid w:val="009D0952"/>
    <w:rsid w:val="00CD6382"/>
    <w:rsid w:val="00D60EDB"/>
    <w:rsid w:val="00E5276D"/>
    <w:rsid w:val="00FC74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49E"/>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76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E5276D"/>
  </w:style>
  <w:style w:type="paragraph" w:styleId="a4">
    <w:name w:val="footer"/>
    <w:basedOn w:val="a"/>
    <w:link w:val="Char0"/>
    <w:uiPriority w:val="99"/>
    <w:semiHidden/>
    <w:unhideWhenUsed/>
    <w:rsid w:val="00E5276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E5276D"/>
  </w:style>
  <w:style w:type="table" w:styleId="a5">
    <w:name w:val="Table Grid"/>
    <w:basedOn w:val="a1"/>
    <w:uiPriority w:val="59"/>
    <w:rsid w:val="00E52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FC749E"/>
    <w:pPr>
      <w:widowControl/>
      <w:spacing w:before="100" w:beforeAutospacing="1" w:after="100" w:afterAutospacing="1"/>
      <w:jc w:val="left"/>
    </w:pPr>
    <w:rPr>
      <w:rFonts w:ascii="굴림" w:eastAsia="굴림" w:hAnsi="굴림" w:cs="굴림"/>
      <w:kern w:val="0"/>
      <w:sz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3223</Words>
  <Characters>18372</Characters>
  <Application>Microsoft Office Word</Application>
  <DocSecurity>0</DocSecurity>
  <Lines>153</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2011-07-25T02:58:00Z</dcterms:created>
  <dcterms:modified xsi:type="dcterms:W3CDTF">2011-07-25T03:19:00Z</dcterms:modified>
</cp:coreProperties>
</file>